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exact"/>
        <w:jc w:val="center"/>
        <w:rPr>
          <w:rFonts w:ascii="Times New Roman" w:hAnsi="Times New Roman"/>
          <w:bCs w:val="0"/>
          <w:caps w:val="0"/>
          <w:color w:val="auto"/>
        </w:rPr>
      </w:pPr>
      <w:r>
        <w:rPr>
          <w:color w:val="auto"/>
        </w:rPr>
        <w:fldChar w:fldCharType="begin"/>
      </w:r>
      <w:r>
        <w:rPr>
          <w:color w:val="auto"/>
        </w:rPr>
        <w:instrText xml:space="preserve"> HYPERLINK \l "_Toc467617880" </w:instrText>
      </w:r>
      <w:r>
        <w:rPr>
          <w:color w:val="auto"/>
        </w:rPr>
        <w:fldChar w:fldCharType="separate"/>
      </w:r>
      <w:r>
        <w:rPr>
          <w:rFonts w:hint="eastAsia" w:ascii="Times New Roman"/>
          <w:bCs w:val="0"/>
          <w:caps w:val="0"/>
          <w:color w:val="auto"/>
        </w:rPr>
        <w:t>前言</w:t>
      </w:r>
      <w:r>
        <w:rPr>
          <w:rFonts w:ascii="Times New Roman" w:hAnsi="Times New Roman"/>
          <w:bCs w:val="0"/>
          <w:caps w:val="0"/>
          <w:color w:val="auto"/>
        </w:rPr>
        <w:tab/>
      </w:r>
      <w:r>
        <w:rPr>
          <w:rFonts w:ascii="Times New Roman" w:hAnsi="Times New Roman"/>
          <w:bCs w:val="0"/>
          <w:caps w:val="0"/>
          <w:color w:val="auto"/>
        </w:rPr>
        <w:fldChar w:fldCharType="begin"/>
      </w:r>
      <w:r>
        <w:rPr>
          <w:rFonts w:ascii="Times New Roman" w:hAnsi="Times New Roman"/>
          <w:bCs w:val="0"/>
          <w:caps w:val="0"/>
          <w:color w:val="auto"/>
        </w:rPr>
        <w:instrText xml:space="preserve"> PAGEREF _Toc467617880 \h </w:instrText>
      </w:r>
      <w:r>
        <w:rPr>
          <w:rFonts w:ascii="Times New Roman" w:hAnsi="Times New Roman"/>
          <w:bCs w:val="0"/>
          <w:caps w:val="0"/>
          <w:color w:val="auto"/>
        </w:rPr>
        <w:fldChar w:fldCharType="separate"/>
      </w:r>
      <w:r>
        <w:rPr>
          <w:rFonts w:ascii="Times New Roman" w:hAnsi="Times New Roman"/>
          <w:bCs w:val="0"/>
          <w:caps w:val="0"/>
          <w:color w:val="auto"/>
        </w:rPr>
        <w:t>3</w:t>
      </w:r>
      <w:r>
        <w:rPr>
          <w:rFonts w:ascii="Times New Roman" w:hAnsi="Times New Roman"/>
          <w:bCs w:val="0"/>
          <w:caps w:val="0"/>
          <w:color w:val="auto"/>
        </w:rPr>
        <w:fldChar w:fldCharType="end"/>
      </w:r>
      <w:r>
        <w:rPr>
          <w:rFonts w:ascii="Times New Roman" w:hAnsi="Times New Roman"/>
          <w:bCs w:val="0"/>
          <w:caps w:val="0"/>
          <w:color w:val="auto"/>
        </w:rPr>
        <w:fldChar w:fldCharType="end"/>
      </w:r>
    </w:p>
    <w:p>
      <w:pPr>
        <w:pStyle w:val="4"/>
        <w:spacing w:before="0" w:after="0" w:line="360" w:lineRule="exact"/>
        <w:jc w:val="center"/>
        <w:rPr>
          <w:rFonts w:hint="eastAsia" w:ascii="Times New Roman" w:hAnsi="Times New Roman" w:eastAsia="黑体"/>
          <w:bCs w:val="0"/>
          <w:caps w:val="0"/>
          <w:color w:val="auto"/>
          <w:lang w:val="en-US" w:eastAsia="zh-CN"/>
        </w:rPr>
      </w:pPr>
      <w:r>
        <w:rPr>
          <w:color w:val="auto"/>
        </w:rPr>
        <w:fldChar w:fldCharType="begin"/>
      </w:r>
      <w:r>
        <w:rPr>
          <w:color w:val="auto"/>
        </w:rPr>
        <w:instrText xml:space="preserve"> HYPERLINK \l "_Toc467617881" </w:instrText>
      </w:r>
      <w:r>
        <w:rPr>
          <w:color w:val="auto"/>
        </w:rPr>
        <w:fldChar w:fldCharType="separate"/>
      </w:r>
      <w:r>
        <w:rPr>
          <w:rFonts w:hint="eastAsia" w:ascii="Times New Roman"/>
          <w:bCs w:val="0"/>
          <w:caps w:val="0"/>
          <w:color w:val="auto"/>
        </w:rPr>
        <w:t>第一章  总体要求</w:t>
      </w:r>
      <w:r>
        <w:rPr>
          <w:rFonts w:ascii="Times New Roman" w:hAnsi="Times New Roman"/>
          <w:bCs w:val="0"/>
          <w:caps w:val="0"/>
          <w:color w:val="auto"/>
        </w:rPr>
        <w:tab/>
      </w:r>
      <w:r>
        <w:rPr>
          <w:rFonts w:hint="eastAsia" w:ascii="Times New Roman" w:hAnsi="Times New Roman"/>
          <w:bCs w:val="0"/>
          <w:caps w:val="0"/>
          <w:color w:val="auto"/>
          <w:lang w:val="en-US" w:eastAsia="zh-CN"/>
        </w:rPr>
        <w:t>1</w:t>
      </w:r>
      <w:r>
        <w:rPr>
          <w:rFonts w:ascii="Times New Roman" w:hAnsi="Times New Roman"/>
          <w:bCs w:val="0"/>
          <w:caps w:val="0"/>
          <w:color w:val="auto"/>
        </w:rPr>
        <w:fldChar w:fldCharType="end"/>
      </w:r>
      <w:r>
        <w:rPr>
          <w:rFonts w:hint="eastAsia" w:ascii="Times New Roman" w:hAnsi="Times New Roman"/>
          <w:bCs w:val="0"/>
          <w:caps w:val="0"/>
          <w:color w:val="auto"/>
          <w:lang w:val="en-US" w:eastAsia="zh-CN"/>
        </w:rPr>
        <w:t>2</w:t>
      </w:r>
    </w:p>
    <w:p>
      <w:pPr>
        <w:pStyle w:val="5"/>
        <w:tabs>
          <w:tab w:val="right" w:leader="dot" w:pos="8291"/>
        </w:tabs>
        <w:spacing w:line="360" w:lineRule="exact"/>
        <w:jc w:val="center"/>
        <w:rPr>
          <w:rFonts w:hint="eastAsia" w:ascii="Times New Roman" w:hAnsi="Times New Roman" w:eastAsia="黑体"/>
          <w:smallCaps w:val="0"/>
          <w:color w:val="auto"/>
          <w:sz w:val="28"/>
          <w:szCs w:val="28"/>
          <w:lang w:val="en-US" w:eastAsia="zh-CN"/>
        </w:rPr>
      </w:pPr>
      <w:r>
        <w:rPr>
          <w:color w:val="auto"/>
        </w:rPr>
        <w:fldChar w:fldCharType="begin"/>
      </w:r>
      <w:r>
        <w:rPr>
          <w:color w:val="auto"/>
        </w:rPr>
        <w:instrText xml:space="preserve"> HYPERLINK \l "_Toc467617882" </w:instrText>
      </w:r>
      <w:r>
        <w:rPr>
          <w:color w:val="auto"/>
        </w:rPr>
        <w:fldChar w:fldCharType="separate"/>
      </w:r>
      <w:r>
        <w:rPr>
          <w:rFonts w:hint="eastAsia" w:ascii="Times New Roman" w:hAnsi="黑体" w:eastAsia="黑体"/>
          <w:smallCaps w:val="0"/>
          <w:color w:val="auto"/>
          <w:sz w:val="28"/>
          <w:szCs w:val="28"/>
        </w:rPr>
        <w:t>第一节指导思想</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1</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2</w:t>
      </w:r>
    </w:p>
    <w:p>
      <w:pPr>
        <w:pStyle w:val="5"/>
        <w:tabs>
          <w:tab w:val="right" w:leader="dot" w:pos="8291"/>
        </w:tabs>
        <w:spacing w:line="360" w:lineRule="exact"/>
        <w:jc w:val="center"/>
        <w:rPr>
          <w:rFonts w:hint="eastAsia" w:ascii="Times New Roman" w:hAnsi="Times New Roman" w:eastAsia="黑体"/>
          <w:smallCaps w:val="0"/>
          <w:color w:val="auto"/>
          <w:sz w:val="28"/>
          <w:szCs w:val="28"/>
          <w:lang w:val="en-US" w:eastAsia="zh-CN"/>
        </w:rPr>
      </w:pPr>
      <w:r>
        <w:rPr>
          <w:color w:val="auto"/>
        </w:rPr>
        <w:fldChar w:fldCharType="begin"/>
      </w:r>
      <w:r>
        <w:rPr>
          <w:color w:val="auto"/>
        </w:rPr>
        <w:instrText xml:space="preserve"> HYPERLINK \l "_Toc467617883" </w:instrText>
      </w:r>
      <w:r>
        <w:rPr>
          <w:color w:val="auto"/>
        </w:rPr>
        <w:fldChar w:fldCharType="separate"/>
      </w:r>
      <w:r>
        <w:rPr>
          <w:rFonts w:hint="eastAsia" w:ascii="Times New Roman" w:hAnsi="黑体" w:eastAsia="黑体"/>
          <w:smallCaps w:val="0"/>
          <w:color w:val="auto"/>
          <w:sz w:val="28"/>
          <w:szCs w:val="28"/>
        </w:rPr>
        <w:t>第二节基本原则</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1</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2</w:t>
      </w:r>
    </w:p>
    <w:p>
      <w:pPr>
        <w:pStyle w:val="5"/>
        <w:tabs>
          <w:tab w:val="right" w:leader="dot" w:pos="8291"/>
        </w:tabs>
        <w:spacing w:line="360" w:lineRule="exact"/>
        <w:jc w:val="center"/>
        <w:rPr>
          <w:rFonts w:hint="eastAsia" w:ascii="Times New Roman" w:hAnsi="Times New Roman" w:eastAsia="黑体"/>
          <w:smallCaps w:val="0"/>
          <w:color w:val="auto"/>
          <w:sz w:val="28"/>
          <w:szCs w:val="28"/>
          <w:lang w:val="en-US" w:eastAsia="zh-CN"/>
        </w:rPr>
      </w:pPr>
      <w:r>
        <w:rPr>
          <w:color w:val="auto"/>
        </w:rPr>
        <w:fldChar w:fldCharType="begin"/>
      </w:r>
      <w:r>
        <w:rPr>
          <w:color w:val="auto"/>
        </w:rPr>
        <w:instrText xml:space="preserve"> HYPERLINK \l "_Toc467617884" </w:instrText>
      </w:r>
      <w:r>
        <w:rPr>
          <w:color w:val="auto"/>
        </w:rPr>
        <w:fldChar w:fldCharType="separate"/>
      </w:r>
      <w:r>
        <w:rPr>
          <w:rFonts w:hint="eastAsia" w:ascii="Times New Roman" w:hAnsi="黑体" w:eastAsia="黑体"/>
          <w:smallCaps w:val="0"/>
          <w:color w:val="auto"/>
          <w:sz w:val="28"/>
          <w:szCs w:val="28"/>
        </w:rPr>
        <w:t>第三节发展目标</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1</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3</w:t>
      </w:r>
    </w:p>
    <w:p>
      <w:pPr>
        <w:pStyle w:val="4"/>
        <w:spacing w:before="0" w:after="0" w:line="360" w:lineRule="exact"/>
        <w:jc w:val="center"/>
        <w:rPr>
          <w:rFonts w:hint="eastAsia" w:ascii="Times New Roman" w:hAnsi="Times New Roman" w:eastAsia="黑体"/>
          <w:bCs w:val="0"/>
          <w:caps w:val="0"/>
          <w:color w:val="auto"/>
          <w:lang w:val="en-US" w:eastAsia="zh-CN"/>
        </w:rPr>
      </w:pPr>
      <w:r>
        <w:rPr>
          <w:color w:val="auto"/>
        </w:rPr>
        <w:fldChar w:fldCharType="begin"/>
      </w:r>
      <w:r>
        <w:rPr>
          <w:color w:val="auto"/>
        </w:rPr>
        <w:instrText xml:space="preserve"> HYPERLINK \l "_Toc467617885" </w:instrText>
      </w:r>
      <w:r>
        <w:rPr>
          <w:color w:val="auto"/>
        </w:rPr>
        <w:fldChar w:fldCharType="separate"/>
      </w:r>
      <w:r>
        <w:rPr>
          <w:rFonts w:hint="eastAsia" w:ascii="Times New Roman"/>
          <w:bCs w:val="0"/>
          <w:caps w:val="0"/>
          <w:color w:val="auto"/>
        </w:rPr>
        <w:t>第二章  发展产业脱贫一批</w:t>
      </w:r>
      <w:r>
        <w:rPr>
          <w:rFonts w:ascii="Times New Roman" w:hAnsi="Times New Roman"/>
          <w:bCs w:val="0"/>
          <w:caps w:val="0"/>
          <w:color w:val="auto"/>
        </w:rPr>
        <w:tab/>
      </w:r>
      <w:r>
        <w:rPr>
          <w:rFonts w:hint="eastAsia" w:ascii="Times New Roman" w:hAnsi="Times New Roman"/>
          <w:bCs w:val="0"/>
          <w:caps w:val="0"/>
          <w:color w:val="auto"/>
          <w:lang w:val="en-US" w:eastAsia="zh-CN"/>
        </w:rPr>
        <w:t>1</w:t>
      </w:r>
      <w:r>
        <w:rPr>
          <w:rFonts w:ascii="Times New Roman" w:hAnsi="Times New Roman"/>
          <w:bCs w:val="0"/>
          <w:caps w:val="0"/>
          <w:color w:val="auto"/>
        </w:rPr>
        <w:fldChar w:fldCharType="end"/>
      </w:r>
      <w:r>
        <w:rPr>
          <w:rFonts w:hint="eastAsia" w:ascii="Times New Roman" w:hAnsi="Times New Roman"/>
          <w:bCs w:val="0"/>
          <w:caps w:val="0"/>
          <w:color w:val="auto"/>
          <w:lang w:val="en-US" w:eastAsia="zh-CN"/>
        </w:rPr>
        <w:t>8</w:t>
      </w:r>
    </w:p>
    <w:p>
      <w:pPr>
        <w:pStyle w:val="4"/>
        <w:spacing w:before="0" w:after="0" w:line="360" w:lineRule="exact"/>
        <w:ind w:left="210" w:leftChars="100"/>
        <w:jc w:val="center"/>
        <w:rPr>
          <w:rFonts w:hint="eastAsia" w:ascii="Times New Roman" w:hAnsi="Times New Roman" w:eastAsia="黑体"/>
          <w:bCs w:val="0"/>
          <w:caps w:val="0"/>
          <w:color w:val="auto"/>
          <w:lang w:val="en-US" w:eastAsia="zh-CN"/>
        </w:rPr>
      </w:pPr>
      <w:r>
        <w:rPr>
          <w:color w:val="auto"/>
        </w:rPr>
        <w:fldChar w:fldCharType="begin"/>
      </w:r>
      <w:r>
        <w:rPr>
          <w:color w:val="auto"/>
        </w:rPr>
        <w:instrText xml:space="preserve"> HYPERLINK \l "_Toc467617886" </w:instrText>
      </w:r>
      <w:r>
        <w:rPr>
          <w:color w:val="auto"/>
        </w:rPr>
        <w:fldChar w:fldCharType="separate"/>
      </w:r>
      <w:r>
        <w:rPr>
          <w:rFonts w:hint="eastAsia" w:ascii="Times New Roman"/>
          <w:bCs w:val="0"/>
          <w:caps w:val="0"/>
          <w:color w:val="auto"/>
        </w:rPr>
        <w:t>第一节特色产业脱贫</w:t>
      </w:r>
      <w:r>
        <w:rPr>
          <w:rFonts w:ascii="Times New Roman" w:hAnsi="Times New Roman"/>
          <w:bCs w:val="0"/>
          <w:caps w:val="0"/>
          <w:color w:val="auto"/>
        </w:rPr>
        <w:tab/>
      </w:r>
      <w:r>
        <w:rPr>
          <w:rFonts w:hint="eastAsia" w:ascii="Times New Roman" w:hAnsi="Times New Roman"/>
          <w:bCs w:val="0"/>
          <w:caps w:val="0"/>
          <w:color w:val="auto"/>
          <w:lang w:val="en-US" w:eastAsia="zh-CN"/>
        </w:rPr>
        <w:t>1</w:t>
      </w:r>
      <w:r>
        <w:rPr>
          <w:rFonts w:ascii="Times New Roman" w:hAnsi="Times New Roman"/>
          <w:bCs w:val="0"/>
          <w:caps w:val="0"/>
          <w:color w:val="auto"/>
        </w:rPr>
        <w:fldChar w:fldCharType="end"/>
      </w:r>
      <w:r>
        <w:rPr>
          <w:rFonts w:hint="eastAsia" w:ascii="Times New Roman" w:hAnsi="Times New Roman"/>
          <w:bCs w:val="0"/>
          <w:caps w:val="0"/>
          <w:color w:val="auto"/>
          <w:lang w:val="en-US" w:eastAsia="zh-CN"/>
        </w:rPr>
        <w:t>8</w:t>
      </w:r>
    </w:p>
    <w:p>
      <w:pPr>
        <w:pStyle w:val="5"/>
        <w:tabs>
          <w:tab w:val="right" w:leader="dot" w:pos="8291"/>
        </w:tabs>
        <w:spacing w:line="360" w:lineRule="exact"/>
        <w:jc w:val="center"/>
        <w:rPr>
          <w:rFonts w:hint="eastAsia" w:ascii="Times New Roman" w:hAnsi="Times New Roman" w:eastAsia="黑体"/>
          <w:smallCaps w:val="0"/>
          <w:color w:val="auto"/>
          <w:sz w:val="28"/>
          <w:szCs w:val="28"/>
          <w:lang w:val="en-US" w:eastAsia="zh-CN"/>
        </w:rPr>
      </w:pPr>
      <w:r>
        <w:rPr>
          <w:color w:val="auto"/>
        </w:rPr>
        <w:fldChar w:fldCharType="begin"/>
      </w:r>
      <w:r>
        <w:rPr>
          <w:color w:val="auto"/>
        </w:rPr>
        <w:instrText xml:space="preserve"> HYPERLINK \l "_Toc467617888" </w:instrText>
      </w:r>
      <w:r>
        <w:rPr>
          <w:color w:val="auto"/>
        </w:rPr>
        <w:fldChar w:fldCharType="separate"/>
      </w:r>
      <w:r>
        <w:rPr>
          <w:rFonts w:hint="eastAsia" w:ascii="Times New Roman" w:hAnsi="黑体" w:eastAsia="黑体"/>
          <w:smallCaps w:val="0"/>
          <w:color w:val="auto"/>
          <w:sz w:val="28"/>
          <w:szCs w:val="28"/>
        </w:rPr>
        <w:t>第</w:t>
      </w:r>
      <w:r>
        <w:rPr>
          <w:rFonts w:hint="eastAsia" w:ascii="Times New Roman" w:hAnsi="黑体" w:eastAsia="黑体"/>
          <w:smallCaps w:val="0"/>
          <w:color w:val="auto"/>
          <w:sz w:val="28"/>
          <w:szCs w:val="28"/>
          <w:lang w:eastAsia="zh-CN"/>
        </w:rPr>
        <w:t>二</w:t>
      </w:r>
      <w:r>
        <w:rPr>
          <w:rFonts w:hint="eastAsia" w:ascii="Times New Roman" w:hAnsi="黑体" w:eastAsia="黑体"/>
          <w:smallCaps w:val="0"/>
          <w:color w:val="auto"/>
          <w:sz w:val="28"/>
          <w:szCs w:val="28"/>
        </w:rPr>
        <w:t>节电商扶贫</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2</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4</w:t>
      </w:r>
    </w:p>
    <w:p>
      <w:pPr>
        <w:pStyle w:val="5"/>
        <w:tabs>
          <w:tab w:val="right" w:leader="dot" w:pos="8291"/>
        </w:tabs>
        <w:spacing w:line="360" w:lineRule="exact"/>
        <w:jc w:val="center"/>
        <w:rPr>
          <w:rFonts w:hint="eastAsia" w:ascii="Times New Roman" w:hAnsi="Times New Roman" w:eastAsia="黑体"/>
          <w:smallCaps w:val="0"/>
          <w:color w:val="auto"/>
          <w:sz w:val="28"/>
          <w:szCs w:val="28"/>
          <w:lang w:val="en-US" w:eastAsia="zh-CN"/>
        </w:rPr>
      </w:pPr>
      <w:r>
        <w:rPr>
          <w:color w:val="auto"/>
        </w:rPr>
        <w:fldChar w:fldCharType="begin"/>
      </w:r>
      <w:r>
        <w:rPr>
          <w:color w:val="auto"/>
        </w:rPr>
        <w:instrText xml:space="preserve"> HYPERLINK \l "_Toc467617889" </w:instrText>
      </w:r>
      <w:r>
        <w:rPr>
          <w:color w:val="auto"/>
        </w:rPr>
        <w:fldChar w:fldCharType="separate"/>
      </w:r>
      <w:r>
        <w:rPr>
          <w:rFonts w:hint="eastAsia" w:ascii="Times New Roman" w:hAnsi="黑体" w:eastAsia="黑体"/>
          <w:smallCaps w:val="0"/>
          <w:color w:val="auto"/>
          <w:sz w:val="28"/>
          <w:szCs w:val="28"/>
        </w:rPr>
        <w:t>第</w:t>
      </w:r>
      <w:r>
        <w:rPr>
          <w:rFonts w:hint="eastAsia" w:ascii="Times New Roman" w:hAnsi="黑体" w:eastAsia="黑体"/>
          <w:smallCaps w:val="0"/>
          <w:color w:val="auto"/>
          <w:sz w:val="28"/>
          <w:szCs w:val="28"/>
          <w:lang w:eastAsia="zh-CN"/>
        </w:rPr>
        <w:t>三</w:t>
      </w:r>
      <w:r>
        <w:rPr>
          <w:rFonts w:hint="eastAsia" w:ascii="Times New Roman" w:hAnsi="黑体" w:eastAsia="黑体"/>
          <w:smallCaps w:val="0"/>
          <w:color w:val="auto"/>
          <w:sz w:val="28"/>
          <w:szCs w:val="28"/>
        </w:rPr>
        <w:t>节资产收益及财政金融扶贫</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2</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6</w:t>
      </w:r>
    </w:p>
    <w:p>
      <w:pPr>
        <w:pStyle w:val="4"/>
        <w:spacing w:before="0" w:after="0" w:line="360" w:lineRule="exact"/>
        <w:jc w:val="center"/>
        <w:rPr>
          <w:rFonts w:hint="eastAsia" w:ascii="Times New Roman" w:hAnsi="Times New Roman" w:eastAsia="黑体"/>
          <w:bCs w:val="0"/>
          <w:caps w:val="0"/>
          <w:color w:val="auto"/>
          <w:lang w:val="en-US" w:eastAsia="zh-CN"/>
        </w:rPr>
      </w:pPr>
      <w:r>
        <w:rPr>
          <w:color w:val="auto"/>
        </w:rPr>
        <w:fldChar w:fldCharType="begin"/>
      </w:r>
      <w:r>
        <w:rPr>
          <w:color w:val="auto"/>
        </w:rPr>
        <w:instrText xml:space="preserve"> HYPERLINK \l "_Toc467617890" </w:instrText>
      </w:r>
      <w:r>
        <w:rPr>
          <w:color w:val="auto"/>
        </w:rPr>
        <w:fldChar w:fldCharType="separate"/>
      </w:r>
      <w:r>
        <w:rPr>
          <w:rFonts w:hint="eastAsia" w:ascii="Times New Roman"/>
          <w:bCs w:val="0"/>
          <w:caps w:val="0"/>
          <w:color w:val="auto"/>
        </w:rPr>
        <w:t>第三章  转移就业脱贫一批</w:t>
      </w:r>
      <w:r>
        <w:rPr>
          <w:rFonts w:ascii="Times New Roman" w:hAnsi="Times New Roman"/>
          <w:bCs w:val="0"/>
          <w:caps w:val="0"/>
          <w:color w:val="auto"/>
        </w:rPr>
        <w:tab/>
      </w:r>
      <w:r>
        <w:rPr>
          <w:rFonts w:hint="eastAsia" w:ascii="Times New Roman" w:hAnsi="Times New Roman"/>
          <w:bCs w:val="0"/>
          <w:caps w:val="0"/>
          <w:color w:val="auto"/>
          <w:lang w:val="en-US" w:eastAsia="zh-CN"/>
        </w:rPr>
        <w:t>2</w:t>
      </w:r>
      <w:r>
        <w:rPr>
          <w:rFonts w:ascii="Times New Roman" w:hAnsi="Times New Roman"/>
          <w:bCs w:val="0"/>
          <w:caps w:val="0"/>
          <w:color w:val="auto"/>
        </w:rPr>
        <w:fldChar w:fldCharType="end"/>
      </w:r>
      <w:r>
        <w:rPr>
          <w:rFonts w:hint="eastAsia" w:ascii="Times New Roman" w:hAnsi="Times New Roman"/>
          <w:bCs w:val="0"/>
          <w:caps w:val="0"/>
          <w:color w:val="auto"/>
          <w:lang w:val="en-US" w:eastAsia="zh-CN"/>
        </w:rPr>
        <w:t>8</w:t>
      </w:r>
    </w:p>
    <w:p>
      <w:pPr>
        <w:pStyle w:val="5"/>
        <w:tabs>
          <w:tab w:val="right" w:leader="dot" w:pos="8291"/>
        </w:tabs>
        <w:spacing w:line="360" w:lineRule="exact"/>
        <w:jc w:val="center"/>
        <w:rPr>
          <w:rFonts w:hint="eastAsia" w:ascii="Times New Roman" w:hAnsi="Times New Roman" w:eastAsia="黑体"/>
          <w:smallCaps w:val="0"/>
          <w:color w:val="auto"/>
          <w:sz w:val="28"/>
          <w:szCs w:val="28"/>
          <w:lang w:val="en-US" w:eastAsia="zh-CN"/>
        </w:rPr>
      </w:pPr>
      <w:r>
        <w:rPr>
          <w:color w:val="auto"/>
        </w:rPr>
        <w:fldChar w:fldCharType="begin"/>
      </w:r>
      <w:r>
        <w:rPr>
          <w:color w:val="auto"/>
        </w:rPr>
        <w:instrText xml:space="preserve"> HYPERLINK \l "_Toc467617891" </w:instrText>
      </w:r>
      <w:r>
        <w:rPr>
          <w:color w:val="auto"/>
        </w:rPr>
        <w:fldChar w:fldCharType="separate"/>
      </w:r>
      <w:r>
        <w:rPr>
          <w:rFonts w:hint="eastAsia" w:ascii="Times New Roman" w:hAnsi="黑体" w:eastAsia="黑体"/>
          <w:smallCaps w:val="0"/>
          <w:color w:val="auto"/>
          <w:sz w:val="28"/>
          <w:szCs w:val="28"/>
        </w:rPr>
        <w:t>第一节大力开展职业技能培训</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2</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8</w:t>
      </w:r>
    </w:p>
    <w:p>
      <w:pPr>
        <w:pStyle w:val="5"/>
        <w:tabs>
          <w:tab w:val="right" w:leader="dot" w:pos="8291"/>
        </w:tabs>
        <w:spacing w:line="360" w:lineRule="exact"/>
        <w:jc w:val="center"/>
        <w:rPr>
          <w:rFonts w:hint="eastAsia" w:ascii="Times New Roman" w:hAnsi="Times New Roman" w:eastAsia="黑体"/>
          <w:smallCaps w:val="0"/>
          <w:color w:val="auto"/>
          <w:sz w:val="28"/>
          <w:szCs w:val="28"/>
          <w:lang w:val="en-US" w:eastAsia="zh-CN"/>
        </w:rPr>
      </w:pPr>
      <w:r>
        <w:rPr>
          <w:color w:val="auto"/>
        </w:rPr>
        <w:fldChar w:fldCharType="begin"/>
      </w:r>
      <w:r>
        <w:rPr>
          <w:color w:val="auto"/>
        </w:rPr>
        <w:instrText xml:space="preserve"> HYPERLINK \l "_Toc467617892" </w:instrText>
      </w:r>
      <w:r>
        <w:rPr>
          <w:color w:val="auto"/>
        </w:rPr>
        <w:fldChar w:fldCharType="separate"/>
      </w:r>
      <w:r>
        <w:rPr>
          <w:rFonts w:hint="eastAsia" w:ascii="Times New Roman" w:hAnsi="黑体" w:eastAsia="黑体"/>
          <w:smallCaps w:val="0"/>
          <w:color w:val="auto"/>
          <w:sz w:val="28"/>
          <w:szCs w:val="28"/>
        </w:rPr>
        <w:t>第二节多渠道促进转移就业</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3</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0</w:t>
      </w:r>
    </w:p>
    <w:p>
      <w:pPr>
        <w:pStyle w:val="4"/>
        <w:spacing w:before="0" w:after="0" w:line="360" w:lineRule="exact"/>
        <w:jc w:val="center"/>
        <w:rPr>
          <w:rFonts w:hint="eastAsia" w:ascii="Times New Roman" w:hAnsi="Times New Roman" w:eastAsia="黑体"/>
          <w:bCs w:val="0"/>
          <w:caps w:val="0"/>
          <w:color w:val="auto"/>
          <w:lang w:val="en-US" w:eastAsia="zh-CN"/>
        </w:rPr>
      </w:pPr>
      <w:r>
        <w:rPr>
          <w:color w:val="auto"/>
        </w:rPr>
        <w:fldChar w:fldCharType="begin"/>
      </w:r>
      <w:r>
        <w:rPr>
          <w:color w:val="auto"/>
        </w:rPr>
        <w:instrText xml:space="preserve"> HYPERLINK \l "_Toc467617893" </w:instrText>
      </w:r>
      <w:r>
        <w:rPr>
          <w:color w:val="auto"/>
        </w:rPr>
        <w:fldChar w:fldCharType="separate"/>
      </w:r>
      <w:r>
        <w:rPr>
          <w:rFonts w:hint="eastAsia" w:ascii="Times New Roman"/>
          <w:bCs w:val="0"/>
          <w:caps w:val="0"/>
          <w:color w:val="auto"/>
        </w:rPr>
        <w:t>第四章  易地搬迁脱贫一批</w:t>
      </w:r>
      <w:r>
        <w:rPr>
          <w:rFonts w:ascii="Times New Roman" w:hAnsi="Times New Roman"/>
          <w:bCs w:val="0"/>
          <w:caps w:val="0"/>
          <w:color w:val="auto"/>
        </w:rPr>
        <w:tab/>
      </w:r>
      <w:r>
        <w:rPr>
          <w:rFonts w:hint="eastAsia" w:ascii="Times New Roman" w:hAnsi="Times New Roman"/>
          <w:bCs w:val="0"/>
          <w:caps w:val="0"/>
          <w:color w:val="auto"/>
          <w:lang w:val="en-US" w:eastAsia="zh-CN"/>
        </w:rPr>
        <w:t>3</w:t>
      </w:r>
      <w:r>
        <w:rPr>
          <w:rFonts w:ascii="Times New Roman" w:hAnsi="Times New Roman"/>
          <w:bCs w:val="0"/>
          <w:caps w:val="0"/>
          <w:color w:val="auto"/>
        </w:rPr>
        <w:fldChar w:fldCharType="end"/>
      </w:r>
      <w:r>
        <w:rPr>
          <w:rFonts w:hint="eastAsia" w:ascii="Times New Roman" w:hAnsi="Times New Roman"/>
          <w:bCs w:val="0"/>
          <w:caps w:val="0"/>
          <w:color w:val="auto"/>
          <w:lang w:val="en-US" w:eastAsia="zh-CN"/>
        </w:rPr>
        <w:t>2</w:t>
      </w:r>
    </w:p>
    <w:p>
      <w:pPr>
        <w:pStyle w:val="5"/>
        <w:tabs>
          <w:tab w:val="right" w:leader="dot" w:pos="8291"/>
        </w:tabs>
        <w:spacing w:line="360" w:lineRule="exact"/>
        <w:jc w:val="center"/>
        <w:rPr>
          <w:rFonts w:hint="eastAsia" w:ascii="Times New Roman" w:hAnsi="Times New Roman" w:eastAsia="黑体"/>
          <w:smallCaps w:val="0"/>
          <w:color w:val="auto"/>
          <w:sz w:val="28"/>
          <w:szCs w:val="28"/>
          <w:lang w:val="en-US" w:eastAsia="zh-CN"/>
        </w:rPr>
      </w:pPr>
      <w:r>
        <w:rPr>
          <w:color w:val="auto"/>
        </w:rPr>
        <w:fldChar w:fldCharType="begin"/>
      </w:r>
      <w:r>
        <w:rPr>
          <w:color w:val="auto"/>
        </w:rPr>
        <w:instrText xml:space="preserve"> HYPERLINK \l "_Toc467617894" </w:instrText>
      </w:r>
      <w:r>
        <w:rPr>
          <w:color w:val="auto"/>
        </w:rPr>
        <w:fldChar w:fldCharType="separate"/>
      </w:r>
      <w:r>
        <w:rPr>
          <w:rFonts w:hint="eastAsia" w:ascii="Times New Roman" w:hAnsi="黑体" w:eastAsia="黑体"/>
          <w:smallCaps w:val="0"/>
          <w:color w:val="auto"/>
          <w:sz w:val="28"/>
          <w:szCs w:val="28"/>
        </w:rPr>
        <w:t>第一节精准识别搬迁贫困户</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3</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2</w:t>
      </w:r>
    </w:p>
    <w:p>
      <w:pPr>
        <w:pStyle w:val="5"/>
        <w:tabs>
          <w:tab w:val="right" w:leader="dot" w:pos="8291"/>
        </w:tabs>
        <w:spacing w:line="360" w:lineRule="exact"/>
        <w:jc w:val="center"/>
        <w:rPr>
          <w:rFonts w:hint="eastAsia" w:ascii="Times New Roman" w:hAnsi="Times New Roman" w:eastAsia="黑体"/>
          <w:smallCaps w:val="0"/>
          <w:color w:val="auto"/>
          <w:sz w:val="28"/>
          <w:szCs w:val="28"/>
          <w:lang w:val="en-US" w:eastAsia="zh-CN"/>
        </w:rPr>
      </w:pPr>
      <w:r>
        <w:rPr>
          <w:color w:val="auto"/>
        </w:rPr>
        <w:fldChar w:fldCharType="begin"/>
      </w:r>
      <w:r>
        <w:rPr>
          <w:color w:val="auto"/>
        </w:rPr>
        <w:instrText xml:space="preserve"> HYPERLINK \l "_Toc467617895" </w:instrText>
      </w:r>
      <w:r>
        <w:rPr>
          <w:color w:val="auto"/>
        </w:rPr>
        <w:fldChar w:fldCharType="separate"/>
      </w:r>
      <w:r>
        <w:rPr>
          <w:rFonts w:hint="eastAsia" w:ascii="Times New Roman" w:hAnsi="黑体" w:eastAsia="黑体"/>
          <w:smallCaps w:val="0"/>
          <w:color w:val="auto"/>
          <w:sz w:val="28"/>
          <w:szCs w:val="28"/>
        </w:rPr>
        <w:t>第二节积极稳妥实施搬迁安置</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3</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3</w:t>
      </w:r>
    </w:p>
    <w:p>
      <w:pPr>
        <w:pStyle w:val="5"/>
        <w:tabs>
          <w:tab w:val="right" w:leader="dot" w:pos="8291"/>
        </w:tabs>
        <w:spacing w:line="360" w:lineRule="exact"/>
        <w:jc w:val="center"/>
        <w:rPr>
          <w:rFonts w:ascii="Times New Roman" w:hAnsi="Times New Roman" w:eastAsia="黑体"/>
          <w:smallCaps w:val="0"/>
          <w:color w:val="auto"/>
          <w:sz w:val="28"/>
          <w:szCs w:val="28"/>
        </w:rPr>
      </w:pPr>
      <w:r>
        <w:rPr>
          <w:color w:val="auto"/>
        </w:rPr>
        <w:fldChar w:fldCharType="begin"/>
      </w:r>
      <w:r>
        <w:rPr>
          <w:color w:val="auto"/>
        </w:rPr>
        <w:instrText xml:space="preserve"> HYPERLINK \l "_Toc467617896" </w:instrText>
      </w:r>
      <w:r>
        <w:rPr>
          <w:color w:val="auto"/>
        </w:rPr>
        <w:fldChar w:fldCharType="separate"/>
      </w:r>
      <w:r>
        <w:rPr>
          <w:rFonts w:hint="eastAsia" w:ascii="Times New Roman" w:hAnsi="黑体" w:eastAsia="黑体"/>
          <w:smallCaps w:val="0"/>
          <w:color w:val="auto"/>
          <w:sz w:val="28"/>
          <w:szCs w:val="28"/>
        </w:rPr>
        <w:t>第三节促进搬迁群众稳定脱贫</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3</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3</w:t>
      </w:r>
    </w:p>
    <w:p>
      <w:pPr>
        <w:pStyle w:val="4"/>
        <w:spacing w:before="0" w:after="0" w:line="360" w:lineRule="exact"/>
        <w:jc w:val="center"/>
        <w:rPr>
          <w:rFonts w:hint="eastAsia" w:ascii="Times New Roman" w:hAnsi="Times New Roman" w:eastAsia="黑体"/>
          <w:bCs w:val="0"/>
          <w:caps w:val="0"/>
          <w:color w:val="auto"/>
          <w:lang w:val="en-US" w:eastAsia="zh-CN"/>
        </w:rPr>
      </w:pPr>
      <w:r>
        <w:rPr>
          <w:color w:val="auto"/>
        </w:rPr>
        <w:fldChar w:fldCharType="begin"/>
      </w:r>
      <w:r>
        <w:rPr>
          <w:color w:val="auto"/>
        </w:rPr>
        <w:instrText xml:space="preserve"> HYPERLINK \l "_Toc467617897" </w:instrText>
      </w:r>
      <w:r>
        <w:rPr>
          <w:color w:val="auto"/>
        </w:rPr>
        <w:fldChar w:fldCharType="separate"/>
      </w:r>
      <w:r>
        <w:rPr>
          <w:rFonts w:hint="eastAsia" w:ascii="Times New Roman"/>
          <w:bCs w:val="0"/>
          <w:caps w:val="0"/>
          <w:color w:val="auto"/>
        </w:rPr>
        <w:t>第五章  教育支持脱贫一批</w:t>
      </w:r>
      <w:r>
        <w:rPr>
          <w:rFonts w:ascii="Times New Roman" w:hAnsi="Times New Roman"/>
          <w:bCs w:val="0"/>
          <w:caps w:val="0"/>
          <w:color w:val="auto"/>
        </w:rPr>
        <w:tab/>
      </w:r>
      <w:r>
        <w:rPr>
          <w:rFonts w:hint="eastAsia" w:ascii="Times New Roman" w:hAnsi="Times New Roman"/>
          <w:bCs w:val="0"/>
          <w:caps w:val="0"/>
          <w:color w:val="auto"/>
          <w:lang w:val="en-US" w:eastAsia="zh-CN"/>
        </w:rPr>
        <w:t>3</w:t>
      </w:r>
      <w:r>
        <w:rPr>
          <w:rFonts w:ascii="Times New Roman" w:hAnsi="Times New Roman"/>
          <w:bCs w:val="0"/>
          <w:caps w:val="0"/>
          <w:color w:val="auto"/>
        </w:rPr>
        <w:fldChar w:fldCharType="end"/>
      </w:r>
      <w:r>
        <w:rPr>
          <w:rFonts w:hint="eastAsia" w:ascii="Times New Roman" w:hAnsi="Times New Roman"/>
          <w:bCs w:val="0"/>
          <w:caps w:val="0"/>
          <w:color w:val="auto"/>
          <w:lang w:val="en-US" w:eastAsia="zh-CN"/>
        </w:rPr>
        <w:t>6</w:t>
      </w:r>
    </w:p>
    <w:p>
      <w:pPr>
        <w:pStyle w:val="5"/>
        <w:tabs>
          <w:tab w:val="right" w:leader="dot" w:pos="8291"/>
        </w:tabs>
        <w:spacing w:line="360" w:lineRule="exact"/>
        <w:jc w:val="center"/>
        <w:rPr>
          <w:rFonts w:ascii="Times New Roman" w:hAnsi="Times New Roman" w:eastAsia="黑体"/>
          <w:smallCaps w:val="0"/>
          <w:color w:val="auto"/>
          <w:sz w:val="28"/>
          <w:szCs w:val="28"/>
        </w:rPr>
      </w:pPr>
      <w:r>
        <w:rPr>
          <w:color w:val="auto"/>
        </w:rPr>
        <w:fldChar w:fldCharType="begin"/>
      </w:r>
      <w:r>
        <w:rPr>
          <w:color w:val="auto"/>
        </w:rPr>
        <w:instrText xml:space="preserve"> HYPERLINK \l "_Toc467617898" </w:instrText>
      </w:r>
      <w:r>
        <w:rPr>
          <w:color w:val="auto"/>
        </w:rPr>
        <w:fldChar w:fldCharType="separate"/>
      </w:r>
      <w:r>
        <w:rPr>
          <w:rFonts w:hint="eastAsia" w:ascii="Times New Roman" w:hAnsi="黑体" w:eastAsia="黑体"/>
          <w:smallCaps w:val="0"/>
          <w:color w:val="auto"/>
          <w:sz w:val="28"/>
          <w:szCs w:val="28"/>
        </w:rPr>
        <w:t>第一节不断提升基础教育水平</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3</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7</w:t>
      </w:r>
    </w:p>
    <w:p>
      <w:pPr>
        <w:pStyle w:val="5"/>
        <w:tabs>
          <w:tab w:val="right" w:leader="dot" w:pos="8291"/>
        </w:tabs>
        <w:spacing w:line="360" w:lineRule="exact"/>
        <w:jc w:val="center"/>
        <w:rPr>
          <w:rFonts w:ascii="Times New Roman" w:hAnsi="Times New Roman" w:eastAsia="黑体"/>
          <w:smallCaps w:val="0"/>
          <w:color w:val="auto"/>
          <w:sz w:val="28"/>
          <w:szCs w:val="28"/>
        </w:rPr>
      </w:pPr>
      <w:r>
        <w:rPr>
          <w:color w:val="auto"/>
        </w:rPr>
        <w:fldChar w:fldCharType="begin"/>
      </w:r>
      <w:r>
        <w:rPr>
          <w:color w:val="auto"/>
        </w:rPr>
        <w:instrText xml:space="preserve"> HYPERLINK \l "_Toc467617899" </w:instrText>
      </w:r>
      <w:r>
        <w:rPr>
          <w:color w:val="auto"/>
        </w:rPr>
        <w:fldChar w:fldCharType="separate"/>
      </w:r>
      <w:r>
        <w:rPr>
          <w:rFonts w:hint="eastAsia" w:ascii="Times New Roman" w:hAnsi="黑体" w:eastAsia="黑体"/>
          <w:smallCaps w:val="0"/>
          <w:color w:val="auto"/>
          <w:sz w:val="28"/>
          <w:szCs w:val="28"/>
        </w:rPr>
        <w:t>第二节降低贫困家庭学生就学就业负担</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4</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2</w:t>
      </w:r>
    </w:p>
    <w:p>
      <w:pPr>
        <w:pStyle w:val="5"/>
        <w:tabs>
          <w:tab w:val="right" w:leader="dot" w:pos="8291"/>
        </w:tabs>
        <w:spacing w:line="360" w:lineRule="exact"/>
        <w:jc w:val="center"/>
        <w:rPr>
          <w:rFonts w:ascii="Times New Roman" w:hAnsi="Times New Roman" w:eastAsia="黑体"/>
          <w:smallCaps w:val="0"/>
          <w:color w:val="auto"/>
          <w:sz w:val="28"/>
          <w:szCs w:val="28"/>
          <w:lang w:val="en-US"/>
        </w:rPr>
      </w:pPr>
      <w:r>
        <w:rPr>
          <w:color w:val="auto"/>
        </w:rPr>
        <w:fldChar w:fldCharType="begin"/>
      </w:r>
      <w:r>
        <w:rPr>
          <w:color w:val="auto"/>
        </w:rPr>
        <w:instrText xml:space="preserve"> HYPERLINK \l "_Toc467617900" </w:instrText>
      </w:r>
      <w:r>
        <w:rPr>
          <w:color w:val="auto"/>
        </w:rPr>
        <w:fldChar w:fldCharType="separate"/>
      </w:r>
      <w:r>
        <w:rPr>
          <w:rFonts w:hint="eastAsia" w:ascii="Times New Roman" w:hAnsi="黑体" w:eastAsia="黑体"/>
          <w:smallCaps w:val="0"/>
          <w:color w:val="auto"/>
          <w:sz w:val="28"/>
          <w:szCs w:val="28"/>
        </w:rPr>
        <w:t>第三节加快发展现代职业教育</w:t>
      </w:r>
      <w:r>
        <w:rPr>
          <w:rFonts w:ascii="Times New Roman" w:hAnsi="Times New Roman" w:eastAsia="黑体"/>
          <w:smallCaps w:val="0"/>
          <w:color w:val="auto"/>
          <w:sz w:val="28"/>
          <w:szCs w:val="28"/>
        </w:rPr>
        <w:tab/>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47</w:t>
      </w:r>
    </w:p>
    <w:p>
      <w:pPr>
        <w:pStyle w:val="4"/>
        <w:spacing w:before="0" w:after="0" w:line="360" w:lineRule="exact"/>
        <w:jc w:val="center"/>
        <w:rPr>
          <w:rFonts w:ascii="Times New Roman" w:hAnsi="Times New Roman"/>
          <w:bCs w:val="0"/>
          <w:caps w:val="0"/>
          <w:color w:val="auto"/>
          <w:lang w:val="en-US"/>
        </w:rPr>
      </w:pPr>
      <w:r>
        <w:rPr>
          <w:color w:val="auto"/>
        </w:rPr>
        <w:fldChar w:fldCharType="begin"/>
      </w:r>
      <w:r>
        <w:rPr>
          <w:color w:val="auto"/>
        </w:rPr>
        <w:instrText xml:space="preserve"> HYPERLINK \l "_Toc467617901" </w:instrText>
      </w:r>
      <w:r>
        <w:rPr>
          <w:color w:val="auto"/>
        </w:rPr>
        <w:fldChar w:fldCharType="separate"/>
      </w:r>
      <w:r>
        <w:rPr>
          <w:rFonts w:hint="eastAsia" w:ascii="Times New Roman"/>
          <w:bCs w:val="0"/>
          <w:caps w:val="0"/>
          <w:color w:val="auto"/>
        </w:rPr>
        <w:t>第六章  健康扶助脱贫一批</w:t>
      </w:r>
      <w:r>
        <w:rPr>
          <w:rFonts w:ascii="Times New Roman" w:hAnsi="Times New Roman"/>
          <w:bCs w:val="0"/>
          <w:caps w:val="0"/>
          <w:color w:val="auto"/>
        </w:rPr>
        <w:tab/>
      </w:r>
      <w:r>
        <w:rPr>
          <w:rFonts w:ascii="Times New Roman" w:hAnsi="Times New Roman"/>
          <w:bCs w:val="0"/>
          <w:caps w:val="0"/>
          <w:color w:val="auto"/>
        </w:rPr>
        <w:fldChar w:fldCharType="end"/>
      </w:r>
      <w:r>
        <w:rPr>
          <w:rFonts w:hint="eastAsia" w:ascii="Times New Roman" w:hAnsi="Times New Roman"/>
          <w:bCs w:val="0"/>
          <w:caps w:val="0"/>
          <w:color w:val="auto"/>
          <w:lang w:val="en-US" w:eastAsia="zh-CN"/>
        </w:rPr>
        <w:t>49</w:t>
      </w:r>
    </w:p>
    <w:p>
      <w:pPr>
        <w:pStyle w:val="5"/>
        <w:tabs>
          <w:tab w:val="right" w:leader="dot" w:pos="8291"/>
        </w:tabs>
        <w:spacing w:line="360" w:lineRule="exact"/>
        <w:jc w:val="center"/>
        <w:rPr>
          <w:rFonts w:ascii="Times New Roman" w:hAnsi="Times New Roman" w:eastAsia="黑体"/>
          <w:smallCaps w:val="0"/>
          <w:color w:val="auto"/>
          <w:sz w:val="28"/>
          <w:szCs w:val="28"/>
          <w:lang w:val="en-US"/>
        </w:rPr>
      </w:pPr>
      <w:r>
        <w:rPr>
          <w:color w:val="auto"/>
        </w:rPr>
        <w:fldChar w:fldCharType="begin"/>
      </w:r>
      <w:r>
        <w:rPr>
          <w:color w:val="auto"/>
        </w:rPr>
        <w:instrText xml:space="preserve"> HYPERLINK \l "_Toc467617902" </w:instrText>
      </w:r>
      <w:r>
        <w:rPr>
          <w:color w:val="auto"/>
        </w:rPr>
        <w:fldChar w:fldCharType="separate"/>
      </w:r>
      <w:r>
        <w:rPr>
          <w:rFonts w:hint="eastAsia" w:ascii="Times New Roman" w:hAnsi="黑体" w:eastAsia="黑体"/>
          <w:smallCaps w:val="0"/>
          <w:color w:val="auto"/>
          <w:sz w:val="28"/>
          <w:szCs w:val="28"/>
        </w:rPr>
        <w:t>第一节提升医疗卫生服务能力</w:t>
      </w:r>
      <w:r>
        <w:rPr>
          <w:rFonts w:ascii="Times New Roman" w:hAnsi="Times New Roman" w:eastAsia="黑体"/>
          <w:smallCaps w:val="0"/>
          <w:color w:val="auto"/>
          <w:sz w:val="28"/>
          <w:szCs w:val="28"/>
        </w:rPr>
        <w:tab/>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49</w:t>
      </w:r>
    </w:p>
    <w:p>
      <w:pPr>
        <w:pStyle w:val="5"/>
        <w:tabs>
          <w:tab w:val="right" w:leader="dot" w:pos="8291"/>
        </w:tabs>
        <w:spacing w:line="360" w:lineRule="exact"/>
        <w:jc w:val="center"/>
        <w:rPr>
          <w:rFonts w:ascii="Times New Roman" w:hAnsi="Times New Roman" w:eastAsia="黑体"/>
          <w:smallCaps w:val="0"/>
          <w:color w:val="auto"/>
          <w:sz w:val="28"/>
          <w:szCs w:val="28"/>
        </w:rPr>
      </w:pPr>
      <w:r>
        <w:rPr>
          <w:color w:val="auto"/>
        </w:rPr>
        <w:fldChar w:fldCharType="begin"/>
      </w:r>
      <w:r>
        <w:rPr>
          <w:color w:val="auto"/>
        </w:rPr>
        <w:instrText xml:space="preserve"> HYPERLINK \l "_Toc467617903" </w:instrText>
      </w:r>
      <w:r>
        <w:rPr>
          <w:color w:val="auto"/>
        </w:rPr>
        <w:fldChar w:fldCharType="separate"/>
      </w:r>
      <w:r>
        <w:rPr>
          <w:rFonts w:hint="eastAsia" w:ascii="Times New Roman" w:hAnsi="黑体" w:eastAsia="黑体"/>
          <w:smallCaps w:val="0"/>
          <w:color w:val="auto"/>
          <w:sz w:val="28"/>
          <w:szCs w:val="28"/>
        </w:rPr>
        <w:t>第二节提高医疗保障水平</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4</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9</w:t>
      </w:r>
    </w:p>
    <w:p>
      <w:pPr>
        <w:pStyle w:val="5"/>
        <w:tabs>
          <w:tab w:val="right" w:leader="dot" w:pos="8291"/>
        </w:tabs>
        <w:spacing w:line="360" w:lineRule="exact"/>
        <w:jc w:val="center"/>
        <w:rPr>
          <w:rFonts w:hint="eastAsia" w:ascii="Times New Roman" w:hAnsi="Times New Roman" w:eastAsia="黑体"/>
          <w:smallCaps w:val="0"/>
          <w:color w:val="auto"/>
          <w:sz w:val="28"/>
          <w:szCs w:val="28"/>
          <w:lang w:val="en-US" w:eastAsia="zh-CN"/>
        </w:rPr>
      </w:pPr>
      <w:r>
        <w:rPr>
          <w:color w:val="auto"/>
        </w:rPr>
        <w:fldChar w:fldCharType="begin"/>
      </w:r>
      <w:r>
        <w:rPr>
          <w:color w:val="auto"/>
        </w:rPr>
        <w:instrText xml:space="preserve"> HYPERLINK \l "_Toc467617904" </w:instrText>
      </w:r>
      <w:r>
        <w:rPr>
          <w:color w:val="auto"/>
        </w:rPr>
        <w:fldChar w:fldCharType="separate"/>
      </w:r>
      <w:r>
        <w:rPr>
          <w:rFonts w:hint="eastAsia" w:ascii="Times New Roman" w:hAnsi="黑体" w:eastAsia="黑体"/>
          <w:smallCaps w:val="0"/>
          <w:color w:val="auto"/>
          <w:sz w:val="28"/>
          <w:szCs w:val="28"/>
        </w:rPr>
        <w:t>第三节加强疾病预防控制和公共卫生服务</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5</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1</w:t>
      </w:r>
    </w:p>
    <w:p>
      <w:pPr>
        <w:pStyle w:val="4"/>
        <w:spacing w:before="0" w:after="0" w:line="360" w:lineRule="exact"/>
        <w:jc w:val="center"/>
        <w:rPr>
          <w:rFonts w:hint="eastAsia" w:ascii="Times New Roman" w:hAnsi="Times New Roman" w:eastAsia="黑体"/>
          <w:bCs w:val="0"/>
          <w:caps w:val="0"/>
          <w:color w:val="auto"/>
          <w:lang w:val="en-US" w:eastAsia="zh-CN"/>
        </w:rPr>
      </w:pPr>
      <w:r>
        <w:rPr>
          <w:color w:val="auto"/>
        </w:rPr>
        <w:fldChar w:fldCharType="begin"/>
      </w:r>
      <w:r>
        <w:rPr>
          <w:color w:val="auto"/>
        </w:rPr>
        <w:instrText xml:space="preserve"> HYPERLINK \l "_Toc467617905" </w:instrText>
      </w:r>
      <w:r>
        <w:rPr>
          <w:color w:val="auto"/>
        </w:rPr>
        <w:fldChar w:fldCharType="separate"/>
      </w:r>
      <w:r>
        <w:rPr>
          <w:rFonts w:hint="eastAsia" w:ascii="Times New Roman"/>
          <w:bCs w:val="0"/>
          <w:caps w:val="0"/>
          <w:color w:val="auto"/>
        </w:rPr>
        <w:t>第七章  生态保护脱贫一批</w:t>
      </w:r>
      <w:r>
        <w:rPr>
          <w:rFonts w:ascii="Times New Roman" w:hAnsi="Times New Roman"/>
          <w:bCs w:val="0"/>
          <w:caps w:val="0"/>
          <w:color w:val="auto"/>
        </w:rPr>
        <w:tab/>
      </w:r>
      <w:r>
        <w:rPr>
          <w:rFonts w:hint="eastAsia" w:ascii="Times New Roman" w:hAnsi="Times New Roman"/>
          <w:bCs w:val="0"/>
          <w:caps w:val="0"/>
          <w:color w:val="auto"/>
          <w:lang w:val="en-US" w:eastAsia="zh-CN"/>
        </w:rPr>
        <w:t>5</w:t>
      </w:r>
      <w:r>
        <w:rPr>
          <w:rFonts w:ascii="Times New Roman" w:hAnsi="Times New Roman"/>
          <w:bCs w:val="0"/>
          <w:caps w:val="0"/>
          <w:color w:val="auto"/>
        </w:rPr>
        <w:fldChar w:fldCharType="end"/>
      </w:r>
      <w:r>
        <w:rPr>
          <w:rFonts w:hint="eastAsia" w:ascii="Times New Roman" w:hAnsi="Times New Roman"/>
          <w:bCs w:val="0"/>
          <w:caps w:val="0"/>
          <w:color w:val="auto"/>
          <w:lang w:val="en-US" w:eastAsia="zh-CN"/>
        </w:rPr>
        <w:t>4</w:t>
      </w:r>
    </w:p>
    <w:p>
      <w:pPr>
        <w:pStyle w:val="5"/>
        <w:tabs>
          <w:tab w:val="right" w:leader="dot" w:pos="8291"/>
        </w:tabs>
        <w:spacing w:line="360" w:lineRule="exact"/>
        <w:jc w:val="center"/>
        <w:rPr>
          <w:rFonts w:hint="eastAsia" w:ascii="Times New Roman" w:hAnsi="Times New Roman" w:eastAsia="黑体"/>
          <w:smallCaps w:val="0"/>
          <w:color w:val="auto"/>
          <w:sz w:val="28"/>
          <w:szCs w:val="28"/>
          <w:lang w:val="en-US" w:eastAsia="zh-CN"/>
        </w:rPr>
      </w:pPr>
      <w:r>
        <w:rPr>
          <w:color w:val="auto"/>
        </w:rPr>
        <w:fldChar w:fldCharType="begin"/>
      </w:r>
      <w:r>
        <w:rPr>
          <w:color w:val="auto"/>
        </w:rPr>
        <w:instrText xml:space="preserve"> HYPERLINK \l "_Toc467617906" </w:instrText>
      </w:r>
      <w:r>
        <w:rPr>
          <w:color w:val="auto"/>
        </w:rPr>
        <w:fldChar w:fldCharType="separate"/>
      </w:r>
      <w:r>
        <w:rPr>
          <w:rFonts w:hint="eastAsia" w:ascii="Times New Roman" w:hAnsi="黑体" w:eastAsia="黑体"/>
          <w:smallCaps w:val="0"/>
          <w:color w:val="auto"/>
          <w:sz w:val="28"/>
          <w:szCs w:val="28"/>
        </w:rPr>
        <w:t>第一节加大贫困地区生态保护修复力度</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5</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4</w:t>
      </w:r>
    </w:p>
    <w:p>
      <w:pPr>
        <w:pStyle w:val="5"/>
        <w:tabs>
          <w:tab w:val="right" w:leader="dot" w:pos="8291"/>
        </w:tabs>
        <w:spacing w:line="360" w:lineRule="exact"/>
        <w:jc w:val="center"/>
        <w:rPr>
          <w:rFonts w:ascii="Times New Roman" w:hAnsi="Times New Roman" w:eastAsia="黑体"/>
          <w:smallCaps w:val="0"/>
          <w:color w:val="auto"/>
          <w:sz w:val="28"/>
          <w:szCs w:val="28"/>
        </w:rPr>
      </w:pPr>
      <w:r>
        <w:rPr>
          <w:color w:val="auto"/>
        </w:rPr>
        <w:fldChar w:fldCharType="begin"/>
      </w:r>
      <w:r>
        <w:rPr>
          <w:color w:val="auto"/>
        </w:rPr>
        <w:instrText xml:space="preserve"> HYPERLINK \l "_Toc467617907" </w:instrText>
      </w:r>
      <w:r>
        <w:rPr>
          <w:color w:val="auto"/>
        </w:rPr>
        <w:fldChar w:fldCharType="separate"/>
      </w:r>
      <w:r>
        <w:rPr>
          <w:rFonts w:hint="eastAsia" w:ascii="Times New Roman" w:hAnsi="黑体" w:eastAsia="黑体"/>
          <w:smallCaps w:val="0"/>
          <w:color w:val="auto"/>
          <w:sz w:val="28"/>
          <w:szCs w:val="28"/>
        </w:rPr>
        <w:t>第二节建立健全生态补偿机制</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5</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6</w:t>
      </w:r>
    </w:p>
    <w:p>
      <w:pPr>
        <w:pStyle w:val="5"/>
        <w:tabs>
          <w:tab w:val="right" w:leader="dot" w:pos="8291"/>
        </w:tabs>
        <w:spacing w:line="360" w:lineRule="exact"/>
        <w:jc w:val="center"/>
        <w:rPr>
          <w:rFonts w:ascii="Times New Roman" w:hAnsi="Times New Roman" w:eastAsia="黑体"/>
          <w:smallCaps w:val="0"/>
          <w:color w:val="auto"/>
          <w:sz w:val="28"/>
          <w:szCs w:val="28"/>
          <w:lang w:val="en-US"/>
        </w:rPr>
      </w:pPr>
      <w:r>
        <w:rPr>
          <w:color w:val="auto"/>
        </w:rPr>
        <w:fldChar w:fldCharType="begin"/>
      </w:r>
      <w:r>
        <w:rPr>
          <w:color w:val="auto"/>
        </w:rPr>
        <w:instrText xml:space="preserve"> HYPERLINK \l "_Toc467617908" </w:instrText>
      </w:r>
      <w:r>
        <w:rPr>
          <w:color w:val="auto"/>
        </w:rPr>
        <w:fldChar w:fldCharType="separate"/>
      </w:r>
      <w:r>
        <w:rPr>
          <w:rFonts w:hint="eastAsia" w:ascii="Times New Roman" w:hAnsi="黑体" w:eastAsia="黑体"/>
          <w:smallCaps w:val="0"/>
          <w:color w:val="auto"/>
          <w:sz w:val="28"/>
          <w:szCs w:val="28"/>
        </w:rPr>
        <w:t>第三节创新生态建设和生态资金使用方式</w:t>
      </w:r>
      <w:r>
        <w:rPr>
          <w:rFonts w:ascii="Times New Roman" w:hAnsi="Times New Roman" w:eastAsia="黑体"/>
          <w:smallCaps w:val="0"/>
          <w:color w:val="auto"/>
          <w:sz w:val="28"/>
          <w:szCs w:val="28"/>
        </w:rPr>
        <w:tab/>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60</w:t>
      </w:r>
    </w:p>
    <w:p>
      <w:pPr>
        <w:pStyle w:val="4"/>
        <w:spacing w:before="0" w:after="0" w:line="360" w:lineRule="exact"/>
        <w:jc w:val="center"/>
        <w:rPr>
          <w:rFonts w:hint="eastAsia" w:ascii="Times New Roman" w:hAnsi="Times New Roman" w:eastAsia="黑体"/>
          <w:bCs w:val="0"/>
          <w:caps w:val="0"/>
          <w:color w:val="auto"/>
          <w:lang w:val="en-US" w:eastAsia="zh-CN"/>
        </w:rPr>
      </w:pPr>
      <w:r>
        <w:rPr>
          <w:color w:val="auto"/>
        </w:rPr>
        <w:fldChar w:fldCharType="begin"/>
      </w:r>
      <w:r>
        <w:rPr>
          <w:color w:val="auto"/>
        </w:rPr>
        <w:instrText xml:space="preserve"> HYPERLINK \l "_Toc467617909" </w:instrText>
      </w:r>
      <w:r>
        <w:rPr>
          <w:color w:val="auto"/>
        </w:rPr>
        <w:fldChar w:fldCharType="separate"/>
      </w:r>
      <w:r>
        <w:rPr>
          <w:rFonts w:hint="eastAsia" w:ascii="Times New Roman"/>
          <w:bCs w:val="0"/>
          <w:caps w:val="0"/>
          <w:color w:val="auto"/>
        </w:rPr>
        <w:t>第八章  社会保障脱贫一批</w:t>
      </w:r>
      <w:r>
        <w:rPr>
          <w:rFonts w:ascii="Times New Roman" w:hAnsi="Times New Roman"/>
          <w:bCs w:val="0"/>
          <w:caps w:val="0"/>
          <w:color w:val="auto"/>
        </w:rPr>
        <w:tab/>
      </w:r>
      <w:r>
        <w:rPr>
          <w:rFonts w:hint="eastAsia" w:ascii="Times New Roman" w:hAnsi="Times New Roman"/>
          <w:bCs w:val="0"/>
          <w:caps w:val="0"/>
          <w:color w:val="auto"/>
          <w:lang w:val="en-US" w:eastAsia="zh-CN"/>
        </w:rPr>
        <w:t>6</w:t>
      </w:r>
      <w:r>
        <w:rPr>
          <w:rFonts w:ascii="Times New Roman" w:hAnsi="Times New Roman"/>
          <w:bCs w:val="0"/>
          <w:caps w:val="0"/>
          <w:color w:val="auto"/>
        </w:rPr>
        <w:fldChar w:fldCharType="end"/>
      </w:r>
      <w:r>
        <w:rPr>
          <w:rFonts w:hint="eastAsia" w:ascii="Times New Roman" w:hAnsi="Times New Roman"/>
          <w:bCs w:val="0"/>
          <w:caps w:val="0"/>
          <w:color w:val="auto"/>
          <w:lang w:val="en-US" w:eastAsia="zh-CN"/>
        </w:rPr>
        <w:t>0</w:t>
      </w:r>
    </w:p>
    <w:p>
      <w:pPr>
        <w:pStyle w:val="5"/>
        <w:tabs>
          <w:tab w:val="right" w:leader="dot" w:pos="8291"/>
        </w:tabs>
        <w:spacing w:line="360" w:lineRule="exact"/>
        <w:jc w:val="center"/>
        <w:rPr>
          <w:rFonts w:hint="eastAsia" w:ascii="Times New Roman" w:hAnsi="Times New Roman" w:eastAsia="黑体"/>
          <w:smallCaps w:val="0"/>
          <w:color w:val="auto"/>
          <w:sz w:val="28"/>
          <w:szCs w:val="28"/>
          <w:lang w:val="en-US" w:eastAsia="zh-CN"/>
        </w:rPr>
      </w:pPr>
      <w:r>
        <w:rPr>
          <w:color w:val="auto"/>
        </w:rPr>
        <w:fldChar w:fldCharType="begin"/>
      </w:r>
      <w:r>
        <w:rPr>
          <w:color w:val="auto"/>
        </w:rPr>
        <w:instrText xml:space="preserve"> HYPERLINK \l "_Toc467617910" </w:instrText>
      </w:r>
      <w:r>
        <w:rPr>
          <w:color w:val="auto"/>
        </w:rPr>
        <w:fldChar w:fldCharType="separate"/>
      </w:r>
      <w:r>
        <w:rPr>
          <w:rFonts w:hint="eastAsia" w:ascii="Times New Roman" w:hAnsi="黑体" w:eastAsia="黑体"/>
          <w:smallCaps w:val="0"/>
          <w:color w:val="auto"/>
          <w:sz w:val="28"/>
          <w:szCs w:val="28"/>
        </w:rPr>
        <w:t>第一节提高社会救助水平</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6</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0</w:t>
      </w:r>
    </w:p>
    <w:p>
      <w:pPr>
        <w:pStyle w:val="5"/>
        <w:tabs>
          <w:tab w:val="right" w:leader="dot" w:pos="8291"/>
        </w:tabs>
        <w:spacing w:line="360" w:lineRule="exact"/>
        <w:jc w:val="center"/>
        <w:rPr>
          <w:rFonts w:hint="eastAsia" w:ascii="Times New Roman" w:hAnsi="Times New Roman" w:eastAsia="黑体"/>
          <w:smallCaps w:val="0"/>
          <w:color w:val="auto"/>
          <w:sz w:val="28"/>
          <w:szCs w:val="28"/>
          <w:lang w:val="en-US" w:eastAsia="zh-CN"/>
        </w:rPr>
      </w:pPr>
      <w:r>
        <w:rPr>
          <w:color w:val="auto"/>
        </w:rPr>
        <w:fldChar w:fldCharType="begin"/>
      </w:r>
      <w:r>
        <w:rPr>
          <w:color w:val="auto"/>
        </w:rPr>
        <w:instrText xml:space="preserve"> HYPERLINK \l "_Toc467617911" </w:instrText>
      </w:r>
      <w:r>
        <w:rPr>
          <w:color w:val="auto"/>
        </w:rPr>
        <w:fldChar w:fldCharType="separate"/>
      </w:r>
      <w:r>
        <w:rPr>
          <w:rFonts w:hint="eastAsia" w:ascii="Times New Roman" w:hAnsi="黑体" w:eastAsia="黑体"/>
          <w:smallCaps w:val="0"/>
          <w:color w:val="auto"/>
          <w:sz w:val="28"/>
          <w:szCs w:val="28"/>
        </w:rPr>
        <w:t>第二节逐步提高农村基本养老保障水平</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6</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2</w:t>
      </w:r>
    </w:p>
    <w:p>
      <w:pPr>
        <w:pStyle w:val="5"/>
        <w:tabs>
          <w:tab w:val="right" w:leader="dot" w:pos="8291"/>
        </w:tabs>
        <w:spacing w:line="360" w:lineRule="exact"/>
        <w:jc w:val="center"/>
        <w:rPr>
          <w:rFonts w:hint="eastAsia" w:ascii="Times New Roman" w:hAnsi="Times New Roman" w:eastAsia="黑体"/>
          <w:smallCaps w:val="0"/>
          <w:color w:val="auto"/>
          <w:sz w:val="28"/>
          <w:szCs w:val="28"/>
          <w:lang w:val="en-US" w:eastAsia="zh-CN"/>
        </w:rPr>
      </w:pPr>
      <w:r>
        <w:rPr>
          <w:color w:val="auto"/>
        </w:rPr>
        <w:fldChar w:fldCharType="begin"/>
      </w:r>
      <w:r>
        <w:rPr>
          <w:color w:val="auto"/>
        </w:rPr>
        <w:instrText xml:space="preserve"> HYPERLINK \l "_Toc467617912" </w:instrText>
      </w:r>
      <w:r>
        <w:rPr>
          <w:color w:val="auto"/>
        </w:rPr>
        <w:fldChar w:fldCharType="separate"/>
      </w:r>
      <w:r>
        <w:rPr>
          <w:rFonts w:hint="eastAsia" w:ascii="Times New Roman" w:hAnsi="黑体" w:eastAsia="黑体"/>
          <w:smallCaps w:val="0"/>
          <w:color w:val="auto"/>
          <w:sz w:val="28"/>
          <w:szCs w:val="28"/>
        </w:rPr>
        <w:t>第三节健全</w:t>
      </w:r>
      <w:r>
        <w:rPr>
          <w:rFonts w:hint="eastAsia" w:ascii="Times New Roman" w:hAnsi="Times New Roman" w:eastAsia="黑体"/>
          <w:smallCaps w:val="0"/>
          <w:color w:val="auto"/>
          <w:sz w:val="28"/>
          <w:szCs w:val="28"/>
        </w:rPr>
        <w:t>“</w:t>
      </w:r>
      <w:r>
        <w:rPr>
          <w:rFonts w:hint="eastAsia" w:ascii="Times New Roman" w:hAnsi="黑体" w:eastAsia="黑体"/>
          <w:smallCaps w:val="0"/>
          <w:color w:val="auto"/>
          <w:sz w:val="28"/>
          <w:szCs w:val="28"/>
        </w:rPr>
        <w:t>三留守</w:t>
      </w:r>
      <w:r>
        <w:rPr>
          <w:rFonts w:ascii="Times New Roman" w:hAnsi="Times New Roman" w:eastAsia="黑体"/>
          <w:smallCaps w:val="0"/>
          <w:color w:val="auto"/>
          <w:sz w:val="28"/>
          <w:szCs w:val="28"/>
        </w:rPr>
        <w:t>”</w:t>
      </w:r>
      <w:r>
        <w:rPr>
          <w:rFonts w:hint="eastAsia" w:ascii="Times New Roman" w:hAnsi="黑体" w:eastAsia="黑体"/>
          <w:smallCaps w:val="0"/>
          <w:color w:val="auto"/>
          <w:sz w:val="28"/>
          <w:szCs w:val="28"/>
        </w:rPr>
        <w:t>人员和残疾人关爱服务体系</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6</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4</w:t>
      </w:r>
    </w:p>
    <w:p>
      <w:pPr>
        <w:pStyle w:val="4"/>
        <w:spacing w:before="0" w:after="0" w:line="360" w:lineRule="exact"/>
        <w:jc w:val="center"/>
        <w:rPr>
          <w:rFonts w:hint="eastAsia" w:ascii="Times New Roman" w:hAnsi="Times New Roman" w:eastAsia="黑体"/>
          <w:bCs w:val="0"/>
          <w:caps w:val="0"/>
          <w:color w:val="auto"/>
          <w:lang w:val="en-US" w:eastAsia="zh-CN"/>
        </w:rPr>
      </w:pPr>
      <w:r>
        <w:rPr>
          <w:color w:val="auto"/>
        </w:rPr>
        <w:fldChar w:fldCharType="begin"/>
      </w:r>
      <w:r>
        <w:rPr>
          <w:color w:val="auto"/>
        </w:rPr>
        <w:instrText xml:space="preserve"> HYPERLINK \l "_Toc467617913" </w:instrText>
      </w:r>
      <w:r>
        <w:rPr>
          <w:color w:val="auto"/>
        </w:rPr>
        <w:fldChar w:fldCharType="separate"/>
      </w:r>
      <w:r>
        <w:rPr>
          <w:rFonts w:hint="eastAsia" w:ascii="Times New Roman"/>
          <w:bCs w:val="0"/>
          <w:caps w:val="0"/>
          <w:color w:val="auto"/>
        </w:rPr>
        <w:t>第九章  积极开展社会帮扶脱贫</w:t>
      </w:r>
      <w:r>
        <w:rPr>
          <w:rFonts w:ascii="Times New Roman" w:hAnsi="Times New Roman"/>
          <w:bCs w:val="0"/>
          <w:caps w:val="0"/>
          <w:color w:val="auto"/>
        </w:rPr>
        <w:tab/>
      </w:r>
      <w:r>
        <w:rPr>
          <w:rFonts w:hint="eastAsia" w:ascii="Times New Roman" w:hAnsi="Times New Roman"/>
          <w:bCs w:val="0"/>
          <w:caps w:val="0"/>
          <w:color w:val="auto"/>
          <w:lang w:val="en-US" w:eastAsia="zh-CN"/>
        </w:rPr>
        <w:t>6</w:t>
      </w:r>
      <w:r>
        <w:rPr>
          <w:rFonts w:ascii="Times New Roman" w:hAnsi="Times New Roman"/>
          <w:bCs w:val="0"/>
          <w:caps w:val="0"/>
          <w:color w:val="auto"/>
        </w:rPr>
        <w:fldChar w:fldCharType="end"/>
      </w:r>
      <w:r>
        <w:rPr>
          <w:rFonts w:hint="eastAsia" w:ascii="Times New Roman" w:hAnsi="Times New Roman"/>
          <w:bCs w:val="0"/>
          <w:caps w:val="0"/>
          <w:color w:val="auto"/>
          <w:lang w:val="en-US" w:eastAsia="zh-CN"/>
        </w:rPr>
        <w:t>6</w:t>
      </w:r>
    </w:p>
    <w:p>
      <w:pPr>
        <w:pStyle w:val="5"/>
        <w:tabs>
          <w:tab w:val="right" w:leader="dot" w:pos="8291"/>
        </w:tabs>
        <w:spacing w:line="360" w:lineRule="exact"/>
        <w:jc w:val="center"/>
        <w:rPr>
          <w:rFonts w:hint="eastAsia" w:ascii="Times New Roman" w:hAnsi="Times New Roman" w:eastAsia="黑体"/>
          <w:smallCaps w:val="0"/>
          <w:color w:val="auto"/>
          <w:sz w:val="28"/>
          <w:szCs w:val="28"/>
          <w:lang w:val="en-US" w:eastAsia="zh-CN"/>
        </w:rPr>
      </w:pPr>
      <w:r>
        <w:rPr>
          <w:color w:val="auto"/>
        </w:rPr>
        <w:fldChar w:fldCharType="begin"/>
      </w:r>
      <w:r>
        <w:rPr>
          <w:color w:val="auto"/>
        </w:rPr>
        <w:instrText xml:space="preserve"> HYPERLINK \l "_Toc467617914" </w:instrText>
      </w:r>
      <w:r>
        <w:rPr>
          <w:color w:val="auto"/>
        </w:rPr>
        <w:fldChar w:fldCharType="separate"/>
      </w:r>
      <w:r>
        <w:rPr>
          <w:rFonts w:hint="eastAsia" w:ascii="Times New Roman" w:hAnsi="黑体" w:eastAsia="黑体"/>
          <w:smallCaps w:val="0"/>
          <w:color w:val="auto"/>
          <w:sz w:val="28"/>
          <w:szCs w:val="28"/>
        </w:rPr>
        <w:t>第一节开展对口帮扶与扶贫协作</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6</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6</w:t>
      </w:r>
    </w:p>
    <w:p>
      <w:pPr>
        <w:pStyle w:val="5"/>
        <w:tabs>
          <w:tab w:val="right" w:leader="dot" w:pos="8291"/>
        </w:tabs>
        <w:spacing w:line="360" w:lineRule="exact"/>
        <w:jc w:val="center"/>
        <w:rPr>
          <w:rFonts w:ascii="Times New Roman" w:hAnsi="Times New Roman" w:eastAsia="黑体"/>
          <w:smallCaps w:val="0"/>
          <w:color w:val="auto"/>
          <w:sz w:val="28"/>
          <w:szCs w:val="28"/>
        </w:rPr>
      </w:pPr>
      <w:r>
        <w:rPr>
          <w:color w:val="auto"/>
        </w:rPr>
        <w:fldChar w:fldCharType="begin"/>
      </w:r>
      <w:r>
        <w:rPr>
          <w:color w:val="auto"/>
        </w:rPr>
        <w:instrText xml:space="preserve"> HYPERLINK \l "_Toc467617915" </w:instrText>
      </w:r>
      <w:r>
        <w:rPr>
          <w:color w:val="auto"/>
        </w:rPr>
        <w:fldChar w:fldCharType="separate"/>
      </w:r>
      <w:r>
        <w:rPr>
          <w:rFonts w:hint="eastAsia" w:ascii="Times New Roman" w:hAnsi="黑体" w:eastAsia="黑体"/>
          <w:smallCaps w:val="0"/>
          <w:color w:val="auto"/>
          <w:sz w:val="28"/>
          <w:szCs w:val="28"/>
        </w:rPr>
        <w:t>第二节驻村帮扶</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6</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6</w:t>
      </w:r>
    </w:p>
    <w:p>
      <w:pPr>
        <w:rPr>
          <w:color w:val="auto"/>
        </w:rPr>
      </w:pPr>
    </w:p>
    <w:p>
      <w:pPr>
        <w:rPr>
          <w:color w:val="auto"/>
        </w:rPr>
      </w:pPr>
    </w:p>
    <w:p>
      <w:pPr>
        <w:rPr>
          <w:color w:val="auto"/>
        </w:rPr>
      </w:pPr>
    </w:p>
    <w:p>
      <w:pPr>
        <w:rPr>
          <w:color w:val="auto"/>
        </w:rPr>
      </w:pPr>
    </w:p>
    <w:p>
      <w:pPr>
        <w:pStyle w:val="5"/>
        <w:tabs>
          <w:tab w:val="right" w:leader="dot" w:pos="8291"/>
        </w:tabs>
        <w:spacing w:line="360" w:lineRule="exact"/>
        <w:jc w:val="center"/>
        <w:rPr>
          <w:rFonts w:ascii="Times New Roman" w:hAnsi="Times New Roman" w:eastAsia="黑体"/>
          <w:smallCaps w:val="0"/>
          <w:color w:val="auto"/>
          <w:sz w:val="28"/>
          <w:szCs w:val="28"/>
        </w:rPr>
      </w:pPr>
      <w:r>
        <w:rPr>
          <w:color w:val="auto"/>
        </w:rPr>
        <w:fldChar w:fldCharType="begin"/>
      </w:r>
      <w:r>
        <w:rPr>
          <w:color w:val="auto"/>
        </w:rPr>
        <w:instrText xml:space="preserve"> HYPERLINK \l "_Toc467617916" </w:instrText>
      </w:r>
      <w:r>
        <w:rPr>
          <w:color w:val="auto"/>
        </w:rPr>
        <w:fldChar w:fldCharType="separate"/>
      </w:r>
      <w:r>
        <w:rPr>
          <w:rFonts w:hint="eastAsia" w:ascii="Times New Roman" w:hAnsi="黑体" w:eastAsia="黑体"/>
          <w:smallCaps w:val="0"/>
          <w:color w:val="auto"/>
          <w:sz w:val="28"/>
          <w:szCs w:val="28"/>
        </w:rPr>
        <w:t>第三节企业帮扶</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6</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7</w:t>
      </w:r>
    </w:p>
    <w:p>
      <w:pPr>
        <w:pStyle w:val="5"/>
        <w:tabs>
          <w:tab w:val="right" w:leader="dot" w:pos="8291"/>
        </w:tabs>
        <w:spacing w:line="360" w:lineRule="exact"/>
        <w:jc w:val="center"/>
        <w:rPr>
          <w:rFonts w:ascii="Times New Roman" w:hAnsi="Times New Roman" w:eastAsia="黑体"/>
          <w:smallCaps w:val="0"/>
          <w:color w:val="auto"/>
          <w:sz w:val="28"/>
          <w:szCs w:val="28"/>
        </w:rPr>
      </w:pPr>
      <w:r>
        <w:rPr>
          <w:color w:val="auto"/>
        </w:rPr>
        <w:fldChar w:fldCharType="begin"/>
      </w:r>
      <w:r>
        <w:rPr>
          <w:color w:val="auto"/>
        </w:rPr>
        <w:instrText xml:space="preserve"> HYPERLINK \l "_Toc467617917" </w:instrText>
      </w:r>
      <w:r>
        <w:rPr>
          <w:color w:val="auto"/>
        </w:rPr>
        <w:fldChar w:fldCharType="separate"/>
      </w:r>
      <w:r>
        <w:rPr>
          <w:rFonts w:hint="eastAsia" w:ascii="Times New Roman" w:hAnsi="黑体" w:eastAsia="黑体"/>
          <w:smallCaps w:val="0"/>
          <w:color w:val="auto"/>
          <w:sz w:val="28"/>
          <w:szCs w:val="28"/>
        </w:rPr>
        <w:t>第四节社会力量帮扶</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6</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8</w:t>
      </w:r>
    </w:p>
    <w:p>
      <w:pPr>
        <w:pStyle w:val="4"/>
        <w:spacing w:before="0" w:after="0" w:line="360" w:lineRule="exact"/>
        <w:jc w:val="center"/>
        <w:rPr>
          <w:rFonts w:ascii="Times New Roman" w:hAnsi="Times New Roman"/>
          <w:bCs w:val="0"/>
          <w:caps w:val="0"/>
          <w:color w:val="auto"/>
        </w:rPr>
      </w:pPr>
      <w:r>
        <w:rPr>
          <w:color w:val="auto"/>
        </w:rPr>
        <w:fldChar w:fldCharType="begin"/>
      </w:r>
      <w:r>
        <w:rPr>
          <w:color w:val="auto"/>
        </w:rPr>
        <w:instrText xml:space="preserve"> HYPERLINK \l "_Toc467617918" </w:instrText>
      </w:r>
      <w:r>
        <w:rPr>
          <w:color w:val="auto"/>
        </w:rPr>
        <w:fldChar w:fldCharType="separate"/>
      </w:r>
      <w:r>
        <w:rPr>
          <w:rFonts w:hint="eastAsia" w:ascii="Times New Roman"/>
          <w:bCs w:val="0"/>
          <w:caps w:val="0"/>
          <w:color w:val="auto"/>
        </w:rPr>
        <w:t>第十章  着力提升贫困地区区域发展能力</w:t>
      </w:r>
      <w:r>
        <w:rPr>
          <w:rFonts w:ascii="Times New Roman" w:hAnsi="Times New Roman"/>
          <w:bCs w:val="0"/>
          <w:caps w:val="0"/>
          <w:color w:val="auto"/>
        </w:rPr>
        <w:tab/>
      </w:r>
      <w:r>
        <w:rPr>
          <w:rFonts w:hint="eastAsia" w:ascii="Times New Roman" w:hAnsi="Times New Roman"/>
          <w:bCs w:val="0"/>
          <w:caps w:val="0"/>
          <w:color w:val="auto"/>
          <w:lang w:val="en-US" w:eastAsia="zh-CN"/>
        </w:rPr>
        <w:t>7</w:t>
      </w:r>
      <w:r>
        <w:rPr>
          <w:rFonts w:ascii="Times New Roman" w:hAnsi="Times New Roman"/>
          <w:bCs w:val="0"/>
          <w:caps w:val="0"/>
          <w:color w:val="auto"/>
        </w:rPr>
        <w:fldChar w:fldCharType="end"/>
      </w:r>
      <w:r>
        <w:rPr>
          <w:rFonts w:hint="eastAsia" w:ascii="Times New Roman" w:hAnsi="Times New Roman"/>
          <w:bCs w:val="0"/>
          <w:caps w:val="0"/>
          <w:color w:val="auto"/>
          <w:lang w:val="en-US" w:eastAsia="zh-CN"/>
        </w:rPr>
        <w:t>0</w:t>
      </w:r>
    </w:p>
    <w:p>
      <w:pPr>
        <w:pStyle w:val="5"/>
        <w:tabs>
          <w:tab w:val="right" w:leader="dot" w:pos="8291"/>
        </w:tabs>
        <w:spacing w:line="360" w:lineRule="exact"/>
        <w:jc w:val="center"/>
        <w:rPr>
          <w:rFonts w:ascii="Times New Roman" w:hAnsi="Times New Roman" w:eastAsia="黑体"/>
          <w:smallCaps w:val="0"/>
          <w:color w:val="auto"/>
          <w:sz w:val="28"/>
          <w:szCs w:val="28"/>
        </w:rPr>
      </w:pPr>
      <w:r>
        <w:rPr>
          <w:color w:val="auto"/>
        </w:rPr>
        <w:fldChar w:fldCharType="begin"/>
      </w:r>
      <w:r>
        <w:rPr>
          <w:color w:val="auto"/>
        </w:rPr>
        <w:instrText xml:space="preserve"> HYPERLINK \l "_Toc467617919" </w:instrText>
      </w:r>
      <w:r>
        <w:rPr>
          <w:color w:val="auto"/>
        </w:rPr>
        <w:fldChar w:fldCharType="separate"/>
      </w:r>
      <w:r>
        <w:rPr>
          <w:rFonts w:hint="eastAsia" w:ascii="Times New Roman" w:hAnsi="黑体" w:eastAsia="黑体"/>
          <w:smallCaps w:val="0"/>
          <w:color w:val="auto"/>
          <w:sz w:val="28"/>
          <w:szCs w:val="28"/>
        </w:rPr>
        <w:t>第一节改善基础设施</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7</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0</w:t>
      </w:r>
    </w:p>
    <w:p>
      <w:pPr>
        <w:pStyle w:val="5"/>
        <w:tabs>
          <w:tab w:val="right" w:leader="dot" w:pos="8291"/>
        </w:tabs>
        <w:spacing w:line="360" w:lineRule="exact"/>
        <w:jc w:val="center"/>
        <w:rPr>
          <w:rFonts w:ascii="Times New Roman" w:hAnsi="Times New Roman" w:eastAsia="黑体"/>
          <w:smallCaps w:val="0"/>
          <w:color w:val="auto"/>
          <w:sz w:val="28"/>
          <w:szCs w:val="28"/>
        </w:rPr>
      </w:pPr>
      <w:r>
        <w:rPr>
          <w:color w:val="auto"/>
        </w:rPr>
        <w:fldChar w:fldCharType="begin"/>
      </w:r>
      <w:r>
        <w:rPr>
          <w:color w:val="auto"/>
        </w:rPr>
        <w:instrText xml:space="preserve"> HYPERLINK \l "_Toc467617920" </w:instrText>
      </w:r>
      <w:r>
        <w:rPr>
          <w:color w:val="auto"/>
        </w:rPr>
        <w:fldChar w:fldCharType="separate"/>
      </w:r>
      <w:r>
        <w:rPr>
          <w:rFonts w:hint="eastAsia" w:ascii="Times New Roman" w:hAnsi="黑体" w:eastAsia="黑体"/>
          <w:smallCaps w:val="0"/>
          <w:color w:val="auto"/>
          <w:sz w:val="28"/>
          <w:szCs w:val="28"/>
        </w:rPr>
        <w:t>第二节改善贫困村生活条件</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7</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2</w:t>
      </w:r>
    </w:p>
    <w:p>
      <w:pPr>
        <w:pStyle w:val="5"/>
        <w:tabs>
          <w:tab w:val="right" w:leader="dot" w:pos="8291"/>
        </w:tabs>
        <w:spacing w:line="360" w:lineRule="exact"/>
        <w:jc w:val="center"/>
        <w:rPr>
          <w:rFonts w:ascii="Times New Roman" w:hAnsi="Times New Roman" w:eastAsia="黑体"/>
          <w:smallCaps w:val="0"/>
          <w:color w:val="auto"/>
          <w:sz w:val="28"/>
          <w:szCs w:val="28"/>
          <w:lang w:val="en-US"/>
        </w:rPr>
      </w:pPr>
      <w:r>
        <w:rPr>
          <w:color w:val="auto"/>
        </w:rPr>
        <w:fldChar w:fldCharType="begin"/>
      </w:r>
      <w:r>
        <w:rPr>
          <w:color w:val="auto"/>
        </w:rPr>
        <w:instrText xml:space="preserve"> HYPERLINK \l "_Toc467617921" </w:instrText>
      </w:r>
      <w:r>
        <w:rPr>
          <w:color w:val="auto"/>
        </w:rPr>
        <w:fldChar w:fldCharType="separate"/>
      </w:r>
      <w:r>
        <w:rPr>
          <w:rFonts w:hint="eastAsia" w:ascii="Times New Roman" w:hAnsi="黑体" w:eastAsia="黑体"/>
          <w:smallCaps w:val="0"/>
          <w:color w:val="auto"/>
          <w:sz w:val="28"/>
          <w:szCs w:val="28"/>
        </w:rPr>
        <w:t>第三节解决区域性整体贫困问题</w:t>
      </w:r>
      <w:r>
        <w:rPr>
          <w:rFonts w:ascii="Times New Roman" w:hAnsi="Times New Roman" w:eastAsia="黑体"/>
          <w:smallCaps w:val="0"/>
          <w:color w:val="auto"/>
          <w:sz w:val="28"/>
          <w:szCs w:val="28"/>
        </w:rPr>
        <w:tab/>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77</w:t>
      </w:r>
    </w:p>
    <w:p>
      <w:pPr>
        <w:pStyle w:val="4"/>
        <w:spacing w:before="0" w:after="0" w:line="360" w:lineRule="exact"/>
        <w:jc w:val="center"/>
        <w:rPr>
          <w:rFonts w:ascii="Times New Roman" w:hAnsi="Times New Roman"/>
          <w:bCs w:val="0"/>
          <w:caps w:val="0"/>
          <w:color w:val="auto"/>
        </w:rPr>
      </w:pPr>
      <w:r>
        <w:rPr>
          <w:color w:val="auto"/>
        </w:rPr>
        <w:fldChar w:fldCharType="begin"/>
      </w:r>
      <w:r>
        <w:rPr>
          <w:color w:val="auto"/>
        </w:rPr>
        <w:instrText xml:space="preserve"> HYPERLINK \l "_Toc467617922" </w:instrText>
      </w:r>
      <w:r>
        <w:rPr>
          <w:color w:val="auto"/>
        </w:rPr>
        <w:fldChar w:fldCharType="separate"/>
      </w:r>
      <w:r>
        <w:rPr>
          <w:rFonts w:hint="eastAsia" w:ascii="Times New Roman"/>
          <w:bCs w:val="0"/>
          <w:caps w:val="0"/>
          <w:color w:val="auto"/>
        </w:rPr>
        <w:t>第十一章  重点项目投资与绩效预测</w:t>
      </w:r>
      <w:r>
        <w:rPr>
          <w:rFonts w:ascii="Times New Roman" w:hAnsi="Times New Roman"/>
          <w:bCs w:val="0"/>
          <w:caps w:val="0"/>
          <w:color w:val="auto"/>
        </w:rPr>
        <w:tab/>
      </w:r>
      <w:r>
        <w:rPr>
          <w:rFonts w:hint="eastAsia" w:ascii="Times New Roman" w:hAnsi="Times New Roman"/>
          <w:bCs w:val="0"/>
          <w:caps w:val="0"/>
          <w:color w:val="auto"/>
          <w:lang w:val="en-US" w:eastAsia="zh-CN"/>
        </w:rPr>
        <w:t>7</w:t>
      </w:r>
      <w:r>
        <w:rPr>
          <w:rFonts w:ascii="Times New Roman" w:hAnsi="Times New Roman"/>
          <w:bCs w:val="0"/>
          <w:caps w:val="0"/>
          <w:color w:val="auto"/>
        </w:rPr>
        <w:fldChar w:fldCharType="end"/>
      </w:r>
      <w:r>
        <w:rPr>
          <w:rFonts w:hint="eastAsia" w:ascii="Times New Roman" w:hAnsi="Times New Roman"/>
          <w:bCs w:val="0"/>
          <w:caps w:val="0"/>
          <w:color w:val="auto"/>
          <w:lang w:val="en-US" w:eastAsia="zh-CN"/>
        </w:rPr>
        <w:t>8</w:t>
      </w:r>
    </w:p>
    <w:p>
      <w:pPr>
        <w:pStyle w:val="5"/>
        <w:tabs>
          <w:tab w:val="right" w:leader="dot" w:pos="8291"/>
        </w:tabs>
        <w:spacing w:line="360" w:lineRule="exact"/>
        <w:jc w:val="center"/>
        <w:rPr>
          <w:rFonts w:ascii="Times New Roman" w:hAnsi="Times New Roman" w:eastAsia="黑体"/>
          <w:smallCaps w:val="0"/>
          <w:color w:val="auto"/>
          <w:sz w:val="28"/>
          <w:szCs w:val="28"/>
        </w:rPr>
      </w:pPr>
      <w:r>
        <w:rPr>
          <w:color w:val="auto"/>
        </w:rPr>
        <w:fldChar w:fldCharType="begin"/>
      </w:r>
      <w:r>
        <w:rPr>
          <w:color w:val="auto"/>
        </w:rPr>
        <w:instrText xml:space="preserve"> HYPERLINK \l "_Toc467617923" </w:instrText>
      </w:r>
      <w:r>
        <w:rPr>
          <w:color w:val="auto"/>
        </w:rPr>
        <w:fldChar w:fldCharType="separate"/>
      </w:r>
      <w:r>
        <w:rPr>
          <w:rFonts w:hint="eastAsia" w:ascii="Times New Roman" w:hAnsi="黑体" w:eastAsia="黑体"/>
          <w:smallCaps w:val="0"/>
          <w:color w:val="auto"/>
          <w:sz w:val="28"/>
          <w:szCs w:val="28"/>
        </w:rPr>
        <w:t>第一节重点项目规划</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7</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8</w:t>
      </w:r>
    </w:p>
    <w:p>
      <w:pPr>
        <w:pStyle w:val="5"/>
        <w:tabs>
          <w:tab w:val="right" w:leader="dot" w:pos="8291"/>
        </w:tabs>
        <w:spacing w:line="360" w:lineRule="exact"/>
        <w:jc w:val="center"/>
        <w:rPr>
          <w:rFonts w:ascii="Times New Roman" w:hAnsi="Times New Roman" w:eastAsia="黑体"/>
          <w:smallCaps w:val="0"/>
          <w:color w:val="auto"/>
          <w:sz w:val="28"/>
          <w:szCs w:val="28"/>
          <w:lang w:val="en-US"/>
        </w:rPr>
      </w:pPr>
      <w:r>
        <w:rPr>
          <w:color w:val="auto"/>
        </w:rPr>
        <w:fldChar w:fldCharType="begin"/>
      </w:r>
      <w:r>
        <w:rPr>
          <w:color w:val="auto"/>
        </w:rPr>
        <w:instrText xml:space="preserve"> HYPERLINK \l "_Toc467617924" </w:instrText>
      </w:r>
      <w:r>
        <w:rPr>
          <w:color w:val="auto"/>
        </w:rPr>
        <w:fldChar w:fldCharType="separate"/>
      </w:r>
      <w:r>
        <w:rPr>
          <w:rFonts w:hint="eastAsia" w:ascii="Times New Roman" w:hAnsi="黑体" w:eastAsia="黑体"/>
          <w:smallCaps w:val="0"/>
          <w:color w:val="auto"/>
          <w:sz w:val="28"/>
          <w:szCs w:val="28"/>
        </w:rPr>
        <w:t>第二节投资概算与绩效预测</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8</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0</w:t>
      </w:r>
    </w:p>
    <w:p>
      <w:pPr>
        <w:pStyle w:val="4"/>
        <w:spacing w:before="0" w:after="0" w:line="360" w:lineRule="exact"/>
        <w:jc w:val="center"/>
        <w:rPr>
          <w:rFonts w:ascii="Times New Roman" w:hAnsi="Times New Roman"/>
          <w:bCs w:val="0"/>
          <w:caps w:val="0"/>
          <w:color w:val="auto"/>
        </w:rPr>
      </w:pPr>
      <w:r>
        <w:rPr>
          <w:color w:val="auto"/>
        </w:rPr>
        <w:fldChar w:fldCharType="begin"/>
      </w:r>
      <w:r>
        <w:rPr>
          <w:color w:val="auto"/>
        </w:rPr>
        <w:instrText xml:space="preserve"> HYPERLINK \l "_Toc467617925" </w:instrText>
      </w:r>
      <w:r>
        <w:rPr>
          <w:color w:val="auto"/>
        </w:rPr>
        <w:fldChar w:fldCharType="separate"/>
      </w:r>
      <w:r>
        <w:rPr>
          <w:rFonts w:hint="eastAsia" w:ascii="Times New Roman"/>
          <w:bCs w:val="0"/>
          <w:caps w:val="0"/>
          <w:color w:val="auto"/>
        </w:rPr>
        <w:t>第十二章  保障措施</w:t>
      </w:r>
      <w:r>
        <w:rPr>
          <w:rFonts w:ascii="Times New Roman" w:hAnsi="Times New Roman"/>
          <w:bCs w:val="0"/>
          <w:caps w:val="0"/>
          <w:color w:val="auto"/>
        </w:rPr>
        <w:tab/>
      </w:r>
      <w:r>
        <w:rPr>
          <w:rFonts w:hint="eastAsia" w:ascii="Times New Roman" w:hAnsi="Times New Roman"/>
          <w:bCs w:val="0"/>
          <w:caps w:val="0"/>
          <w:color w:val="auto"/>
          <w:lang w:val="en-US" w:eastAsia="zh-CN"/>
        </w:rPr>
        <w:t>8</w:t>
      </w:r>
      <w:r>
        <w:rPr>
          <w:rFonts w:ascii="Times New Roman" w:hAnsi="Times New Roman"/>
          <w:bCs w:val="0"/>
          <w:caps w:val="0"/>
          <w:color w:val="auto"/>
        </w:rPr>
        <w:fldChar w:fldCharType="end"/>
      </w:r>
      <w:r>
        <w:rPr>
          <w:rFonts w:hint="eastAsia" w:ascii="Times New Roman" w:hAnsi="Times New Roman"/>
          <w:bCs w:val="0"/>
          <w:caps w:val="0"/>
          <w:color w:val="auto"/>
          <w:lang w:val="en-US" w:eastAsia="zh-CN"/>
        </w:rPr>
        <w:t>3</w:t>
      </w:r>
    </w:p>
    <w:p>
      <w:pPr>
        <w:pStyle w:val="5"/>
        <w:tabs>
          <w:tab w:val="right" w:leader="dot" w:pos="8291"/>
        </w:tabs>
        <w:spacing w:line="360" w:lineRule="exact"/>
        <w:jc w:val="center"/>
        <w:rPr>
          <w:rFonts w:ascii="Times New Roman" w:hAnsi="Times New Roman" w:eastAsia="黑体"/>
          <w:smallCaps w:val="0"/>
          <w:color w:val="auto"/>
          <w:sz w:val="28"/>
          <w:szCs w:val="28"/>
        </w:rPr>
      </w:pPr>
      <w:r>
        <w:rPr>
          <w:color w:val="auto"/>
        </w:rPr>
        <w:fldChar w:fldCharType="begin"/>
      </w:r>
      <w:r>
        <w:rPr>
          <w:color w:val="auto"/>
        </w:rPr>
        <w:instrText xml:space="preserve"> HYPERLINK \l "_Toc467617926" </w:instrText>
      </w:r>
      <w:r>
        <w:rPr>
          <w:color w:val="auto"/>
        </w:rPr>
        <w:fldChar w:fldCharType="separate"/>
      </w:r>
      <w:r>
        <w:rPr>
          <w:rFonts w:hint="eastAsia" w:ascii="Times New Roman" w:hAnsi="黑体" w:eastAsia="黑体"/>
          <w:smallCaps w:val="0"/>
          <w:color w:val="auto"/>
          <w:sz w:val="28"/>
          <w:szCs w:val="28"/>
        </w:rPr>
        <w:t>第一节强化规划引领</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8</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3</w:t>
      </w:r>
    </w:p>
    <w:p>
      <w:pPr>
        <w:pStyle w:val="5"/>
        <w:tabs>
          <w:tab w:val="right" w:leader="dot" w:pos="8291"/>
        </w:tabs>
        <w:spacing w:line="360" w:lineRule="exact"/>
        <w:jc w:val="center"/>
        <w:rPr>
          <w:rFonts w:ascii="Times New Roman" w:hAnsi="Times New Roman" w:eastAsia="黑体"/>
          <w:smallCaps w:val="0"/>
          <w:color w:val="auto"/>
          <w:sz w:val="28"/>
          <w:szCs w:val="28"/>
        </w:rPr>
      </w:pPr>
      <w:r>
        <w:rPr>
          <w:color w:val="auto"/>
        </w:rPr>
        <w:fldChar w:fldCharType="begin"/>
      </w:r>
      <w:r>
        <w:rPr>
          <w:color w:val="auto"/>
        </w:rPr>
        <w:instrText xml:space="preserve"> HYPERLINK \l "_Toc467617927" </w:instrText>
      </w:r>
      <w:r>
        <w:rPr>
          <w:color w:val="auto"/>
        </w:rPr>
        <w:fldChar w:fldCharType="separate"/>
      </w:r>
      <w:r>
        <w:rPr>
          <w:rFonts w:hint="eastAsia" w:ascii="Times New Roman" w:hAnsi="黑体" w:eastAsia="黑体"/>
          <w:smallCaps w:val="0"/>
          <w:color w:val="auto"/>
          <w:sz w:val="28"/>
          <w:szCs w:val="28"/>
        </w:rPr>
        <w:t>第二节坚持分类推进</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8</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4</w:t>
      </w:r>
    </w:p>
    <w:p>
      <w:pPr>
        <w:pStyle w:val="5"/>
        <w:tabs>
          <w:tab w:val="right" w:leader="dot" w:pos="8291"/>
        </w:tabs>
        <w:spacing w:line="360" w:lineRule="exact"/>
        <w:jc w:val="center"/>
        <w:rPr>
          <w:rFonts w:ascii="Times New Roman" w:hAnsi="Times New Roman" w:eastAsia="黑体"/>
          <w:smallCaps w:val="0"/>
          <w:color w:val="auto"/>
          <w:sz w:val="28"/>
          <w:szCs w:val="28"/>
        </w:rPr>
      </w:pPr>
      <w:r>
        <w:rPr>
          <w:color w:val="auto"/>
        </w:rPr>
        <w:fldChar w:fldCharType="begin"/>
      </w:r>
      <w:r>
        <w:rPr>
          <w:color w:val="auto"/>
        </w:rPr>
        <w:instrText xml:space="preserve"> HYPERLINK \l "_Toc467617928" </w:instrText>
      </w:r>
      <w:r>
        <w:rPr>
          <w:color w:val="auto"/>
        </w:rPr>
        <w:fldChar w:fldCharType="separate"/>
      </w:r>
      <w:r>
        <w:rPr>
          <w:rFonts w:hint="eastAsia" w:ascii="Times New Roman" w:hAnsi="黑体" w:eastAsia="黑体"/>
          <w:smallCaps w:val="0"/>
          <w:color w:val="auto"/>
          <w:sz w:val="28"/>
          <w:szCs w:val="28"/>
        </w:rPr>
        <w:t>第三节创新体制机制</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8</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5</w:t>
      </w:r>
    </w:p>
    <w:p>
      <w:pPr>
        <w:pStyle w:val="5"/>
        <w:tabs>
          <w:tab w:val="right" w:leader="dot" w:pos="8291"/>
        </w:tabs>
        <w:spacing w:line="360" w:lineRule="exact"/>
        <w:jc w:val="center"/>
        <w:rPr>
          <w:rFonts w:ascii="Times New Roman" w:hAnsi="Times New Roman" w:eastAsia="黑体"/>
          <w:smallCaps w:val="0"/>
          <w:color w:val="auto"/>
          <w:sz w:val="28"/>
          <w:szCs w:val="28"/>
        </w:rPr>
      </w:pPr>
      <w:r>
        <w:rPr>
          <w:color w:val="auto"/>
        </w:rPr>
        <w:fldChar w:fldCharType="begin"/>
      </w:r>
      <w:r>
        <w:rPr>
          <w:color w:val="auto"/>
        </w:rPr>
        <w:instrText xml:space="preserve"> HYPERLINK \l "_Toc467617929" </w:instrText>
      </w:r>
      <w:r>
        <w:rPr>
          <w:color w:val="auto"/>
        </w:rPr>
        <w:fldChar w:fldCharType="separate"/>
      </w:r>
      <w:r>
        <w:rPr>
          <w:rFonts w:hint="eastAsia" w:ascii="Times New Roman" w:hAnsi="黑体" w:eastAsia="黑体"/>
          <w:smallCaps w:val="0"/>
          <w:color w:val="auto"/>
          <w:sz w:val="28"/>
          <w:szCs w:val="28"/>
        </w:rPr>
        <w:t>第四节加大政策支持</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8</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7</w:t>
      </w:r>
    </w:p>
    <w:p>
      <w:pPr>
        <w:pStyle w:val="5"/>
        <w:tabs>
          <w:tab w:val="right" w:leader="dot" w:pos="8291"/>
        </w:tabs>
        <w:spacing w:line="360" w:lineRule="exact"/>
        <w:jc w:val="center"/>
        <w:rPr>
          <w:rFonts w:ascii="Times New Roman" w:hAnsi="Times New Roman" w:eastAsia="黑体"/>
          <w:smallCaps w:val="0"/>
          <w:color w:val="auto"/>
          <w:sz w:val="28"/>
          <w:szCs w:val="28"/>
        </w:rPr>
      </w:pPr>
      <w:r>
        <w:rPr>
          <w:color w:val="auto"/>
        </w:rPr>
        <w:fldChar w:fldCharType="begin"/>
      </w:r>
      <w:r>
        <w:rPr>
          <w:color w:val="auto"/>
        </w:rPr>
        <w:instrText xml:space="preserve"> HYPERLINK \l "_Toc467617930" </w:instrText>
      </w:r>
      <w:r>
        <w:rPr>
          <w:color w:val="auto"/>
        </w:rPr>
        <w:fldChar w:fldCharType="separate"/>
      </w:r>
      <w:r>
        <w:rPr>
          <w:rFonts w:hint="eastAsia" w:ascii="Times New Roman" w:hAnsi="黑体" w:eastAsia="黑体"/>
          <w:smallCaps w:val="0"/>
          <w:color w:val="auto"/>
          <w:sz w:val="28"/>
          <w:szCs w:val="28"/>
        </w:rPr>
        <w:t>第五节强化组织实施</w:t>
      </w:r>
      <w:r>
        <w:rPr>
          <w:rFonts w:ascii="Times New Roman" w:hAnsi="Times New Roman" w:eastAsia="黑体"/>
          <w:smallCaps w:val="0"/>
          <w:color w:val="auto"/>
          <w:sz w:val="28"/>
          <w:szCs w:val="28"/>
        </w:rPr>
        <w:tab/>
      </w:r>
      <w:r>
        <w:rPr>
          <w:rFonts w:hint="eastAsia" w:ascii="Times New Roman" w:hAnsi="Times New Roman" w:eastAsia="黑体"/>
          <w:smallCaps w:val="0"/>
          <w:color w:val="auto"/>
          <w:sz w:val="28"/>
          <w:szCs w:val="28"/>
          <w:lang w:val="en-US" w:eastAsia="zh-CN"/>
        </w:rPr>
        <w:t>9</w:t>
      </w:r>
      <w:r>
        <w:rPr>
          <w:rFonts w:ascii="Times New Roman" w:hAnsi="Times New Roman" w:eastAsia="黑体"/>
          <w:smallCaps w:val="0"/>
          <w:color w:val="auto"/>
          <w:sz w:val="28"/>
          <w:szCs w:val="28"/>
        </w:rPr>
        <w:fldChar w:fldCharType="end"/>
      </w:r>
      <w:r>
        <w:rPr>
          <w:rFonts w:hint="eastAsia" w:ascii="Times New Roman" w:hAnsi="Times New Roman" w:eastAsia="黑体"/>
          <w:smallCaps w:val="0"/>
          <w:color w:val="auto"/>
          <w:sz w:val="28"/>
          <w:szCs w:val="28"/>
          <w:lang w:val="en-US" w:eastAsia="zh-CN"/>
        </w:rPr>
        <w:t>1</w:t>
      </w:r>
      <w:bookmarkStart w:id="207" w:name="_GoBack"/>
      <w:bookmarkEnd w:id="207"/>
    </w:p>
    <w:p>
      <w:pPr>
        <w:rPr>
          <w:rFonts w:hint="eastAsia" w:ascii="黑体" w:hAnsi="黑体" w:eastAsia="黑体"/>
          <w:bCs/>
          <w:caps/>
          <w:color w:val="auto"/>
          <w:sz w:val="28"/>
          <w:szCs w:val="28"/>
          <w:lang w:val="en-US" w:eastAsia="zh-CN"/>
        </w:rPr>
      </w:pPr>
    </w:p>
    <w:p>
      <w:pPr>
        <w:rPr>
          <w:rFonts w:hint="eastAsia" w:ascii="黑体" w:hAnsi="黑体" w:eastAsia="黑体"/>
          <w:bCs/>
          <w:caps/>
          <w:color w:val="auto"/>
          <w:sz w:val="28"/>
          <w:szCs w:val="28"/>
          <w:lang w:val="en-US" w:eastAsia="zh-CN"/>
        </w:rPr>
      </w:pPr>
    </w:p>
    <w:p>
      <w:pPr>
        <w:rPr>
          <w:rFonts w:hint="eastAsia" w:ascii="黑体" w:hAnsi="黑体" w:eastAsia="黑体"/>
          <w:bCs/>
          <w:caps/>
          <w:color w:val="auto"/>
          <w:sz w:val="28"/>
          <w:szCs w:val="28"/>
          <w:lang w:val="en-US" w:eastAsia="zh-CN"/>
        </w:rPr>
      </w:pPr>
    </w:p>
    <w:p>
      <w:pPr>
        <w:rPr>
          <w:rFonts w:hint="eastAsia" w:ascii="黑体" w:hAnsi="黑体" w:eastAsia="黑体"/>
          <w:bCs/>
          <w:caps/>
          <w:color w:val="auto"/>
          <w:sz w:val="28"/>
          <w:szCs w:val="28"/>
          <w:lang w:val="en-US" w:eastAsia="zh-CN"/>
        </w:rPr>
      </w:pPr>
      <w:r>
        <w:rPr>
          <w:rFonts w:hint="eastAsia" w:ascii="黑体" w:hAnsi="黑体" w:eastAsia="黑体"/>
          <w:bCs/>
          <w:caps/>
          <w:color w:val="auto"/>
          <w:sz w:val="28"/>
          <w:szCs w:val="28"/>
          <w:lang w:val="en-US" w:eastAsia="zh-CN"/>
        </w:rPr>
        <w:t>附表：</w:t>
      </w:r>
    </w:p>
    <w:p>
      <w:pPr>
        <w:rPr>
          <w:rFonts w:hint="eastAsia" w:ascii="黑体" w:hAnsi="黑体" w:eastAsia="黑体"/>
          <w:bCs/>
          <w:caps/>
          <w:color w:val="auto"/>
          <w:sz w:val="28"/>
          <w:szCs w:val="28"/>
          <w:lang w:val="en-US" w:eastAsia="zh-CN"/>
        </w:rPr>
      </w:pPr>
      <w:r>
        <w:rPr>
          <w:rFonts w:hint="eastAsia" w:ascii="黑体" w:hAnsi="黑体" w:eastAsia="黑体"/>
          <w:bCs/>
          <w:caps/>
          <w:color w:val="auto"/>
          <w:sz w:val="28"/>
          <w:szCs w:val="28"/>
          <w:lang w:val="en-US" w:eastAsia="zh-CN"/>
        </w:rPr>
        <w:t xml:space="preserve">    1、凤凰县“十三五”脱贫攻坚规划项目表（2016-2020）</w:t>
      </w:r>
    </w:p>
    <w:p>
      <w:pPr>
        <w:ind w:firstLine="560"/>
        <w:rPr>
          <w:rFonts w:hint="eastAsia" w:ascii="黑体" w:hAnsi="黑体" w:eastAsia="黑体"/>
          <w:bCs/>
          <w:caps/>
          <w:color w:val="auto"/>
          <w:sz w:val="28"/>
          <w:szCs w:val="28"/>
          <w:lang w:val="en-US" w:eastAsia="zh-CN"/>
        </w:rPr>
      </w:pPr>
      <w:r>
        <w:rPr>
          <w:rFonts w:hint="eastAsia" w:ascii="黑体" w:hAnsi="黑体" w:eastAsia="黑体"/>
          <w:bCs/>
          <w:caps/>
          <w:color w:val="auto"/>
          <w:sz w:val="28"/>
          <w:szCs w:val="28"/>
          <w:lang w:val="en-US" w:eastAsia="zh-CN"/>
        </w:rPr>
        <w:t xml:space="preserve">   </w:t>
      </w:r>
    </w:p>
    <w:p>
      <w:pPr>
        <w:ind w:firstLine="560"/>
        <w:rPr>
          <w:rFonts w:hint="eastAsia" w:ascii="黑体" w:hAnsi="黑体" w:eastAsia="黑体"/>
          <w:bCs/>
          <w:caps/>
          <w:color w:val="auto"/>
          <w:sz w:val="28"/>
          <w:szCs w:val="28"/>
          <w:lang w:val="en-US" w:eastAsia="zh-CN"/>
        </w:rPr>
      </w:pPr>
    </w:p>
    <w:p>
      <w:pPr>
        <w:ind w:firstLine="560"/>
        <w:rPr>
          <w:rFonts w:hint="eastAsia" w:ascii="黑体" w:hAnsi="黑体" w:eastAsia="黑体"/>
          <w:bCs/>
          <w:caps/>
          <w:color w:val="auto"/>
          <w:sz w:val="28"/>
          <w:szCs w:val="28"/>
          <w:lang w:val="en-US" w:eastAsia="zh-CN"/>
        </w:rPr>
      </w:pPr>
    </w:p>
    <w:p>
      <w:pPr>
        <w:ind w:firstLine="560"/>
        <w:rPr>
          <w:rFonts w:hint="eastAsia" w:ascii="黑体" w:hAnsi="黑体" w:eastAsia="黑体"/>
          <w:bCs/>
          <w:caps/>
          <w:color w:val="auto"/>
          <w:sz w:val="28"/>
          <w:szCs w:val="28"/>
          <w:lang w:val="en-US" w:eastAsia="zh-CN"/>
        </w:rPr>
      </w:pPr>
    </w:p>
    <w:p>
      <w:pPr>
        <w:ind w:firstLine="560"/>
        <w:rPr>
          <w:rFonts w:hint="eastAsia" w:ascii="黑体" w:hAnsi="黑体" w:eastAsia="黑体"/>
          <w:bCs/>
          <w:caps/>
          <w:color w:val="auto"/>
          <w:sz w:val="28"/>
          <w:szCs w:val="28"/>
          <w:lang w:val="en-US" w:eastAsia="zh-CN"/>
        </w:rPr>
      </w:pPr>
    </w:p>
    <w:p>
      <w:pPr>
        <w:ind w:firstLine="560"/>
        <w:rPr>
          <w:rFonts w:hint="eastAsia" w:ascii="黑体" w:hAnsi="黑体" w:eastAsia="黑体"/>
          <w:bCs/>
          <w:caps/>
          <w:color w:val="auto"/>
          <w:sz w:val="28"/>
          <w:szCs w:val="28"/>
          <w:lang w:val="en-US" w:eastAsia="zh-CN"/>
        </w:rPr>
      </w:pPr>
    </w:p>
    <w:p>
      <w:pPr>
        <w:ind w:firstLine="560"/>
        <w:rPr>
          <w:rFonts w:hint="eastAsia" w:ascii="黑体" w:hAnsi="黑体" w:eastAsia="黑体"/>
          <w:bCs/>
          <w:caps/>
          <w:color w:val="auto"/>
          <w:sz w:val="28"/>
          <w:szCs w:val="28"/>
          <w:lang w:val="en-US" w:eastAsia="zh-CN"/>
        </w:rPr>
      </w:pPr>
    </w:p>
    <w:p>
      <w:pPr>
        <w:ind w:firstLine="560"/>
        <w:rPr>
          <w:rFonts w:hint="eastAsia" w:ascii="黑体" w:hAnsi="黑体" w:eastAsia="黑体"/>
          <w:bCs/>
          <w:caps/>
          <w:color w:val="auto"/>
          <w:sz w:val="28"/>
          <w:szCs w:val="28"/>
          <w:lang w:val="en-US" w:eastAsia="zh-CN"/>
        </w:rPr>
      </w:pPr>
    </w:p>
    <w:p>
      <w:pPr>
        <w:spacing w:line="560" w:lineRule="exact"/>
        <w:ind w:firstLine="3240" w:firstLineChars="900"/>
        <w:jc w:val="both"/>
        <w:outlineLvl w:val="0"/>
        <w:rPr>
          <w:rFonts w:eastAsia="黑体"/>
          <w:color w:val="auto"/>
          <w:sz w:val="36"/>
        </w:rPr>
      </w:pPr>
      <w:bookmarkStart w:id="0" w:name="_Toc467617880"/>
      <w:bookmarkStart w:id="1" w:name="_Toc467616193"/>
      <w:r>
        <w:rPr>
          <w:rFonts w:hint="eastAsia" w:eastAsia="黑体"/>
          <w:color w:val="auto"/>
          <w:sz w:val="36"/>
        </w:rPr>
        <w:t>前  言</w:t>
      </w:r>
      <w:bookmarkEnd w:id="0"/>
      <w:bookmarkEnd w:id="1"/>
    </w:p>
    <w:p>
      <w:pPr>
        <w:spacing w:line="560" w:lineRule="exact"/>
        <w:ind w:firstLine="600" w:firstLineChars="200"/>
        <w:rPr>
          <w:rFonts w:eastAsia="仿宋_GB2312"/>
          <w:color w:val="auto"/>
          <w:sz w:val="30"/>
          <w:szCs w:val="32"/>
        </w:rPr>
      </w:pPr>
    </w:p>
    <w:p>
      <w:pPr>
        <w:spacing w:line="560" w:lineRule="exact"/>
        <w:ind w:firstLine="600" w:firstLineChars="200"/>
        <w:rPr>
          <w:rFonts w:eastAsia="仿宋_GB2312"/>
          <w:color w:val="auto"/>
          <w:sz w:val="30"/>
          <w:szCs w:val="32"/>
        </w:rPr>
      </w:pPr>
      <w:r>
        <w:rPr>
          <w:rFonts w:hint="eastAsia" w:eastAsia="仿宋_GB2312"/>
          <w:color w:val="auto"/>
          <w:sz w:val="30"/>
          <w:szCs w:val="32"/>
        </w:rPr>
        <w:t>凤凰县位于湖南省湘西自治州南部，属武陵山区范围。全县总面积1759平方公里，辖17个乡镇，</w:t>
      </w:r>
      <w:r>
        <w:rPr>
          <w:rFonts w:hint="eastAsia" w:eastAsia="仿宋_GB2312"/>
          <w:color w:val="auto"/>
          <w:sz w:val="30"/>
          <w:szCs w:val="32"/>
          <w:lang w:val="en-US" w:eastAsia="zh-CN"/>
        </w:rPr>
        <w:t>281</w:t>
      </w:r>
      <w:r>
        <w:rPr>
          <w:rFonts w:hint="eastAsia" w:eastAsia="仿宋_GB2312"/>
          <w:color w:val="auto"/>
          <w:sz w:val="30"/>
          <w:szCs w:val="32"/>
        </w:rPr>
        <w:t>个行政村</w:t>
      </w:r>
      <w:r>
        <w:rPr>
          <w:rFonts w:hint="eastAsia" w:eastAsia="仿宋_GB2312"/>
          <w:color w:val="auto"/>
          <w:sz w:val="30"/>
          <w:szCs w:val="32"/>
          <w:lang w:val="en-US" w:eastAsia="zh-CN"/>
        </w:rPr>
        <w:t>(社区)</w:t>
      </w:r>
      <w:r>
        <w:rPr>
          <w:rFonts w:hint="eastAsia" w:eastAsia="仿宋_GB2312"/>
          <w:color w:val="auto"/>
          <w:sz w:val="30"/>
          <w:szCs w:val="32"/>
        </w:rPr>
        <w:t>，全县有苗、土家、汉等28个民族，总人口42.8万人，是一个以苗族、土家族为主的少数民族聚居的贫困山区县，全县有少数民族33.6万人，占总人口的78.5%，1986年被列为湖南省贫困县，2002年2月被列为国家扶贫开发工作重点县。2008年被列入湖南省“连片开发”项目试点县。2011年被列入国家武陵山片区区域发展与扶贫攻坚试点县，属典型的“老、少、边、山、穷”县。现有贫困村</w:t>
      </w:r>
      <w:r>
        <w:rPr>
          <w:rFonts w:hint="eastAsia" w:eastAsia="仿宋_GB2312"/>
          <w:color w:val="auto"/>
          <w:sz w:val="30"/>
          <w:szCs w:val="32"/>
          <w:lang w:val="en-US" w:eastAsia="zh-CN"/>
        </w:rPr>
        <w:t>186</w:t>
      </w:r>
      <w:r>
        <w:rPr>
          <w:rFonts w:hint="eastAsia" w:eastAsia="仿宋_GB2312"/>
          <w:color w:val="auto"/>
          <w:sz w:val="30"/>
          <w:szCs w:val="32"/>
        </w:rPr>
        <w:t>个，建档立卡贫困人口68059人。2006年以来，在党中央、国务院、湖南省委、省政府和州委、州政府的亲切关怀下，凤凰县委、县政府认真贯彻落实国家扶贫开发政策，全力推进扶贫攻坚，全县经济社会保持了持续快速发展，城乡面貌发生了深刻变化，人民生活明显提高。</w:t>
      </w:r>
    </w:p>
    <w:p>
      <w:pPr>
        <w:snapToGrid w:val="0"/>
        <w:spacing w:line="560" w:lineRule="atLeast"/>
        <w:ind w:firstLine="602" w:firstLineChars="200"/>
        <w:rPr>
          <w:rFonts w:eastAsia="仿宋_GB2312"/>
          <w:b/>
          <w:color w:val="auto"/>
          <w:sz w:val="30"/>
          <w:szCs w:val="32"/>
        </w:rPr>
      </w:pPr>
      <w:r>
        <w:rPr>
          <w:rFonts w:hint="eastAsia" w:eastAsia="仿宋_GB2312"/>
          <w:b/>
          <w:color w:val="auto"/>
          <w:sz w:val="30"/>
          <w:szCs w:val="32"/>
        </w:rPr>
        <w:t>一、十年扶贫开发成效</w:t>
      </w:r>
    </w:p>
    <w:p>
      <w:pPr>
        <w:snapToGrid w:val="0"/>
        <w:spacing w:line="560" w:lineRule="atLeast"/>
        <w:ind w:firstLine="600" w:firstLineChars="200"/>
        <w:rPr>
          <w:rFonts w:eastAsia="仿宋_GB2312"/>
          <w:color w:val="auto"/>
          <w:sz w:val="30"/>
          <w:szCs w:val="32"/>
        </w:rPr>
      </w:pPr>
      <w:r>
        <w:rPr>
          <w:rFonts w:hint="eastAsia" w:eastAsia="仿宋_GB2312"/>
          <w:color w:val="auto"/>
          <w:sz w:val="30"/>
          <w:szCs w:val="32"/>
        </w:rPr>
        <w:t>截至2015年，全县实现国民生产总值69.48亿元，总量居全州第二，比2014年增长12%，是2011年1.67倍，年均增长12.3%；实现财政收入8.23亿元，总量居全州第二，比2014年增长16.6%，是2011年的2.39倍，年均增长27.5%；实现全社会固定资产投资47.85亿元，比2014年增长23.9%，是2011年1.39倍，年均增长23.4%；实现城镇居民人均可支配收入19035元、农民人均可支配收入7288元，分别比2014年增加1428元、873元，是2011年的1.5倍和1.82倍，年均增长11.3%和16.1%。凤凰先后获得“中国十佳优秀旅游城市”“中国最佳休闲小城”“中国最宜居城镇”等荣誉称号，被评为湖南省经济发展快进县，成为第六批全国小农水重点县和第二批全国水生态文明城市建设试点。主要体现在以下几方面。</w:t>
      </w:r>
    </w:p>
    <w:p>
      <w:pPr>
        <w:snapToGrid w:val="0"/>
        <w:spacing w:line="560" w:lineRule="atLeast"/>
        <w:ind w:firstLine="602" w:firstLineChars="200"/>
        <w:rPr>
          <w:rFonts w:eastAsia="仿宋_GB2312"/>
          <w:color w:val="auto"/>
          <w:sz w:val="30"/>
          <w:szCs w:val="32"/>
        </w:rPr>
      </w:pPr>
      <w:r>
        <w:rPr>
          <w:rFonts w:hint="eastAsia" w:eastAsia="仿宋_GB2312"/>
          <w:b/>
          <w:color w:val="auto"/>
          <w:sz w:val="30"/>
          <w:szCs w:val="32"/>
        </w:rPr>
        <w:t>（一）农业产业化建设稳步发展。</w:t>
      </w:r>
      <w:r>
        <w:rPr>
          <w:rFonts w:hint="eastAsia" w:eastAsia="仿宋_GB2312"/>
          <w:color w:val="auto"/>
          <w:sz w:val="30"/>
          <w:szCs w:val="32"/>
        </w:rPr>
        <w:t>2015年全县实现农业生产总值14.7亿元，实现粮食播种面积42.66万亩、产量12.24万吨，实现蔬菜种植12万亩、特色水果种植21.87万亩、烟叶种植3.4万亩，建立农业专业合作社182个，创建省级畜禽标准化示范场5个、州级畜禽标准化示范场26个。目前落潮井红心猕猴桃产业园、塘桥花海、茨岩高山葡萄产业园、廖家桥菖蒲塘特色水果产业园等标准园建设成效明显。2013年以来，凤凰工业集中区完成标准化厂房建设6万平方米，已有9家旅游商品和农副产品加工企业正在入园发展。2015年，全县实现规模工业增加值4.42亿元，规模企业已达24家，比2011年净增13家。</w:t>
      </w:r>
    </w:p>
    <w:p>
      <w:pPr>
        <w:snapToGrid w:val="0"/>
        <w:spacing w:line="560" w:lineRule="atLeast"/>
        <w:ind w:firstLine="602" w:firstLineChars="200"/>
        <w:rPr>
          <w:rFonts w:eastAsia="仿宋_GB2312"/>
          <w:color w:val="auto"/>
          <w:sz w:val="30"/>
          <w:szCs w:val="32"/>
        </w:rPr>
      </w:pPr>
      <w:r>
        <w:rPr>
          <w:rFonts w:hint="eastAsia" w:eastAsia="仿宋_GB2312"/>
          <w:b/>
          <w:color w:val="auto"/>
          <w:sz w:val="30"/>
          <w:szCs w:val="32"/>
        </w:rPr>
        <w:t>（二）农村基础条件大大改观。</w:t>
      </w:r>
      <w:r>
        <w:rPr>
          <w:rFonts w:hint="eastAsia" w:eastAsia="仿宋_GB2312"/>
          <w:color w:val="auto"/>
          <w:sz w:val="30"/>
          <w:szCs w:val="32"/>
        </w:rPr>
        <w:t>10年来，我县坚持把基础设施建设作为扶贫开发有力抓手，按照“渠道不乱、用途不变、各负其责、各记其功”的原则，10年财扶总投入2.15亿元并积极整合其它部门资金用于基础设施建设扶贫，集中投向贫困片带和重点区域，着力解决与群众生产生活密切相关的水、电、路等制约发展的“瓶颈”问题。重点实施改房、改路、改水等工程。贫困村累计新建整修渠道近320公里、水库20座，新增和改善灌溉面积6.5万亩，恢复水毁田土4.5万亩；新建整修通村公路200多条1500多公里，新修300多公里产业机耕道，完成5000多户农村危房改造任务。全县公路通村率达到100%；通自来水率78%；行政村通电率、电话通村率、广播电视通村率分别达100%、98%、100%。农村行路难、饮水难、用电难等问题得到基本改善，农民人均纯收入得到不同程度的提高。</w:t>
      </w:r>
    </w:p>
    <w:p>
      <w:pPr>
        <w:snapToGrid w:val="0"/>
        <w:spacing w:line="560" w:lineRule="atLeast"/>
        <w:ind w:firstLine="602" w:firstLineChars="200"/>
        <w:rPr>
          <w:rFonts w:eastAsia="仿宋_GB2312"/>
          <w:color w:val="auto"/>
          <w:sz w:val="30"/>
          <w:szCs w:val="32"/>
        </w:rPr>
      </w:pPr>
      <w:r>
        <w:rPr>
          <w:rFonts w:hint="eastAsia" w:eastAsia="仿宋_GB2312"/>
          <w:b/>
          <w:color w:val="auto"/>
          <w:sz w:val="30"/>
          <w:szCs w:val="32"/>
        </w:rPr>
        <w:t>（三）文化旅游带动日益增强。</w:t>
      </w:r>
      <w:r>
        <w:rPr>
          <w:rFonts w:hint="eastAsia" w:eastAsia="仿宋_GB2312"/>
          <w:color w:val="auto"/>
          <w:sz w:val="30"/>
          <w:szCs w:val="32"/>
        </w:rPr>
        <w:t>历经多年努力，凤凰已成为湘西旅游龙头、湖南旅游窗口、中国旅游名片。2015年，共接待国内外游客1200.02万</w:t>
      </w:r>
      <w:r>
        <w:rPr>
          <w:rFonts w:hint="eastAsia" w:eastAsia="仿宋_GB2312"/>
          <w:color w:val="auto"/>
          <w:sz w:val="30"/>
          <w:szCs w:val="32"/>
          <w:lang w:val="en-US" w:eastAsia="zh-CN"/>
        </w:rPr>
        <w:t>.</w:t>
      </w:r>
      <w:r>
        <w:rPr>
          <w:rFonts w:hint="eastAsia" w:eastAsia="仿宋_GB2312"/>
          <w:color w:val="auto"/>
          <w:sz w:val="30"/>
          <w:szCs w:val="32"/>
        </w:rPr>
        <w:t>人次，实现旅游收入103.23亿元，同比分别增长25.50%、27.48%。文化旅游产业成为带动扶贫攻坚的重要力量。一是带动了农村劳动力转移就业。全县文化旅游产业直接提供就业岗位2万多个，间接就业岗位8万多个，大批农村劳动力进城务工，从事文化旅游服务行业。二是带动了部分村寨就地转产脱贫。现有4个民族特色村寨开发乡村游，还有10个特色村寨将陆续对外开放，这14个村寨村民将就地转移从业，脱贫致富。三是带动了农村特色产业发展。如姜糖产业产值1.8亿元，带动了1.2万亩生姜基地建设，姜农直接收入7000多万元。带动了12万亩蔬菜产业基地、2万亩猕猴桃产业基地。四是带动了农村人口素质提高。农村人口通过参与服务文化旅游产业，思想观念明显转变，发展经济的积极性、主动性增强。</w:t>
      </w:r>
    </w:p>
    <w:p>
      <w:pPr>
        <w:snapToGrid w:val="0"/>
        <w:spacing w:line="560" w:lineRule="atLeast"/>
        <w:ind w:firstLine="602" w:firstLineChars="200"/>
        <w:rPr>
          <w:rFonts w:eastAsia="仿宋_GB2312"/>
          <w:color w:val="auto"/>
          <w:sz w:val="30"/>
          <w:szCs w:val="32"/>
        </w:rPr>
      </w:pPr>
      <w:r>
        <w:rPr>
          <w:rFonts w:hint="eastAsia" w:eastAsia="仿宋_GB2312"/>
          <w:b/>
          <w:color w:val="auto"/>
          <w:sz w:val="30"/>
          <w:szCs w:val="32"/>
        </w:rPr>
        <w:t>（四）智力扶贫，农民素质大提升。</w:t>
      </w:r>
      <w:r>
        <w:rPr>
          <w:rFonts w:hint="eastAsia" w:eastAsia="仿宋_GB2312"/>
          <w:color w:val="auto"/>
          <w:sz w:val="30"/>
          <w:szCs w:val="32"/>
        </w:rPr>
        <w:t>“治穷先治愚，扶贫先扶智”。凤凰县始终把法制和道德教育、实用技术培训、农村劳动力转移培训作为扶贫开发的重要工作来抓，农民素质有了大幅提升。10年财扶总投入300万元并积极整合其它部门资金，积极开展法制和道德教育，组织10多万村民开展“学法、知法、守法”和“除陋习、树新风”活动，提倡科学、文明、健康的生活方式，破除愚昧落后的思想。根据市场需求开展劳动力转移培训，培训农民3.2万人，90%以上的学员凭一技或多技之长全部转移进城务工或劳务输出打工，实现了“培训一人、转移一人、脱贫一户”的目标。开展农村实用技术培训，办班873期，培训群众10.8万人次，发放技术资料6万多份，5万多学员就地投身入新农村建设主战场，很多都成为带动地方种养殖业发展的“土专家”和“田秀才”。</w:t>
      </w:r>
    </w:p>
    <w:p>
      <w:pPr>
        <w:snapToGrid w:val="0"/>
        <w:spacing w:line="560" w:lineRule="atLeast"/>
        <w:ind w:firstLine="602" w:firstLineChars="200"/>
        <w:rPr>
          <w:rFonts w:eastAsia="仿宋_GB2312"/>
          <w:color w:val="auto"/>
          <w:sz w:val="30"/>
          <w:szCs w:val="32"/>
        </w:rPr>
      </w:pPr>
      <w:r>
        <w:rPr>
          <w:rFonts w:hint="eastAsia" w:eastAsia="仿宋_GB2312"/>
          <w:b/>
          <w:color w:val="auto"/>
          <w:sz w:val="30"/>
          <w:szCs w:val="32"/>
        </w:rPr>
        <w:t>（五）民生事业全面发展。</w:t>
      </w:r>
      <w:r>
        <w:rPr>
          <w:rFonts w:hint="eastAsia" w:eastAsia="仿宋_GB2312"/>
          <w:color w:val="auto"/>
          <w:sz w:val="30"/>
          <w:szCs w:val="32"/>
        </w:rPr>
        <w:t>始终坚持民生优先，不断加大民生事业投入，加快脱贫攻坚步伐。仅2011至2015年累计完成民生投入72.39亿元，其中2015年县财政民生支出21.13亿元，比2011年增加12.86亿元。近年共建成农村合格学校45所、乡镇幼儿园71所。2015年，本级财政预算安排教育经费3亿余元，教育投入达到全县GDP的6.9%，实现了“两个比例，三个增长”；开通教育项目建设“绿色通道”，优先安排教育项目建设，极力破解教育瓶颈，统筹教育均衡发展。全力救助贫困学生，去年救助各教育阶段贫困学生4000多名。全面改善教师住房条件，修建教师公租房1230套。凤凰大幅度提升农村教师岗位津贴，最边远教学点教师每个月最多可以领到1400元津补贴，部分教龄长的村小教师年收入近6万元。扎实推进医疗卫生基础设施建设，全县所有乡镇卫生院完成改造升级，85%的村建有标准卫生室，新农合参合率达97%。救助农村特困人员1.2万人次，落实了2.1万名农村贫困群众的低保政策，14725名库区移民享受国家移民后扶政策，新建乡镇敬老院19所。先后培训农民3.2万人，基本实现“培训一人、转移一人、脱贫一户”的目标。</w:t>
      </w:r>
    </w:p>
    <w:p>
      <w:pPr>
        <w:snapToGrid w:val="0"/>
        <w:spacing w:line="560" w:lineRule="atLeast"/>
        <w:ind w:firstLine="602" w:firstLineChars="200"/>
        <w:rPr>
          <w:rFonts w:hint="eastAsia" w:eastAsia="仿宋_GB2312"/>
          <w:color w:val="auto"/>
          <w:sz w:val="30"/>
          <w:szCs w:val="32"/>
        </w:rPr>
      </w:pPr>
      <w:r>
        <w:rPr>
          <w:rFonts w:hint="eastAsia" w:eastAsia="仿宋_GB2312"/>
          <w:b/>
          <w:color w:val="auto"/>
          <w:sz w:val="30"/>
          <w:szCs w:val="32"/>
        </w:rPr>
        <w:t>（六）“两山”扶贫亮点突出。</w:t>
      </w:r>
      <w:r>
        <w:rPr>
          <w:rFonts w:hint="eastAsia" w:eastAsia="仿宋_GB2312"/>
          <w:color w:val="auto"/>
          <w:sz w:val="30"/>
          <w:szCs w:val="32"/>
        </w:rPr>
        <w:t>2011年，省委、省政府将腊尔山高寒山区列为全省少数民族高寒山区脱贫解困试点。按照“政府主导、规划引导、突出重点、整体推动”的思路，截止2015年，先后整合投入资金5亿多元，全面实施水、电、路、房等基础设施建设。完成了3016栋农村危房改造，解决了1.5万人的住房问题；拉通村组公路79条237公里，整理路基31条107公里，新建机耕道91条294公里；建成38处农村人畜集中供水工程，受益人口3.7万人；全面完成农网改造。常年种植烟叶2万余亩，蔬菜基地1.5万余亩、杜仲基地2000多亩、水果基地5000余亩，农民人均纯收入提高到3182元，比2006年翻了两番。</w:t>
      </w:r>
    </w:p>
    <w:p>
      <w:pPr>
        <w:snapToGrid w:val="0"/>
        <w:spacing w:line="560" w:lineRule="atLeast"/>
        <w:ind w:firstLine="602" w:firstLineChars="200"/>
        <w:rPr>
          <w:rFonts w:eastAsia="仿宋_GB2312"/>
          <w:b/>
          <w:color w:val="auto"/>
          <w:sz w:val="30"/>
          <w:szCs w:val="32"/>
        </w:rPr>
      </w:pPr>
      <w:r>
        <w:rPr>
          <w:rFonts w:hint="eastAsia" w:eastAsia="仿宋_GB2312"/>
          <w:b/>
          <w:color w:val="auto"/>
          <w:sz w:val="30"/>
          <w:szCs w:val="32"/>
        </w:rPr>
        <w:t>二、主要做法及经验</w:t>
      </w:r>
    </w:p>
    <w:p>
      <w:pPr>
        <w:snapToGrid w:val="0"/>
        <w:spacing w:line="560" w:lineRule="atLeast"/>
        <w:ind w:firstLine="600" w:firstLineChars="200"/>
        <w:rPr>
          <w:rFonts w:eastAsia="仿宋_GB2312"/>
          <w:color w:val="auto"/>
          <w:sz w:val="30"/>
          <w:szCs w:val="32"/>
        </w:rPr>
      </w:pPr>
      <w:r>
        <w:rPr>
          <w:rFonts w:hint="eastAsia" w:eastAsia="仿宋_GB2312"/>
          <w:color w:val="auto"/>
          <w:sz w:val="30"/>
          <w:szCs w:val="32"/>
        </w:rPr>
        <w:t>多年来，我县认真贯彻执行国家、省、州有关扶贫开发会议、文件精神，把扶贫开发作为加快富民强县的重要举措，全面推进“建整扶贫进村”、“精准扶贫入户”等项工作，先后启动实施了“连片开发试点项目”、“高寒山区”扶贫、“两项制度”扶贫项目、“雨露计划”扶贫、“德援”扶贫等、“中石化”扶贫，追高鲁示范村和吉乐村连片建房示范点等扶贫项目，不断创新扶贫工作思路，大力实施领导包片、单位包村、干部驻点的扶贫责任制，着力推进党建扶贫和产业扶贫、基建扶贫、智力扶贫、民生扶贫和高寒山区扶贫。</w:t>
      </w:r>
    </w:p>
    <w:p>
      <w:pPr>
        <w:snapToGrid w:val="0"/>
        <w:spacing w:line="560" w:lineRule="atLeast"/>
        <w:ind w:firstLine="602" w:firstLineChars="200"/>
        <w:rPr>
          <w:rFonts w:eastAsia="仿宋_GB2312"/>
          <w:color w:val="auto"/>
          <w:sz w:val="30"/>
          <w:szCs w:val="32"/>
        </w:rPr>
      </w:pPr>
      <w:r>
        <w:rPr>
          <w:rFonts w:hint="eastAsia" w:eastAsia="仿宋_GB2312"/>
          <w:b/>
          <w:color w:val="auto"/>
          <w:sz w:val="30"/>
          <w:szCs w:val="32"/>
        </w:rPr>
        <w:t>（一）坚持区域发展与扶贫攻坚同步推进、相互促进，以文化旅游产业带动扶贫攻坚。</w:t>
      </w:r>
      <w:r>
        <w:rPr>
          <w:rFonts w:hint="eastAsia" w:eastAsia="仿宋_GB2312"/>
          <w:color w:val="auto"/>
          <w:sz w:val="30"/>
          <w:szCs w:val="32"/>
        </w:rPr>
        <w:t>就凤凰的实际来说，坚持抓文化旅游主导产业发展，坚持抓“两山”地区扶贫攻坚，以文化旅游主导产业带动扶贫攻坚、提升扶贫攻坚的思路是正确的。主导产业力量大了，县域经济实力就强，带动扶贫攻坚能力增强，支持扶贫攻坚的能力也增强。</w:t>
      </w:r>
    </w:p>
    <w:p>
      <w:pPr>
        <w:snapToGrid w:val="0"/>
        <w:spacing w:line="560" w:lineRule="atLeast"/>
        <w:ind w:firstLine="602" w:firstLineChars="200"/>
        <w:rPr>
          <w:rFonts w:eastAsia="仿宋_GB2312"/>
          <w:color w:val="auto"/>
          <w:sz w:val="30"/>
          <w:szCs w:val="32"/>
        </w:rPr>
      </w:pPr>
      <w:r>
        <w:rPr>
          <w:rFonts w:hint="eastAsia" w:eastAsia="仿宋_GB2312"/>
          <w:b/>
          <w:color w:val="auto"/>
          <w:sz w:val="30"/>
          <w:szCs w:val="32"/>
        </w:rPr>
        <w:t>（二）坚持开展集中连片扶贫攻坚，防止扶贫攻坚布局局部化、盆景化。</w:t>
      </w:r>
      <w:r>
        <w:rPr>
          <w:rFonts w:hint="eastAsia" w:eastAsia="仿宋_GB2312"/>
          <w:color w:val="auto"/>
          <w:sz w:val="30"/>
          <w:szCs w:val="32"/>
        </w:rPr>
        <w:t>我县在推进扶贫攻坚工作中，按照“总体规划、整体开发、整合资源、重点推进”的思路，集中连片、整体推进扶贫攻坚工作，做到统一编制规划、统一布局产业、整合使用资金、同步实施项目，改变了过去“撒胡椒面”的扶贫方式，有利于提高扶贫攻坚效益。</w:t>
      </w:r>
    </w:p>
    <w:p>
      <w:pPr>
        <w:snapToGrid w:val="0"/>
        <w:spacing w:line="560" w:lineRule="atLeast"/>
        <w:ind w:firstLine="602" w:firstLineChars="200"/>
        <w:rPr>
          <w:rFonts w:eastAsia="仿宋_GB2312"/>
          <w:color w:val="auto"/>
          <w:sz w:val="30"/>
          <w:szCs w:val="32"/>
        </w:rPr>
      </w:pPr>
      <w:r>
        <w:rPr>
          <w:rFonts w:hint="eastAsia" w:eastAsia="仿宋_GB2312"/>
          <w:b/>
          <w:color w:val="auto"/>
          <w:sz w:val="30"/>
          <w:szCs w:val="32"/>
        </w:rPr>
        <w:t>（三）坚持基础设施扶贫、产业扶贫、民生扶贫、教育扶贫整体推进，提高扶贫整体效益。</w:t>
      </w:r>
      <w:r>
        <w:rPr>
          <w:rFonts w:hint="eastAsia" w:eastAsia="仿宋_GB2312"/>
          <w:color w:val="auto"/>
          <w:sz w:val="30"/>
          <w:szCs w:val="32"/>
        </w:rPr>
        <w:t>凤凰贫困落后的原因是综合的，有基础落后的原因，有产业缺乏的原因，有民生保障水平低的原因，有人口素质低的原因，必须综合施策、整体推进，努力提高扶贫攻坚整体效益。在扶贫工作中，我们坚持基础设施扶贫先行，政府集中力量帮助解决贫困片区路、电、水、房等问题。始终坚持以产业扶贫为主攻方向，产业扶贫政府引导，以合作社模式推进，引进龙头企业开发，主动对接市场。坚持以民生扶贫为保障，健全社会保障体系，提高公共服务水平。</w:t>
      </w:r>
    </w:p>
    <w:p>
      <w:pPr>
        <w:snapToGrid w:val="0"/>
        <w:spacing w:line="560" w:lineRule="atLeast"/>
        <w:ind w:firstLine="602" w:firstLineChars="200"/>
        <w:rPr>
          <w:rFonts w:eastAsia="仿宋_GB2312"/>
          <w:color w:val="auto"/>
          <w:sz w:val="30"/>
          <w:szCs w:val="32"/>
        </w:rPr>
      </w:pPr>
      <w:r>
        <w:rPr>
          <w:rFonts w:hint="eastAsia" w:eastAsia="仿宋_GB2312"/>
          <w:b/>
          <w:color w:val="auto"/>
          <w:sz w:val="30"/>
          <w:szCs w:val="32"/>
        </w:rPr>
        <w:t>（四）坚持固本强基，强化村级组织和农村党员的中坚引领作用。</w:t>
      </w:r>
      <w:r>
        <w:rPr>
          <w:rFonts w:hint="eastAsia" w:eastAsia="仿宋_GB2312"/>
          <w:color w:val="auto"/>
          <w:sz w:val="30"/>
          <w:szCs w:val="32"/>
        </w:rPr>
        <w:t>扶贫工作，政府不能包揽，必须坚持政府引导，以村为主。依靠村级组织推动产业发展，依靠农村党员支撑产业发展。从凤凰扶贫实践看，往往一个优秀村支书就会带起一支队伍，一个村委会就会建成一个合作社，共同建成一个产业。</w:t>
      </w:r>
    </w:p>
    <w:p>
      <w:pPr>
        <w:snapToGrid w:val="0"/>
        <w:spacing w:line="560" w:lineRule="atLeast"/>
        <w:ind w:firstLine="602" w:firstLineChars="200"/>
        <w:rPr>
          <w:rFonts w:eastAsia="仿宋_GB2312"/>
          <w:color w:val="auto"/>
          <w:sz w:val="30"/>
          <w:szCs w:val="32"/>
        </w:rPr>
      </w:pPr>
      <w:r>
        <w:rPr>
          <w:rFonts w:hint="eastAsia" w:eastAsia="仿宋_GB2312"/>
          <w:b/>
          <w:color w:val="auto"/>
          <w:sz w:val="30"/>
          <w:szCs w:val="32"/>
        </w:rPr>
        <w:t>（五）坚持落实扶贫开发责任，创新扶贫开发模式。</w:t>
      </w:r>
      <w:r>
        <w:rPr>
          <w:rFonts w:hint="eastAsia" w:eastAsia="仿宋_GB2312"/>
          <w:color w:val="auto"/>
          <w:sz w:val="30"/>
          <w:szCs w:val="32"/>
        </w:rPr>
        <w:t>分级落实扶贫开发责任，按照“书记县长负总责、县级领导联片抓、县直部门对口帮、责任部门集中扶”的要求，制定绩效考核。突出产业扶贫、精准扶贫，实施一乡一策、一村一策、一户一个脱贫计划，健全完善“一改两扶一强”扶贫开发模式（“一改”指改善农村群众生活生产条件，“两扶”指一手抓产业开发扶贫、一手抓素质技能扶持，“一强”指加强农村基层党组织和班子建设），整体推进、连片开发，全方位开展脱贫解困工作。大力推行农业科技特派员“1+n+1”工作模式（即一名特派员，负责带动n个乡土科技人才骨干，建立一个示范基地），以农业产业化提升农业、致富农民、带动农村。</w:t>
      </w:r>
    </w:p>
    <w:p>
      <w:pPr>
        <w:snapToGrid w:val="0"/>
        <w:spacing w:line="560" w:lineRule="atLeast"/>
        <w:ind w:firstLine="602" w:firstLineChars="200"/>
        <w:rPr>
          <w:rFonts w:eastAsia="仿宋_GB2312"/>
          <w:b/>
          <w:color w:val="auto"/>
          <w:sz w:val="30"/>
          <w:szCs w:val="32"/>
        </w:rPr>
      </w:pPr>
      <w:r>
        <w:rPr>
          <w:rFonts w:hint="eastAsia" w:eastAsia="仿宋_GB2312"/>
          <w:b/>
          <w:color w:val="auto"/>
          <w:sz w:val="30"/>
          <w:szCs w:val="32"/>
        </w:rPr>
        <w:t>三、存在的主要困难和问题</w:t>
      </w:r>
    </w:p>
    <w:p>
      <w:pPr>
        <w:snapToGrid w:val="0"/>
        <w:spacing w:line="560" w:lineRule="atLeast"/>
        <w:ind w:firstLine="600" w:firstLineChars="200"/>
        <w:rPr>
          <w:rFonts w:eastAsia="仿宋_GB2312"/>
          <w:color w:val="auto"/>
          <w:sz w:val="30"/>
          <w:szCs w:val="32"/>
        </w:rPr>
      </w:pPr>
      <w:r>
        <w:rPr>
          <w:rFonts w:hint="eastAsia" w:eastAsia="仿宋_GB2312"/>
          <w:color w:val="auto"/>
          <w:sz w:val="30"/>
          <w:szCs w:val="32"/>
        </w:rPr>
        <w:t>十年来，扶贫开发工作尽管取得了较大成效，但由于历史、自然等方面的原因，在发展过程中也凸显出诸多问题和不足，有主客观方面的原因。</w:t>
      </w:r>
    </w:p>
    <w:p>
      <w:pPr>
        <w:snapToGrid w:val="0"/>
        <w:spacing w:line="560" w:lineRule="atLeast"/>
        <w:ind w:firstLine="602" w:firstLineChars="200"/>
        <w:rPr>
          <w:rFonts w:eastAsia="仿宋_GB2312"/>
          <w:color w:val="auto"/>
          <w:sz w:val="30"/>
          <w:szCs w:val="32"/>
        </w:rPr>
      </w:pPr>
      <w:r>
        <w:rPr>
          <w:rFonts w:hint="eastAsia" w:eastAsia="仿宋_GB2312"/>
          <w:b/>
          <w:color w:val="auto"/>
          <w:sz w:val="30"/>
          <w:szCs w:val="32"/>
        </w:rPr>
        <w:t>（一）扶贫任务依然艰巨。</w:t>
      </w:r>
      <w:r>
        <w:rPr>
          <w:rFonts w:hint="eastAsia" w:eastAsia="仿宋_GB2312"/>
          <w:color w:val="auto"/>
          <w:sz w:val="30"/>
          <w:szCs w:val="32"/>
        </w:rPr>
        <w:t>2015年底，我县尚有贫困人口68059人，占全县农村人口的19%。我县贫困人口大多数居住在边远高寒山区、水库淹没区，自然条件差，土地资源少，基础设施落后，社会发展程度低，脱贫难度极大。</w:t>
      </w:r>
    </w:p>
    <w:p>
      <w:pPr>
        <w:snapToGrid w:val="0"/>
        <w:spacing w:line="560" w:lineRule="atLeast"/>
        <w:ind w:firstLine="602" w:firstLineChars="200"/>
        <w:rPr>
          <w:rFonts w:eastAsia="仿宋_GB2312"/>
          <w:color w:val="auto"/>
          <w:sz w:val="30"/>
          <w:szCs w:val="32"/>
        </w:rPr>
      </w:pPr>
      <w:r>
        <w:rPr>
          <w:rFonts w:hint="eastAsia" w:eastAsia="仿宋_GB2312"/>
          <w:b/>
          <w:color w:val="auto"/>
          <w:sz w:val="30"/>
          <w:szCs w:val="32"/>
        </w:rPr>
        <w:t>（二）基本条件依然艰苦。</w:t>
      </w:r>
      <w:r>
        <w:rPr>
          <w:rFonts w:hint="eastAsia" w:eastAsia="仿宋_GB2312"/>
          <w:color w:val="auto"/>
          <w:sz w:val="30"/>
          <w:szCs w:val="32"/>
        </w:rPr>
        <w:t>由于自然条件恶劣，后天投入不足，改造力度小，水、路、电等基本的生活条件有了明显改善，但生产条件改善任重道远。全县尚有</w:t>
      </w:r>
      <w:r>
        <w:rPr>
          <w:rFonts w:hint="eastAsia" w:eastAsia="仿宋_GB2312"/>
          <w:color w:val="auto"/>
          <w:sz w:val="30"/>
          <w:szCs w:val="32"/>
          <w:lang w:val="en-US" w:eastAsia="zh-CN"/>
        </w:rPr>
        <w:t>50</w:t>
      </w:r>
      <w:r>
        <w:rPr>
          <w:rFonts w:hint="eastAsia" w:eastAsia="仿宋_GB2312"/>
          <w:color w:val="auto"/>
          <w:sz w:val="30"/>
          <w:szCs w:val="32"/>
        </w:rPr>
        <w:t>个村没有</w:t>
      </w:r>
      <w:r>
        <w:rPr>
          <w:rFonts w:hint="eastAsia" w:eastAsia="仿宋_GB2312"/>
          <w:color w:val="auto"/>
          <w:sz w:val="30"/>
          <w:szCs w:val="32"/>
          <w:lang w:eastAsia="zh-CN"/>
        </w:rPr>
        <w:t>完全</w:t>
      </w:r>
      <w:r>
        <w:rPr>
          <w:rFonts w:hint="eastAsia" w:eastAsia="仿宋_GB2312"/>
          <w:color w:val="auto"/>
          <w:sz w:val="30"/>
          <w:szCs w:val="32"/>
        </w:rPr>
        <w:t>解决人畜饮水问题；</w:t>
      </w:r>
      <w:r>
        <w:rPr>
          <w:rFonts w:hint="eastAsia" w:eastAsia="仿宋_GB2312"/>
          <w:color w:val="auto"/>
          <w:sz w:val="30"/>
          <w:szCs w:val="32"/>
          <w:lang w:val="en-US" w:eastAsia="zh-CN"/>
        </w:rPr>
        <w:t>35</w:t>
      </w:r>
      <w:r>
        <w:rPr>
          <w:rFonts w:hint="eastAsia" w:eastAsia="仿宋_GB2312"/>
          <w:color w:val="auto"/>
          <w:sz w:val="30"/>
          <w:szCs w:val="32"/>
        </w:rPr>
        <w:t>个村只通简易公路，</w:t>
      </w:r>
      <w:r>
        <w:rPr>
          <w:rFonts w:hint="eastAsia" w:eastAsia="仿宋_GB2312"/>
          <w:color w:val="auto"/>
          <w:sz w:val="30"/>
          <w:szCs w:val="32"/>
          <w:lang w:val="en-US" w:eastAsia="zh-CN"/>
        </w:rPr>
        <w:t>85</w:t>
      </w:r>
      <w:r>
        <w:rPr>
          <w:rFonts w:hint="eastAsia" w:eastAsia="仿宋_GB2312"/>
          <w:color w:val="auto"/>
          <w:sz w:val="30"/>
          <w:szCs w:val="32"/>
        </w:rPr>
        <w:t>个自然寨未</w:t>
      </w:r>
      <w:r>
        <w:rPr>
          <w:rFonts w:hint="eastAsia" w:eastAsia="仿宋_GB2312"/>
          <w:color w:val="auto"/>
          <w:sz w:val="30"/>
          <w:szCs w:val="32"/>
          <w:lang w:eastAsia="zh-CN"/>
        </w:rPr>
        <w:t>达到村</w:t>
      </w:r>
      <w:r>
        <w:rPr>
          <w:rFonts w:hint="eastAsia" w:eastAsia="仿宋_GB2312"/>
          <w:color w:val="auto"/>
          <w:sz w:val="30"/>
          <w:szCs w:val="32"/>
        </w:rPr>
        <w:t>组级公路</w:t>
      </w:r>
      <w:r>
        <w:rPr>
          <w:rFonts w:hint="eastAsia" w:eastAsia="仿宋_GB2312"/>
          <w:color w:val="auto"/>
          <w:sz w:val="30"/>
          <w:szCs w:val="32"/>
          <w:lang w:eastAsia="zh-CN"/>
        </w:rPr>
        <w:t>标准</w:t>
      </w:r>
      <w:r>
        <w:rPr>
          <w:rFonts w:hint="eastAsia" w:eastAsia="仿宋_GB2312"/>
          <w:color w:val="auto"/>
          <w:sz w:val="30"/>
          <w:szCs w:val="32"/>
        </w:rPr>
        <w:t>，上千条产业开发路急待开工建设；200个贫困村近20万亩稻田，仅有8.5万亩能实现旱涝保收；五小水利项目建设及园区灌溉供水设施配套任务仍然十分艰巨。</w:t>
      </w:r>
    </w:p>
    <w:p>
      <w:pPr>
        <w:snapToGrid w:val="0"/>
        <w:spacing w:line="560" w:lineRule="atLeast"/>
        <w:ind w:firstLine="602" w:firstLineChars="200"/>
        <w:rPr>
          <w:rFonts w:eastAsia="仿宋_GB2312"/>
          <w:color w:val="auto"/>
          <w:sz w:val="30"/>
          <w:szCs w:val="32"/>
        </w:rPr>
      </w:pPr>
      <w:r>
        <w:rPr>
          <w:rFonts w:hint="eastAsia" w:eastAsia="仿宋_GB2312"/>
          <w:b/>
          <w:color w:val="auto"/>
          <w:sz w:val="30"/>
          <w:szCs w:val="32"/>
        </w:rPr>
        <w:t>（三）贫困户增收依然艰难。</w:t>
      </w:r>
      <w:r>
        <w:rPr>
          <w:rFonts w:hint="eastAsia" w:eastAsia="仿宋_GB2312"/>
          <w:color w:val="auto"/>
          <w:sz w:val="30"/>
          <w:szCs w:val="32"/>
        </w:rPr>
        <w:t>柑橘、猕猴桃、烟叶和蔬菜等产业，具有良好的发展基础，曾给百姓带来过很好的效益，但受市场和自然灾害影响大，加之贫困农户，开发层次较低，收入来源单一，增收不稳、波动大。</w:t>
      </w:r>
    </w:p>
    <w:p>
      <w:pPr>
        <w:snapToGrid w:val="0"/>
        <w:spacing w:line="560" w:lineRule="atLeast"/>
        <w:ind w:firstLine="602" w:firstLineChars="200"/>
        <w:rPr>
          <w:rFonts w:eastAsia="仿宋_GB2312"/>
          <w:color w:val="auto"/>
          <w:sz w:val="30"/>
          <w:szCs w:val="32"/>
        </w:rPr>
      </w:pPr>
      <w:r>
        <w:rPr>
          <w:rFonts w:hint="eastAsia" w:eastAsia="仿宋_GB2312"/>
          <w:b/>
          <w:color w:val="auto"/>
          <w:sz w:val="30"/>
          <w:szCs w:val="32"/>
        </w:rPr>
        <w:t>(四)规划落实难。</w:t>
      </w:r>
      <w:r>
        <w:rPr>
          <w:rFonts w:hint="eastAsia" w:eastAsia="仿宋_GB2312"/>
          <w:color w:val="auto"/>
          <w:sz w:val="30"/>
          <w:szCs w:val="32"/>
          <w:lang w:eastAsia="zh-CN"/>
        </w:rPr>
        <w:t>全</w:t>
      </w:r>
      <w:r>
        <w:rPr>
          <w:rFonts w:hint="eastAsia" w:eastAsia="仿宋_GB2312"/>
          <w:color w:val="auto"/>
          <w:sz w:val="30"/>
          <w:szCs w:val="32"/>
        </w:rPr>
        <w:t>县共规划建设项目178个（含打捆项目），总投资403.9亿元，其中基础设施项目47个，计划投资114.4亿元；产业发展项目35个，计划投资179.1亿元；民生改善项目19个，计划投资31.1亿元；公共服务项目38个，计划投资32.4亿元；能力建设项目5个，计划投资3.6亿元；生态环境项目34个，计划投资43.3亿元。2011年至2015年，累计完成投资不到百个亿元，占不到30%。</w:t>
      </w:r>
    </w:p>
    <w:p>
      <w:pPr>
        <w:snapToGrid w:val="0"/>
        <w:spacing w:line="560" w:lineRule="atLeast"/>
        <w:ind w:firstLine="602" w:firstLineChars="200"/>
        <w:rPr>
          <w:rFonts w:eastAsia="仿宋_GB2312"/>
          <w:color w:val="auto"/>
          <w:sz w:val="30"/>
          <w:szCs w:val="32"/>
        </w:rPr>
      </w:pPr>
      <w:r>
        <w:rPr>
          <w:rFonts w:hint="eastAsia" w:eastAsia="仿宋_GB2312"/>
          <w:b/>
          <w:color w:val="auto"/>
          <w:sz w:val="30"/>
          <w:szCs w:val="32"/>
        </w:rPr>
        <w:t>(五)产业化建设力度不大、程度不深。</w:t>
      </w:r>
      <w:r>
        <w:rPr>
          <w:rFonts w:hint="eastAsia" w:eastAsia="仿宋_GB2312"/>
          <w:color w:val="auto"/>
          <w:sz w:val="30"/>
          <w:szCs w:val="32"/>
        </w:rPr>
        <w:t>全县产业建设的发展方向虽已明确，但产业培育的合力和具体路径尚未形成，产业供给侧与需求侧矛盾突出，三次产业正处于艰难转型期。文化旅游产品体系不健全，高端旅游产品、现代服务设施缺乏，低质量恶性竞争现象突出，旅游市场表象热闹但效益不高；涉旅工业、涉旅农业还处于起步阶段。</w:t>
      </w:r>
    </w:p>
    <w:p>
      <w:pPr>
        <w:snapToGrid w:val="0"/>
        <w:spacing w:line="560" w:lineRule="atLeast"/>
        <w:ind w:firstLine="602" w:firstLineChars="200"/>
        <w:rPr>
          <w:rFonts w:eastAsia="仿宋_GB2312"/>
          <w:color w:val="auto"/>
          <w:sz w:val="30"/>
          <w:szCs w:val="32"/>
        </w:rPr>
      </w:pPr>
      <w:r>
        <w:rPr>
          <w:rFonts w:hint="eastAsia" w:eastAsia="仿宋_GB2312"/>
          <w:b/>
          <w:color w:val="auto"/>
          <w:sz w:val="30"/>
          <w:szCs w:val="32"/>
        </w:rPr>
        <w:t>(六)脱贫攻坚办法不多、精准不够。</w:t>
      </w:r>
      <w:r>
        <w:rPr>
          <w:rFonts w:hint="eastAsia" w:eastAsia="仿宋_GB2312"/>
          <w:color w:val="auto"/>
          <w:sz w:val="30"/>
          <w:szCs w:val="32"/>
        </w:rPr>
        <w:t>过来，由于我们办法不多、精准不够，贫困户底子不清、针对性措施不强，部分群众“等靠要”思想还比较普遍，部门简单帮扶现象比较突出，现有贫困人口的脱贫工作越来越难。</w:t>
      </w:r>
    </w:p>
    <w:p>
      <w:pPr>
        <w:spacing w:line="560" w:lineRule="exact"/>
        <w:ind w:firstLine="602" w:firstLineChars="200"/>
        <w:rPr>
          <w:rFonts w:eastAsia="仿宋_GB2312"/>
          <w:b/>
          <w:color w:val="auto"/>
          <w:sz w:val="30"/>
          <w:szCs w:val="32"/>
        </w:rPr>
      </w:pPr>
      <w:r>
        <w:rPr>
          <w:rFonts w:hint="eastAsia" w:eastAsia="仿宋_GB2312"/>
          <w:b/>
          <w:color w:val="auto"/>
          <w:sz w:val="30"/>
          <w:szCs w:val="32"/>
        </w:rPr>
        <w:t>四、凤凰县“十三五”脱贫攻坚规划编制依据</w:t>
      </w:r>
    </w:p>
    <w:p>
      <w:pPr>
        <w:spacing w:line="560" w:lineRule="exact"/>
        <w:ind w:firstLine="600" w:firstLineChars="200"/>
        <w:rPr>
          <w:rFonts w:eastAsia="仿宋_GB2312"/>
          <w:color w:val="auto"/>
          <w:sz w:val="30"/>
        </w:rPr>
      </w:pPr>
      <w:r>
        <w:rPr>
          <w:rFonts w:hint="eastAsia" w:eastAsia="仿宋_GB2312"/>
          <w:color w:val="auto"/>
          <w:sz w:val="30"/>
        </w:rPr>
        <w:t>1、《中国农村扶贫开发纲要（2011－2020年）》（中发[2011]10号）；</w:t>
      </w:r>
    </w:p>
    <w:p>
      <w:pPr>
        <w:spacing w:line="560" w:lineRule="exact"/>
        <w:ind w:firstLine="600" w:firstLineChars="200"/>
        <w:rPr>
          <w:rFonts w:eastAsia="仿宋_GB2312"/>
          <w:color w:val="auto"/>
          <w:sz w:val="30"/>
        </w:rPr>
      </w:pPr>
      <w:r>
        <w:rPr>
          <w:rFonts w:hint="eastAsia" w:eastAsia="仿宋_GB2312"/>
          <w:color w:val="auto"/>
          <w:sz w:val="30"/>
        </w:rPr>
        <w:t>2、中共中央办公厅国务院办公厅印发《关于创新机制扎实推进扶贫开发工作的意见》的通知（中办发[2013]25号</w:t>
      </w:r>
      <w:r>
        <w:rPr>
          <w:rFonts w:eastAsia="仿宋_GB2312"/>
          <w:color w:val="auto"/>
          <w:sz w:val="30"/>
        </w:rPr>
        <w:t>）</w:t>
      </w:r>
      <w:r>
        <w:rPr>
          <w:rFonts w:hint="eastAsia" w:eastAsia="仿宋_GB2312"/>
          <w:color w:val="auto"/>
          <w:sz w:val="30"/>
        </w:rPr>
        <w:t>；</w:t>
      </w:r>
    </w:p>
    <w:p>
      <w:pPr>
        <w:spacing w:line="560" w:lineRule="exact"/>
        <w:ind w:firstLine="600" w:firstLineChars="200"/>
        <w:rPr>
          <w:rFonts w:eastAsia="仿宋_GB2312"/>
          <w:color w:val="auto"/>
          <w:sz w:val="30"/>
        </w:rPr>
      </w:pPr>
      <w:r>
        <w:rPr>
          <w:rFonts w:hint="eastAsia" w:eastAsia="仿宋_GB2312"/>
          <w:color w:val="auto"/>
          <w:sz w:val="30"/>
        </w:rPr>
        <w:t>3、中共中央、国务院印发《关于打赢脱贫攻坚战的决定》（中发[2015]34号）；</w:t>
      </w:r>
    </w:p>
    <w:p>
      <w:pPr>
        <w:spacing w:line="560" w:lineRule="exact"/>
        <w:ind w:firstLine="600" w:firstLineChars="200"/>
        <w:rPr>
          <w:rFonts w:eastAsia="仿宋_GB2312"/>
          <w:color w:val="auto"/>
          <w:sz w:val="30"/>
        </w:rPr>
      </w:pPr>
      <w:r>
        <w:rPr>
          <w:rFonts w:hint="eastAsia" w:eastAsia="仿宋_GB2312"/>
          <w:color w:val="auto"/>
          <w:sz w:val="30"/>
        </w:rPr>
        <w:t>4、国务院办公厅印发《关于支持贫困县开展统筹整合使用财政涉农资金试点的意见》（国办发[2016]22号）；</w:t>
      </w:r>
    </w:p>
    <w:p>
      <w:pPr>
        <w:spacing w:line="560" w:lineRule="exact"/>
        <w:ind w:firstLine="600" w:firstLineChars="200"/>
        <w:rPr>
          <w:rFonts w:eastAsia="仿宋_GB2312"/>
          <w:color w:val="auto"/>
          <w:sz w:val="30"/>
        </w:rPr>
      </w:pPr>
      <w:r>
        <w:rPr>
          <w:rFonts w:hint="eastAsia" w:eastAsia="仿宋_GB2312"/>
          <w:color w:val="auto"/>
          <w:sz w:val="30"/>
        </w:rPr>
        <w:t>5、湖南省委办公厅湖南省人民政府办公厅印发《关于创新机制扎实推进扶贫开发工作的意见》的通知（湘办发[2014]8号）；</w:t>
      </w:r>
    </w:p>
    <w:p>
      <w:pPr>
        <w:spacing w:line="560" w:lineRule="exact"/>
        <w:ind w:firstLine="600" w:firstLineChars="200"/>
        <w:rPr>
          <w:rFonts w:eastAsia="仿宋_GB2312"/>
          <w:color w:val="auto"/>
          <w:sz w:val="30"/>
        </w:rPr>
      </w:pPr>
      <w:r>
        <w:rPr>
          <w:rFonts w:hint="eastAsia" w:eastAsia="仿宋_GB2312"/>
          <w:color w:val="auto"/>
          <w:sz w:val="30"/>
        </w:rPr>
        <w:t>6、省委、省政府印发《关于深入贯彻&lt;党中央国务院关于打赢脱贫攻坚战的决定&gt;的实施意见》（湘发[2016]7号）；</w:t>
      </w:r>
    </w:p>
    <w:p>
      <w:pPr>
        <w:spacing w:line="560" w:lineRule="exact"/>
        <w:ind w:firstLine="600" w:firstLineChars="200"/>
        <w:rPr>
          <w:rFonts w:eastAsia="仿宋_GB2312"/>
          <w:color w:val="auto"/>
          <w:sz w:val="30"/>
        </w:rPr>
      </w:pPr>
      <w:r>
        <w:rPr>
          <w:rFonts w:hint="eastAsia" w:eastAsia="仿宋_GB2312"/>
          <w:color w:val="auto"/>
          <w:sz w:val="30"/>
        </w:rPr>
        <w:t>7、省政府办公厅印发《关于推进贫困县统筹整合使用财政涉农资金工作的实施意见》（湘政办发[2016]53号）；</w:t>
      </w:r>
    </w:p>
    <w:p>
      <w:pPr>
        <w:spacing w:line="560" w:lineRule="exact"/>
        <w:ind w:firstLine="600" w:firstLineChars="200"/>
        <w:rPr>
          <w:rFonts w:eastAsia="仿宋_GB2312"/>
          <w:color w:val="auto"/>
          <w:sz w:val="30"/>
        </w:rPr>
      </w:pPr>
      <w:r>
        <w:rPr>
          <w:rFonts w:hint="eastAsia" w:eastAsia="仿宋_GB2312"/>
          <w:color w:val="auto"/>
          <w:sz w:val="30"/>
        </w:rPr>
        <w:t>8、《武陵山片区区域发展与扶贫攻坚规划（2011-2020年）》；</w:t>
      </w:r>
    </w:p>
    <w:p>
      <w:pPr>
        <w:spacing w:line="560" w:lineRule="exact"/>
        <w:ind w:firstLine="600" w:firstLineChars="200"/>
        <w:rPr>
          <w:rFonts w:eastAsia="仿宋_GB2312"/>
          <w:color w:val="auto"/>
          <w:sz w:val="30"/>
        </w:rPr>
      </w:pPr>
      <w:r>
        <w:rPr>
          <w:rFonts w:hint="eastAsia" w:eastAsia="仿宋_GB2312"/>
          <w:color w:val="auto"/>
          <w:sz w:val="30"/>
        </w:rPr>
        <w:t>9、《中共湘西自治州委湘西自治州人民政府关于打赢精准脱贫攻坚战的意见》（州发[2016]1号）；</w:t>
      </w:r>
    </w:p>
    <w:p>
      <w:pPr>
        <w:spacing w:line="560" w:lineRule="exact"/>
        <w:ind w:firstLine="600" w:firstLineChars="200"/>
        <w:rPr>
          <w:rFonts w:eastAsia="仿宋_GB2312"/>
          <w:color w:val="auto"/>
          <w:sz w:val="30"/>
        </w:rPr>
      </w:pPr>
      <w:r>
        <w:rPr>
          <w:rFonts w:hint="eastAsia" w:eastAsia="仿宋_GB2312"/>
          <w:color w:val="auto"/>
          <w:sz w:val="30"/>
        </w:rPr>
        <w:t>10、湘西自治州委湘西自治州人民政府印发《湘西自治州精准脱贫“十项工程”实施方案（试行）》（州办发[2016]3号）；</w:t>
      </w:r>
    </w:p>
    <w:p>
      <w:pPr>
        <w:spacing w:line="560" w:lineRule="exact"/>
        <w:ind w:firstLine="600" w:firstLineChars="200"/>
        <w:rPr>
          <w:rFonts w:eastAsia="仿宋_GB2312"/>
          <w:color w:val="auto"/>
          <w:sz w:val="30"/>
        </w:rPr>
      </w:pPr>
      <w:r>
        <w:rPr>
          <w:rFonts w:hint="eastAsia" w:eastAsia="仿宋_GB2312"/>
          <w:color w:val="auto"/>
          <w:sz w:val="30"/>
        </w:rPr>
        <w:t>12、州委州政府《关于加快推进扶贫开发工作的意见》（州发[2014]1号）。</w:t>
      </w:r>
    </w:p>
    <w:p>
      <w:pPr>
        <w:spacing w:line="560" w:lineRule="exact"/>
        <w:ind w:firstLine="602" w:firstLineChars="200"/>
        <w:rPr>
          <w:rFonts w:eastAsia="仿宋_GB2312"/>
          <w:b/>
          <w:color w:val="auto"/>
          <w:sz w:val="30"/>
          <w:szCs w:val="32"/>
        </w:rPr>
      </w:pPr>
      <w:r>
        <w:rPr>
          <w:rFonts w:hint="eastAsia" w:eastAsia="仿宋_GB2312"/>
          <w:b/>
          <w:color w:val="auto"/>
          <w:sz w:val="30"/>
          <w:szCs w:val="32"/>
        </w:rPr>
        <w:t>五、凤凰县“十三五”脱贫攻坚规划编制期限及规划范围</w:t>
      </w:r>
    </w:p>
    <w:p>
      <w:pPr>
        <w:spacing w:line="560" w:lineRule="exact"/>
        <w:ind w:firstLine="600" w:firstLineChars="200"/>
        <w:rPr>
          <w:rFonts w:eastAsia="仿宋_GB2312"/>
          <w:color w:val="auto"/>
          <w:sz w:val="30"/>
        </w:rPr>
      </w:pPr>
      <w:r>
        <w:rPr>
          <w:rFonts w:hint="eastAsia" w:eastAsia="仿宋_GB2312"/>
          <w:color w:val="auto"/>
          <w:sz w:val="30"/>
        </w:rPr>
        <w:t>1、规划编制期限为2016－2020年；</w:t>
      </w:r>
    </w:p>
    <w:p>
      <w:pPr>
        <w:spacing w:line="560" w:lineRule="exact"/>
        <w:ind w:firstLine="600" w:firstLineChars="200"/>
        <w:rPr>
          <w:rFonts w:eastAsia="仿宋_GB2312"/>
          <w:color w:val="auto"/>
          <w:sz w:val="30"/>
        </w:rPr>
      </w:pPr>
      <w:r>
        <w:rPr>
          <w:rFonts w:hint="eastAsia" w:eastAsia="仿宋_GB2312"/>
          <w:color w:val="auto"/>
          <w:sz w:val="30"/>
        </w:rPr>
        <w:t>2、规划范围为湖南省凤凰县。</w:t>
      </w:r>
    </w:p>
    <w:p>
      <w:pPr>
        <w:snapToGrid w:val="0"/>
        <w:spacing w:line="560" w:lineRule="atLeast"/>
        <w:ind w:firstLine="600" w:firstLineChars="200"/>
        <w:rPr>
          <w:rFonts w:eastAsia="仿宋_GB2312"/>
          <w:color w:val="auto"/>
          <w:sz w:val="30"/>
          <w:szCs w:val="32"/>
        </w:rPr>
      </w:pPr>
    </w:p>
    <w:p>
      <w:pPr>
        <w:rPr>
          <w:color w:val="auto"/>
          <w:kern w:val="44"/>
        </w:rPr>
      </w:pPr>
      <w:r>
        <w:rPr>
          <w:color w:val="auto"/>
          <w:kern w:val="44"/>
        </w:rPr>
        <w:br w:type="page"/>
      </w:r>
    </w:p>
    <w:p>
      <w:pPr>
        <w:spacing w:line="560" w:lineRule="exact"/>
        <w:jc w:val="center"/>
        <w:outlineLvl w:val="0"/>
        <w:rPr>
          <w:rFonts w:eastAsia="黑体"/>
          <w:color w:val="auto"/>
          <w:sz w:val="36"/>
        </w:rPr>
      </w:pPr>
      <w:bookmarkStart w:id="2" w:name="_Toc467617881"/>
      <w:bookmarkStart w:id="3" w:name="_Toc467616194"/>
      <w:r>
        <w:rPr>
          <w:rFonts w:hint="eastAsia" w:eastAsia="黑体"/>
          <w:color w:val="auto"/>
          <w:sz w:val="36"/>
        </w:rPr>
        <w:t>第一章  总体要求</w:t>
      </w:r>
      <w:bookmarkEnd w:id="2"/>
      <w:bookmarkEnd w:id="3"/>
    </w:p>
    <w:p>
      <w:pPr>
        <w:spacing w:line="560" w:lineRule="exact"/>
        <w:jc w:val="center"/>
        <w:rPr>
          <w:rFonts w:eastAsia="黑体"/>
          <w:color w:val="auto"/>
          <w:sz w:val="36"/>
        </w:rPr>
      </w:pPr>
    </w:p>
    <w:p>
      <w:pPr>
        <w:spacing w:line="560" w:lineRule="exact"/>
        <w:jc w:val="center"/>
        <w:outlineLvl w:val="1"/>
        <w:rPr>
          <w:rFonts w:eastAsia="黑体"/>
          <w:color w:val="auto"/>
          <w:sz w:val="30"/>
        </w:rPr>
      </w:pPr>
      <w:bookmarkStart w:id="4" w:name="_Toc467616195"/>
      <w:bookmarkStart w:id="5" w:name="_Toc467617882"/>
      <w:r>
        <w:rPr>
          <w:rFonts w:hint="eastAsia" w:eastAsia="黑体"/>
          <w:color w:val="auto"/>
          <w:sz w:val="30"/>
        </w:rPr>
        <w:t>第一节指导思想</w:t>
      </w:r>
      <w:bookmarkEnd w:id="4"/>
      <w:bookmarkEnd w:id="5"/>
    </w:p>
    <w:p>
      <w:pPr>
        <w:spacing w:line="560" w:lineRule="exact"/>
        <w:ind w:firstLine="600" w:firstLineChars="200"/>
        <w:rPr>
          <w:rFonts w:eastAsia="仿宋_GB2312"/>
          <w:color w:val="auto"/>
          <w:sz w:val="30"/>
        </w:rPr>
      </w:pPr>
      <w:r>
        <w:rPr>
          <w:rFonts w:hint="eastAsia" w:eastAsia="仿宋_GB2312"/>
          <w:color w:val="auto"/>
          <w:sz w:val="30"/>
        </w:rPr>
        <w:t>深入贯彻党的十八大以及十八届三中、四中、五中</w:t>
      </w:r>
      <w:r>
        <w:rPr>
          <w:rFonts w:hint="eastAsia" w:eastAsia="仿宋_GB2312"/>
          <w:color w:val="auto"/>
          <w:sz w:val="30"/>
          <w:lang w:eastAsia="zh-CN"/>
        </w:rPr>
        <w:t>、六中</w:t>
      </w:r>
      <w:r>
        <w:rPr>
          <w:rFonts w:hint="eastAsia" w:eastAsia="仿宋_GB2312"/>
          <w:color w:val="auto"/>
          <w:sz w:val="30"/>
        </w:rPr>
        <w:t>全会精神，以习近平总书记关于扶贫开发的系列重要讲话精神为指导，紧紧围绕“四个全面”战略布局和脱贫攻坚总体思路，牢固树立创新、协调、开放、绿色、共享发展的理念，遵循省委、省政府关于脱贫攻坚的决策部署，以贫困县、贫困村、贫困人口退出为目标，坚持扶贫开发与经济社会发展相互促进，与生态保护并重，与社会保障有效衔接，不断创新体制机制，充分发挥政府、市场和社会协同作用，坚决打赢脱贫攻坚战。</w:t>
      </w:r>
    </w:p>
    <w:p>
      <w:pPr>
        <w:spacing w:line="600" w:lineRule="exact"/>
        <w:ind w:firstLine="600" w:firstLineChars="200"/>
        <w:rPr>
          <w:rFonts w:ascii="仿宋_GB2312" w:hAnsi="宋体" w:eastAsia="仿宋_GB2312" w:cs="宋体"/>
          <w:color w:val="auto"/>
          <w:sz w:val="30"/>
          <w:szCs w:val="30"/>
        </w:rPr>
      </w:pPr>
      <w:r>
        <w:rPr>
          <w:rFonts w:hint="eastAsia" w:ascii="仿宋_GB2312" w:hAnsi="仿宋" w:eastAsia="仿宋_GB2312" w:cs="仿宋"/>
          <w:color w:val="auto"/>
          <w:kern w:val="0"/>
          <w:sz w:val="30"/>
          <w:szCs w:val="30"/>
        </w:rPr>
        <w:t>在</w:t>
      </w:r>
      <w:r>
        <w:rPr>
          <w:rFonts w:hint="eastAsia" w:ascii="仿宋_GB2312" w:hAnsi="仿宋" w:eastAsia="仿宋_GB2312" w:cs="仿宋"/>
          <w:color w:val="auto"/>
          <w:kern w:val="0"/>
          <w:sz w:val="30"/>
          <w:szCs w:val="30"/>
          <w:lang w:val="zh-CN"/>
        </w:rPr>
        <w:t>脱贫攻坚</w:t>
      </w:r>
      <w:r>
        <w:rPr>
          <w:rFonts w:hint="eastAsia" w:ascii="仿宋_GB2312" w:hAnsi="仿宋" w:eastAsia="仿宋_GB2312" w:cs="仿宋"/>
          <w:color w:val="auto"/>
          <w:kern w:val="0"/>
          <w:sz w:val="30"/>
          <w:szCs w:val="30"/>
        </w:rPr>
        <w:t>工作中，坚持“实事求是、因地制宜、分类指导、精准扶贫”，以改革创新为动力，以消除贫困、改善民生、实现共同富裕为目标，着力消除体制机制障碍，增强内生动力和发展活力，改善贫困地区发展条件，提高贫困群众生活水平，缓解贫富差距扩大的趋势，</w:t>
      </w:r>
      <w:r>
        <w:rPr>
          <w:rFonts w:hint="eastAsia" w:ascii="仿宋_GB2312" w:hAnsi="宋体" w:eastAsia="仿宋_GB2312" w:cs="宋体"/>
          <w:color w:val="auto"/>
          <w:sz w:val="30"/>
          <w:szCs w:val="30"/>
        </w:rPr>
        <w:t>坚决打赢这场输不起的脱贫攻坚战，确保到</w:t>
      </w:r>
      <w:r>
        <w:rPr>
          <w:rFonts w:ascii="仿宋_GB2312" w:hAnsi="宋体" w:eastAsia="仿宋_GB2312" w:cs="宋体"/>
          <w:color w:val="auto"/>
          <w:sz w:val="30"/>
          <w:szCs w:val="30"/>
        </w:rPr>
        <w:t>2020</w:t>
      </w:r>
      <w:r>
        <w:rPr>
          <w:rFonts w:hint="eastAsia" w:ascii="仿宋_GB2312" w:hAnsi="宋体" w:eastAsia="仿宋_GB2312" w:cs="宋体"/>
          <w:color w:val="auto"/>
          <w:sz w:val="30"/>
          <w:szCs w:val="30"/>
        </w:rPr>
        <w:t>年，与全国同步建成全面小康社会。</w:t>
      </w:r>
    </w:p>
    <w:p>
      <w:pPr>
        <w:spacing w:line="600" w:lineRule="exact"/>
        <w:ind w:firstLine="600" w:firstLineChars="200"/>
        <w:rPr>
          <w:rFonts w:ascii="仿宋_GB2312" w:hAnsi="宋体" w:eastAsia="仿宋_GB2312" w:cs="宋体"/>
          <w:color w:val="auto"/>
          <w:sz w:val="30"/>
          <w:szCs w:val="30"/>
        </w:rPr>
      </w:pPr>
    </w:p>
    <w:p>
      <w:pPr>
        <w:spacing w:line="560" w:lineRule="exact"/>
        <w:jc w:val="center"/>
        <w:outlineLvl w:val="1"/>
        <w:rPr>
          <w:rFonts w:eastAsia="黑体"/>
          <w:color w:val="auto"/>
          <w:sz w:val="30"/>
        </w:rPr>
      </w:pPr>
      <w:bookmarkStart w:id="6" w:name="_Toc467617883"/>
      <w:bookmarkStart w:id="7" w:name="_Toc467616196"/>
      <w:r>
        <w:rPr>
          <w:rFonts w:hint="eastAsia" w:eastAsia="黑体"/>
          <w:color w:val="auto"/>
          <w:sz w:val="30"/>
        </w:rPr>
        <w:t>第二节基本原则</w:t>
      </w:r>
      <w:bookmarkEnd w:id="6"/>
      <w:bookmarkEnd w:id="7"/>
    </w:p>
    <w:p>
      <w:pPr>
        <w:spacing w:line="560" w:lineRule="exact"/>
        <w:ind w:firstLine="602" w:firstLineChars="200"/>
        <w:rPr>
          <w:rFonts w:eastAsia="仿宋_GB2312"/>
          <w:color w:val="auto"/>
          <w:sz w:val="30"/>
        </w:rPr>
      </w:pPr>
      <w:r>
        <w:rPr>
          <w:rFonts w:hint="eastAsia" w:eastAsia="仿宋_GB2312"/>
          <w:b/>
          <w:color w:val="auto"/>
          <w:sz w:val="30"/>
        </w:rPr>
        <w:t>——党委领导、政府主导。</w:t>
      </w:r>
      <w:r>
        <w:rPr>
          <w:rFonts w:hint="eastAsia" w:eastAsia="仿宋_GB2312"/>
          <w:color w:val="auto"/>
          <w:sz w:val="30"/>
        </w:rPr>
        <w:t>充分发挥各级党委总揽全局、协调各方的领导核心作用，强化政府责任，引领市场、社会协同发力。</w:t>
      </w:r>
    </w:p>
    <w:p>
      <w:pPr>
        <w:spacing w:line="560" w:lineRule="exact"/>
        <w:ind w:firstLine="602" w:firstLineChars="200"/>
        <w:rPr>
          <w:rFonts w:eastAsia="仿宋_GB2312"/>
          <w:color w:val="auto"/>
          <w:sz w:val="30"/>
        </w:rPr>
      </w:pPr>
      <w:r>
        <w:rPr>
          <w:rFonts w:hint="eastAsia" w:eastAsia="仿宋_GB2312"/>
          <w:b/>
          <w:color w:val="auto"/>
          <w:sz w:val="30"/>
        </w:rPr>
        <w:t>——精准扶贫、精准脱贫。</w:t>
      </w:r>
      <w:r>
        <w:rPr>
          <w:rFonts w:hint="eastAsia" w:eastAsia="仿宋_GB2312"/>
          <w:color w:val="auto"/>
          <w:sz w:val="30"/>
        </w:rPr>
        <w:t>全面落实“六个精准”要求，解决好扶持谁、谁来扶、怎么扶的问题，做到真扶贫、扶真贫、真脱贫。</w:t>
      </w:r>
    </w:p>
    <w:p>
      <w:pPr>
        <w:spacing w:line="560" w:lineRule="exact"/>
        <w:ind w:firstLine="602" w:firstLineChars="200"/>
        <w:rPr>
          <w:rFonts w:eastAsia="仿宋_GB2312"/>
          <w:color w:val="auto"/>
          <w:sz w:val="30"/>
        </w:rPr>
      </w:pPr>
      <w:r>
        <w:rPr>
          <w:rFonts w:hint="eastAsia" w:eastAsia="仿宋_GB2312"/>
          <w:b/>
          <w:color w:val="auto"/>
          <w:sz w:val="30"/>
        </w:rPr>
        <w:t>——分类指导、绿色发展。</w:t>
      </w:r>
      <w:r>
        <w:rPr>
          <w:rFonts w:hint="eastAsia" w:eastAsia="仿宋_GB2312"/>
          <w:color w:val="auto"/>
          <w:sz w:val="30"/>
        </w:rPr>
        <w:t>因地制宜、因人施策，分类分批推进攻坚行动；把生态保护放在优先位置，扶贫开发不能以牺牲生态为代价，探索生态脱贫新路子。</w:t>
      </w:r>
    </w:p>
    <w:p>
      <w:pPr>
        <w:spacing w:line="560" w:lineRule="exact"/>
        <w:ind w:firstLine="602" w:firstLineChars="200"/>
        <w:rPr>
          <w:rFonts w:eastAsia="仿宋_GB2312"/>
          <w:color w:val="auto"/>
          <w:sz w:val="30"/>
        </w:rPr>
      </w:pPr>
      <w:r>
        <w:rPr>
          <w:rFonts w:hint="eastAsia" w:eastAsia="仿宋_GB2312"/>
          <w:b/>
          <w:color w:val="auto"/>
          <w:sz w:val="30"/>
        </w:rPr>
        <w:t>——问题导向、改革创新。</w:t>
      </w:r>
      <w:r>
        <w:rPr>
          <w:rFonts w:hint="eastAsia" w:eastAsia="仿宋_GB2312"/>
          <w:color w:val="auto"/>
          <w:sz w:val="30"/>
        </w:rPr>
        <w:t>把解决群众最关心、最直接、最现实的问题放在首位，深化改革创新，推动扶贫路径、资源使用方式、发展模式、考评体系转型优化。</w:t>
      </w:r>
    </w:p>
    <w:p>
      <w:pPr>
        <w:spacing w:line="560" w:lineRule="exact"/>
        <w:ind w:firstLine="602" w:firstLineChars="200"/>
        <w:rPr>
          <w:rFonts w:eastAsia="仿宋_GB2312"/>
          <w:color w:val="auto"/>
          <w:sz w:val="30"/>
        </w:rPr>
      </w:pPr>
      <w:r>
        <w:rPr>
          <w:rFonts w:hint="eastAsia" w:eastAsia="仿宋_GB2312"/>
          <w:b/>
          <w:color w:val="auto"/>
          <w:sz w:val="30"/>
        </w:rPr>
        <w:t>——自力更生、艰苦奋斗。</w:t>
      </w:r>
      <w:r>
        <w:rPr>
          <w:rFonts w:hint="eastAsia" w:eastAsia="仿宋_GB2312"/>
          <w:color w:val="auto"/>
          <w:sz w:val="30"/>
        </w:rPr>
        <w:t>充分调动贫困地区干部群众积极性和创造性，切实加强贫困地区农村基层党组织建设，注重发挥贫困群众主体作用，通过苦干实干改变贫困面貌。</w:t>
      </w:r>
    </w:p>
    <w:p>
      <w:pPr>
        <w:spacing w:line="560" w:lineRule="exact"/>
        <w:ind w:firstLine="600" w:firstLineChars="200"/>
        <w:rPr>
          <w:rFonts w:eastAsia="仿宋_GB2312"/>
          <w:color w:val="auto"/>
          <w:sz w:val="30"/>
        </w:rPr>
      </w:pPr>
    </w:p>
    <w:p>
      <w:pPr>
        <w:spacing w:line="560" w:lineRule="exact"/>
        <w:jc w:val="center"/>
        <w:outlineLvl w:val="1"/>
        <w:rPr>
          <w:rFonts w:eastAsia="黑体"/>
          <w:color w:val="auto"/>
          <w:sz w:val="30"/>
        </w:rPr>
      </w:pPr>
      <w:bookmarkStart w:id="8" w:name="_Toc467617884"/>
      <w:bookmarkStart w:id="9" w:name="_Toc467616197"/>
      <w:r>
        <w:rPr>
          <w:rFonts w:hint="eastAsia" w:eastAsia="黑体"/>
          <w:color w:val="auto"/>
          <w:sz w:val="30"/>
        </w:rPr>
        <w:t>第三节  发展目标</w:t>
      </w:r>
      <w:bookmarkEnd w:id="8"/>
      <w:bookmarkEnd w:id="9"/>
    </w:p>
    <w:p>
      <w:pPr>
        <w:spacing w:line="560" w:lineRule="exact"/>
        <w:ind w:firstLine="602" w:firstLineChars="200"/>
        <w:rPr>
          <w:rFonts w:eastAsia="仿宋_GB2312"/>
          <w:b/>
          <w:color w:val="auto"/>
          <w:sz w:val="30"/>
        </w:rPr>
      </w:pPr>
      <w:r>
        <w:rPr>
          <w:rFonts w:hint="eastAsia" w:eastAsia="仿宋_GB2312"/>
          <w:b/>
          <w:color w:val="auto"/>
          <w:sz w:val="30"/>
        </w:rPr>
        <w:t>一、总体目标</w:t>
      </w:r>
    </w:p>
    <w:p>
      <w:pPr>
        <w:spacing w:line="560" w:lineRule="exact"/>
        <w:ind w:firstLine="602" w:firstLineChars="200"/>
        <w:rPr>
          <w:rFonts w:eastAsia="仿宋_GB2312"/>
          <w:color w:val="auto"/>
          <w:sz w:val="30"/>
        </w:rPr>
      </w:pPr>
      <w:r>
        <w:rPr>
          <w:rFonts w:hint="eastAsia" w:eastAsia="仿宋_GB2312"/>
          <w:b/>
          <w:color w:val="auto"/>
          <w:sz w:val="30"/>
        </w:rPr>
        <w:t>1、脱贫摘帽目标。</w:t>
      </w:r>
      <w:r>
        <w:rPr>
          <w:rFonts w:hint="eastAsia" w:eastAsia="仿宋_GB2312"/>
          <w:color w:val="auto"/>
          <w:sz w:val="30"/>
        </w:rPr>
        <w:t>按照“</w:t>
      </w:r>
      <w:r>
        <w:rPr>
          <w:rFonts w:hint="eastAsia" w:eastAsia="仿宋_GB2312"/>
          <w:color w:val="auto"/>
          <w:sz w:val="30"/>
          <w:lang w:eastAsia="zh-CN"/>
        </w:rPr>
        <w:t>两年攻坚，三年巩固，应兜尽兜，稳定脱贫。</w:t>
      </w:r>
      <w:r>
        <w:rPr>
          <w:rFonts w:hint="eastAsia" w:eastAsia="仿宋_GB2312"/>
          <w:color w:val="auto"/>
          <w:sz w:val="30"/>
        </w:rPr>
        <w:t>”的总体部署，到201</w:t>
      </w:r>
      <w:r>
        <w:rPr>
          <w:rFonts w:hint="eastAsia" w:eastAsia="仿宋_GB2312"/>
          <w:color w:val="auto"/>
          <w:sz w:val="30"/>
          <w:lang w:val="en-US" w:eastAsia="zh-CN"/>
        </w:rPr>
        <w:t>9</w:t>
      </w:r>
      <w:r>
        <w:rPr>
          <w:rFonts w:hint="eastAsia" w:eastAsia="仿宋_GB2312"/>
          <w:color w:val="auto"/>
          <w:sz w:val="30"/>
        </w:rPr>
        <w:t>年，提前实现凤凰县贫困县摘帽，</w:t>
      </w:r>
      <w:r>
        <w:rPr>
          <w:rFonts w:hint="eastAsia" w:eastAsia="仿宋_GB2312"/>
          <w:color w:val="auto"/>
          <w:sz w:val="30"/>
          <w:lang w:val="en-US" w:eastAsia="zh-CN"/>
        </w:rPr>
        <w:t>186</w:t>
      </w:r>
      <w:r>
        <w:rPr>
          <w:rFonts w:hint="eastAsia" w:eastAsia="仿宋_GB2312"/>
          <w:color w:val="auto"/>
          <w:sz w:val="30"/>
        </w:rPr>
        <w:t>个贫困村全部出列，全</w:t>
      </w:r>
      <w:r>
        <w:rPr>
          <w:rFonts w:hint="eastAsia" w:eastAsia="仿宋_GB2312"/>
          <w:color w:val="auto"/>
          <w:sz w:val="30"/>
          <w:lang w:eastAsia="zh-CN"/>
        </w:rPr>
        <w:t>县</w:t>
      </w:r>
      <w:r>
        <w:rPr>
          <w:rFonts w:hint="eastAsia" w:eastAsia="仿宋_GB2312"/>
          <w:color w:val="auto"/>
          <w:sz w:val="30"/>
        </w:rPr>
        <w:t>98347贫困人口如期脱贫，实现不愁吃、不愁穿，义务教育、基本医疗和住房安全有保障的“两不愁、三保障”。</w:t>
      </w:r>
      <w:r>
        <w:rPr>
          <w:rFonts w:hint="eastAsia" w:ascii="仿宋_GB2312" w:hAnsi="仿宋_GB2312" w:eastAsia="仿宋_GB2312" w:cs="仿宋_GB2312"/>
          <w:color w:val="auto"/>
          <w:sz w:val="32"/>
          <w:szCs w:val="32"/>
        </w:rPr>
        <w:t>农村居民人均可支配收入达到8000元以上，</w:t>
      </w:r>
      <w:r>
        <w:rPr>
          <w:rFonts w:hint="eastAsia" w:eastAsia="仿宋_GB2312"/>
          <w:color w:val="auto"/>
          <w:sz w:val="30"/>
        </w:rPr>
        <w:t>基本公共服务主要领域指标接近全省全国平均水平</w:t>
      </w:r>
      <w:r>
        <w:rPr>
          <w:rFonts w:hint="eastAsia" w:ascii="仿宋_GB2312" w:hAnsi="仿宋_GB2312" w:eastAsia="仿宋_GB2312" w:cs="仿宋_GB2312"/>
          <w:color w:val="auto"/>
          <w:sz w:val="32"/>
          <w:szCs w:val="32"/>
        </w:rPr>
        <w:t>；到2020年，</w:t>
      </w:r>
      <w:r>
        <w:rPr>
          <w:rFonts w:hint="eastAsia" w:eastAsia="仿宋_GB2312"/>
          <w:color w:val="auto"/>
          <w:sz w:val="30"/>
        </w:rPr>
        <w:t>全</w:t>
      </w:r>
      <w:r>
        <w:rPr>
          <w:rFonts w:hint="eastAsia" w:eastAsia="仿宋_GB2312"/>
          <w:color w:val="auto"/>
          <w:sz w:val="30"/>
          <w:lang w:eastAsia="zh-CN"/>
        </w:rPr>
        <w:t>县</w:t>
      </w:r>
      <w:r>
        <w:rPr>
          <w:rFonts w:hint="eastAsia" w:eastAsia="仿宋_GB2312"/>
          <w:color w:val="auto"/>
          <w:sz w:val="30"/>
        </w:rPr>
        <w:t>贫困地区、贫困人口生产生活条件明显改善，基本公共服务水平大幅度提高，农户自我发展能力显著增强，全面消除绝对贫困现象，</w:t>
      </w:r>
      <w:r>
        <w:rPr>
          <w:rFonts w:hint="eastAsia" w:ascii="仿宋_GB2312" w:hAnsi="仿宋_GB2312" w:eastAsia="仿宋_GB2312" w:cs="仿宋_GB2312"/>
          <w:color w:val="auto"/>
          <w:sz w:val="32"/>
          <w:szCs w:val="32"/>
        </w:rPr>
        <w:t>农村居民人均可支配收入达到10000元以上，</w:t>
      </w:r>
      <w:r>
        <w:rPr>
          <w:rFonts w:hint="eastAsia" w:eastAsia="仿宋_GB2312"/>
          <w:color w:val="auto"/>
          <w:sz w:val="30"/>
        </w:rPr>
        <w:t>与全省、全国同步达到全面建成小康社会目标。</w:t>
      </w:r>
    </w:p>
    <w:p>
      <w:pPr>
        <w:spacing w:line="560" w:lineRule="exact"/>
        <w:ind w:firstLine="602" w:firstLineChars="200"/>
        <w:rPr>
          <w:rFonts w:eastAsia="仿宋_GB2312"/>
          <w:color w:val="auto"/>
          <w:sz w:val="30"/>
        </w:rPr>
      </w:pPr>
      <w:r>
        <w:rPr>
          <w:rFonts w:hint="eastAsia" w:eastAsia="仿宋_GB2312"/>
          <w:b/>
          <w:color w:val="auto"/>
          <w:sz w:val="30"/>
        </w:rPr>
        <w:t>2、主要建设任务。</w:t>
      </w:r>
      <w:r>
        <w:rPr>
          <w:rFonts w:hint="eastAsia" w:eastAsia="仿宋_GB2312"/>
          <w:color w:val="auto"/>
          <w:sz w:val="30"/>
        </w:rPr>
        <w:t>主要应包括产业发展、易地扶贫搬迁、转移就业、教育支持、社保兜底、基础设施、生态保护、健康扶贫、危房改造等项目和专项行动。项目和行动要按照“六个精准”、“五个一批”要求谋划推进，切实做到精准扶贫、精准脱贫。</w:t>
      </w:r>
    </w:p>
    <w:p>
      <w:pPr>
        <w:spacing w:line="640" w:lineRule="exact"/>
        <w:jc w:val="center"/>
        <w:rPr>
          <w:rFonts w:hint="eastAsia"/>
          <w:b/>
          <w:color w:val="auto"/>
          <w:sz w:val="32"/>
          <w:szCs w:val="32"/>
        </w:rPr>
      </w:pPr>
    </w:p>
    <w:p>
      <w:pPr>
        <w:spacing w:line="640" w:lineRule="exact"/>
        <w:jc w:val="center"/>
        <w:rPr>
          <w:rFonts w:hint="eastAsia" w:ascii="仿宋" w:hAnsi="仿宋" w:eastAsia="仿宋" w:cs="仿宋"/>
          <w:color w:val="auto"/>
          <w:sz w:val="30"/>
          <w:szCs w:val="30"/>
        </w:rPr>
      </w:pPr>
      <w:bookmarkStart w:id="10" w:name="_Toc441072683"/>
      <w:bookmarkStart w:id="11" w:name="_Toc5909"/>
      <w:r>
        <w:rPr>
          <w:rFonts w:hint="eastAsia" w:ascii="仿宋" w:hAnsi="仿宋" w:eastAsia="仿宋" w:cs="仿宋"/>
          <w:b/>
          <w:color w:val="auto"/>
          <w:sz w:val="30"/>
          <w:szCs w:val="30"/>
        </w:rPr>
        <w:t>凤凰县“十三五”脱贫攻坚</w:t>
      </w:r>
      <w:r>
        <w:rPr>
          <w:rFonts w:hint="eastAsia" w:ascii="仿宋" w:hAnsi="仿宋" w:eastAsia="仿宋" w:cs="仿宋"/>
          <w:b/>
          <w:color w:val="auto"/>
          <w:sz w:val="30"/>
          <w:szCs w:val="30"/>
          <w:lang w:eastAsia="zh-CN"/>
        </w:rPr>
        <w:t>完成情况</w:t>
      </w:r>
      <w:r>
        <w:rPr>
          <w:rFonts w:hint="eastAsia" w:ascii="仿宋" w:hAnsi="仿宋" w:eastAsia="仿宋" w:cs="仿宋"/>
          <w:b/>
          <w:color w:val="auto"/>
          <w:sz w:val="30"/>
          <w:szCs w:val="30"/>
        </w:rPr>
        <w:t>表</w:t>
      </w:r>
    </w:p>
    <w:tbl>
      <w:tblPr>
        <w:tblStyle w:val="9"/>
        <w:tblW w:w="8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9"/>
        <w:gridCol w:w="1887"/>
        <w:gridCol w:w="1753"/>
        <w:gridCol w:w="1820"/>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4" w:hRule="atLeast"/>
        </w:trPr>
        <w:tc>
          <w:tcPr>
            <w:tcW w:w="1579" w:type="dxa"/>
            <w:vMerge w:val="restart"/>
            <w:tcBorders>
              <w:top w:val="single" w:color="auto" w:sz="4" w:space="0"/>
              <w:left w:val="single" w:color="auto" w:sz="4" w:space="0"/>
              <w:bottom w:val="single" w:color="000000" w:sz="4" w:space="0"/>
              <w:right w:val="single" w:color="auto" w:sz="4" w:space="0"/>
              <w:tl2br w:val="single" w:color="auto" w:sz="4" w:space="0"/>
            </w:tcBorders>
            <w:vAlign w:val="top"/>
          </w:tcPr>
          <w:p>
            <w:pPr>
              <w:widowControl/>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br w:type="textWrapping"/>
            </w:r>
            <w:r>
              <w:rPr>
                <w:rFonts w:hint="eastAsia" w:ascii="仿宋" w:hAnsi="仿宋" w:eastAsia="仿宋" w:cs="仿宋"/>
                <w:color w:val="auto"/>
                <w:kern w:val="0"/>
                <w:sz w:val="30"/>
                <w:szCs w:val="30"/>
              </w:rPr>
              <w:t xml:space="preserve">   </w:t>
            </w:r>
            <w:r>
              <w:rPr>
                <w:rFonts w:hint="eastAsia" w:ascii="仿宋" w:hAnsi="仿宋" w:eastAsia="仿宋" w:cs="仿宋"/>
                <w:color w:val="auto"/>
                <w:kern w:val="0"/>
                <w:sz w:val="30"/>
                <w:szCs w:val="30"/>
                <w:lang w:val="en-US" w:eastAsia="zh-CN"/>
              </w:rPr>
              <w:t xml:space="preserve"> </w:t>
            </w:r>
            <w:r>
              <w:rPr>
                <w:rFonts w:hint="eastAsia" w:ascii="仿宋" w:hAnsi="仿宋" w:eastAsia="仿宋" w:cs="仿宋"/>
                <w:color w:val="auto"/>
                <w:kern w:val="0"/>
                <w:sz w:val="30"/>
                <w:szCs w:val="30"/>
              </w:rPr>
              <w:t>指标</w:t>
            </w:r>
            <w:r>
              <w:rPr>
                <w:rFonts w:hint="eastAsia" w:ascii="仿宋" w:hAnsi="仿宋" w:eastAsia="仿宋" w:cs="仿宋"/>
                <w:color w:val="auto"/>
                <w:kern w:val="0"/>
                <w:sz w:val="30"/>
                <w:szCs w:val="30"/>
              </w:rPr>
              <w:br w:type="textWrapping"/>
            </w:r>
            <w:r>
              <w:rPr>
                <w:rFonts w:hint="eastAsia" w:ascii="仿宋" w:hAnsi="仿宋" w:eastAsia="仿宋" w:cs="仿宋"/>
                <w:color w:val="auto"/>
                <w:kern w:val="0"/>
                <w:sz w:val="30"/>
                <w:szCs w:val="30"/>
              </w:rPr>
              <w:br w:type="textWrapping"/>
            </w:r>
            <w:r>
              <w:rPr>
                <w:rFonts w:hint="eastAsia" w:ascii="仿宋" w:hAnsi="仿宋" w:eastAsia="仿宋" w:cs="仿宋"/>
                <w:color w:val="auto"/>
                <w:kern w:val="0"/>
                <w:sz w:val="30"/>
                <w:szCs w:val="30"/>
              </w:rPr>
              <w:t xml:space="preserve"> 年度</w:t>
            </w:r>
          </w:p>
        </w:tc>
        <w:tc>
          <w:tcPr>
            <w:tcW w:w="364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贫困人口脱贫</w:t>
            </w:r>
          </w:p>
        </w:tc>
        <w:tc>
          <w:tcPr>
            <w:tcW w:w="364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贫困村脱贫出列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6" w:hRule="atLeast"/>
        </w:trPr>
        <w:tc>
          <w:tcPr>
            <w:tcW w:w="157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auto"/>
                <w:kern w:val="0"/>
                <w:sz w:val="30"/>
                <w:szCs w:val="30"/>
              </w:rPr>
            </w:pPr>
          </w:p>
        </w:tc>
        <w:tc>
          <w:tcPr>
            <w:tcW w:w="188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当年贫困人口数</w:t>
            </w:r>
          </w:p>
          <w:p>
            <w:pPr>
              <w:widowControl/>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（人）</w:t>
            </w:r>
          </w:p>
        </w:tc>
        <w:tc>
          <w:tcPr>
            <w:tcW w:w="175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脱贫人口</w:t>
            </w:r>
          </w:p>
          <w:p>
            <w:pPr>
              <w:widowControl/>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（人）</w:t>
            </w:r>
          </w:p>
        </w:tc>
        <w:tc>
          <w:tcPr>
            <w:tcW w:w="182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当年贫困村数</w:t>
            </w:r>
          </w:p>
          <w:p>
            <w:pPr>
              <w:widowControl/>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（个）</w:t>
            </w:r>
          </w:p>
        </w:tc>
        <w:tc>
          <w:tcPr>
            <w:tcW w:w="182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脱贫村数</w:t>
            </w:r>
          </w:p>
          <w:p>
            <w:pPr>
              <w:widowControl/>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579"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2016</w:t>
            </w:r>
          </w:p>
        </w:tc>
        <w:tc>
          <w:tcPr>
            <w:tcW w:w="188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67594</w:t>
            </w:r>
          </w:p>
        </w:tc>
        <w:tc>
          <w:tcPr>
            <w:tcW w:w="175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14065</w:t>
            </w:r>
          </w:p>
        </w:tc>
        <w:tc>
          <w:tcPr>
            <w:tcW w:w="182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186</w:t>
            </w:r>
          </w:p>
        </w:tc>
        <w:tc>
          <w:tcPr>
            <w:tcW w:w="182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579"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2017</w:t>
            </w:r>
          </w:p>
        </w:tc>
        <w:tc>
          <w:tcPr>
            <w:tcW w:w="188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53529</w:t>
            </w:r>
          </w:p>
        </w:tc>
        <w:tc>
          <w:tcPr>
            <w:tcW w:w="175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17415</w:t>
            </w:r>
          </w:p>
        </w:tc>
        <w:tc>
          <w:tcPr>
            <w:tcW w:w="182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155</w:t>
            </w:r>
          </w:p>
        </w:tc>
        <w:tc>
          <w:tcPr>
            <w:tcW w:w="182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579"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2018</w:t>
            </w:r>
          </w:p>
        </w:tc>
        <w:tc>
          <w:tcPr>
            <w:tcW w:w="188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36114</w:t>
            </w:r>
          </w:p>
        </w:tc>
        <w:tc>
          <w:tcPr>
            <w:tcW w:w="175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18008</w:t>
            </w:r>
          </w:p>
        </w:tc>
        <w:tc>
          <w:tcPr>
            <w:tcW w:w="182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120</w:t>
            </w:r>
          </w:p>
        </w:tc>
        <w:tc>
          <w:tcPr>
            <w:tcW w:w="182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579"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2019</w:t>
            </w:r>
          </w:p>
        </w:tc>
        <w:tc>
          <w:tcPr>
            <w:tcW w:w="188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18106</w:t>
            </w:r>
          </w:p>
        </w:tc>
        <w:tc>
          <w:tcPr>
            <w:tcW w:w="175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18106</w:t>
            </w:r>
          </w:p>
        </w:tc>
        <w:tc>
          <w:tcPr>
            <w:tcW w:w="182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50</w:t>
            </w:r>
          </w:p>
        </w:tc>
        <w:tc>
          <w:tcPr>
            <w:tcW w:w="182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579"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2020</w:t>
            </w:r>
          </w:p>
        </w:tc>
        <w:tc>
          <w:tcPr>
            <w:tcW w:w="72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巩固提高实现全面小康</w:t>
            </w:r>
            <w:r>
              <w:rPr>
                <w:rFonts w:hint="eastAsia" w:ascii="仿宋" w:hAnsi="仿宋" w:eastAsia="仿宋" w:cs="仿宋"/>
                <w:color w:val="auto"/>
                <w:sz w:val="30"/>
                <w:szCs w:val="30"/>
                <w:lang w:val="en-US" w:eastAsia="zh-CN"/>
              </w:rPr>
              <w:br w:type="textWrapping"/>
            </w:r>
          </w:p>
        </w:tc>
      </w:tr>
    </w:tbl>
    <w:p>
      <w:pPr>
        <w:spacing w:line="560" w:lineRule="exact"/>
        <w:ind w:firstLine="602" w:firstLineChars="200"/>
        <w:rPr>
          <w:rFonts w:eastAsia="仿宋_GB2312"/>
          <w:b/>
          <w:color w:val="auto"/>
          <w:sz w:val="30"/>
        </w:rPr>
      </w:pPr>
      <w:r>
        <w:rPr>
          <w:rFonts w:hint="eastAsia" w:eastAsia="仿宋_GB2312"/>
          <w:b/>
          <w:color w:val="auto"/>
          <w:sz w:val="30"/>
        </w:rPr>
        <w:t>二、具体目标</w:t>
      </w:r>
      <w:bookmarkEnd w:id="10"/>
      <w:bookmarkEnd w:id="11"/>
    </w:p>
    <w:p>
      <w:pPr>
        <w:spacing w:line="560" w:lineRule="exact"/>
        <w:ind w:firstLine="602" w:firstLineChars="200"/>
        <w:rPr>
          <w:rFonts w:eastAsia="仿宋_GB2312"/>
          <w:b/>
          <w:color w:val="auto"/>
          <w:sz w:val="30"/>
        </w:rPr>
      </w:pPr>
      <w:r>
        <w:rPr>
          <w:rFonts w:hint="eastAsia" w:eastAsia="仿宋_GB2312" w:cs="宋体"/>
          <w:b/>
          <w:bCs/>
          <w:color w:val="auto"/>
          <w:sz w:val="30"/>
          <w:szCs w:val="30"/>
        </w:rPr>
        <w:t>（一）</w:t>
      </w:r>
      <w:r>
        <w:rPr>
          <w:rFonts w:hint="eastAsia" w:eastAsia="仿宋_GB2312" w:cs="仿宋"/>
          <w:b/>
          <w:bCs/>
          <w:color w:val="auto"/>
          <w:kern w:val="0"/>
          <w:sz w:val="30"/>
          <w:szCs w:val="30"/>
          <w:lang w:val="zh-CN"/>
        </w:rPr>
        <w:t>加大产业扶贫力度</w:t>
      </w:r>
    </w:p>
    <w:p>
      <w:pPr>
        <w:spacing w:line="560" w:lineRule="exact"/>
        <w:ind w:firstLine="600" w:firstLineChars="200"/>
        <w:rPr>
          <w:rFonts w:eastAsia="仿宋_GB2312" w:cs="仿宋"/>
          <w:color w:val="auto"/>
          <w:kern w:val="0"/>
          <w:sz w:val="30"/>
          <w:szCs w:val="30"/>
        </w:rPr>
      </w:pPr>
      <w:r>
        <w:rPr>
          <w:rFonts w:hint="eastAsia" w:eastAsia="仿宋_GB2312" w:cs="仿宋"/>
          <w:color w:val="auto"/>
          <w:kern w:val="0"/>
          <w:sz w:val="30"/>
          <w:szCs w:val="30"/>
        </w:rPr>
        <w:t>按照国家和省扶贫开发政策要求，结合凤凰县扶贫开发工作的实际情况，紧密围绕促进减贫的目标，大力发展特色高效农业，加大对烟叶、猕猴桃、油茶、特色小水果、柑桔、商品蔬菜、中药材、水稻等特色农林产业项目和湘西黄牛、武陵白羊、湘西黑猪、稻花鱼、家禽等特色养殖业项目的扶持，大力推进高标准农田及生态种养殖循环农业建设，大力推广光伏发电项目，确保每名脱贫人口至少得到一轮产业扶贫项目扶持，实现以产业发展带动贫困人口稳定脱贫</w:t>
      </w:r>
      <w:r>
        <w:rPr>
          <w:rFonts w:hint="eastAsia" w:eastAsia="仿宋_GB2312" w:cs="仿宋_GB2312"/>
          <w:color w:val="auto"/>
          <w:sz w:val="30"/>
        </w:rPr>
        <w:t>。</w:t>
      </w:r>
    </w:p>
    <w:p>
      <w:pPr>
        <w:spacing w:line="560" w:lineRule="exact"/>
        <w:ind w:firstLine="602" w:firstLineChars="200"/>
        <w:rPr>
          <w:rFonts w:eastAsia="仿宋_GB2312" w:cs="仿宋_GB2312"/>
          <w:b/>
          <w:color w:val="auto"/>
          <w:sz w:val="30"/>
        </w:rPr>
      </w:pPr>
      <w:r>
        <w:rPr>
          <w:rFonts w:hint="eastAsia" w:eastAsia="仿宋_GB2312" w:cs="宋体"/>
          <w:b/>
          <w:bCs/>
          <w:color w:val="auto"/>
          <w:sz w:val="30"/>
          <w:szCs w:val="30"/>
        </w:rPr>
        <w:t>（二）</w:t>
      </w:r>
      <w:r>
        <w:rPr>
          <w:rFonts w:hint="eastAsia" w:eastAsia="仿宋_GB2312" w:cs="仿宋"/>
          <w:b/>
          <w:bCs/>
          <w:color w:val="auto"/>
          <w:kern w:val="0"/>
          <w:sz w:val="30"/>
          <w:szCs w:val="30"/>
          <w:lang w:val="zh-CN"/>
        </w:rPr>
        <w:t>实施转移就业脱贫</w:t>
      </w:r>
    </w:p>
    <w:p>
      <w:pPr>
        <w:autoSpaceDE w:val="0"/>
        <w:autoSpaceDN w:val="0"/>
        <w:adjustRightInd w:val="0"/>
        <w:spacing w:line="560" w:lineRule="exact"/>
        <w:ind w:firstLine="600" w:firstLineChars="200"/>
        <w:rPr>
          <w:rFonts w:eastAsia="仿宋_GB2312" w:cs="仿宋"/>
          <w:color w:val="auto"/>
          <w:kern w:val="0"/>
          <w:sz w:val="30"/>
          <w:szCs w:val="30"/>
        </w:rPr>
      </w:pPr>
      <w:r>
        <w:rPr>
          <w:rFonts w:hint="eastAsia" w:eastAsia="仿宋_GB2312" w:cs="仿宋"/>
          <w:color w:val="auto"/>
          <w:kern w:val="0"/>
          <w:sz w:val="30"/>
          <w:szCs w:val="30"/>
        </w:rPr>
        <w:t>实施职业技能提升和转移就业培训工程，大力开展针对贫困劳动力的“雨露计划”培训、新型农民培训和职业学历教育资助工程，确保有意愿的贫困劳动力都能掌握1门致富技能，实现靠技能脱贫致富。支持贫困地区农民工返乡创业，落实好降低创业门槛。大力开展贫困村致富带头人培训，增强带领贫困农民脱贫致富的示范引领能力。</w:t>
      </w:r>
    </w:p>
    <w:p>
      <w:pPr>
        <w:autoSpaceDE w:val="0"/>
        <w:autoSpaceDN w:val="0"/>
        <w:adjustRightInd w:val="0"/>
        <w:spacing w:line="560" w:lineRule="exact"/>
        <w:ind w:firstLine="602" w:firstLineChars="200"/>
        <w:rPr>
          <w:rFonts w:eastAsia="仿宋_GB2312" w:cs="仿宋"/>
          <w:b/>
          <w:bCs/>
          <w:color w:val="auto"/>
          <w:kern w:val="0"/>
          <w:sz w:val="30"/>
          <w:szCs w:val="30"/>
        </w:rPr>
      </w:pPr>
      <w:r>
        <w:rPr>
          <w:rFonts w:hint="eastAsia" w:eastAsia="仿宋_GB2312" w:cs="宋体"/>
          <w:b/>
          <w:bCs/>
          <w:color w:val="auto"/>
          <w:sz w:val="30"/>
          <w:szCs w:val="30"/>
        </w:rPr>
        <w:t>（三）</w:t>
      </w:r>
      <w:r>
        <w:rPr>
          <w:rFonts w:hint="eastAsia" w:eastAsia="仿宋_GB2312" w:cs="仿宋"/>
          <w:b/>
          <w:bCs/>
          <w:color w:val="auto"/>
          <w:kern w:val="0"/>
          <w:sz w:val="30"/>
          <w:szCs w:val="30"/>
          <w:lang w:val="zh-CN"/>
        </w:rPr>
        <w:t>加快住房改造及易地搬迁</w:t>
      </w:r>
    </w:p>
    <w:p>
      <w:pPr>
        <w:autoSpaceDE w:val="0"/>
        <w:autoSpaceDN w:val="0"/>
        <w:adjustRightInd w:val="0"/>
        <w:spacing w:line="560" w:lineRule="exact"/>
        <w:ind w:firstLine="600" w:firstLineChars="200"/>
        <w:rPr>
          <w:rFonts w:eastAsia="仿宋_GB2312" w:cs="仿宋"/>
          <w:color w:val="auto"/>
          <w:kern w:val="0"/>
          <w:sz w:val="30"/>
          <w:szCs w:val="30"/>
        </w:rPr>
      </w:pPr>
      <w:r>
        <w:rPr>
          <w:rFonts w:hint="eastAsia" w:eastAsia="仿宋_GB2312" w:cs="仿宋"/>
          <w:color w:val="auto"/>
          <w:kern w:val="0"/>
          <w:sz w:val="30"/>
          <w:szCs w:val="30"/>
        </w:rPr>
        <w:t>大力实施贫困农户危房改造和易地扶贫搬迁工程。“十三五”期间，对全县6514户、22799名贫困农户实施危房改造工程；扎实开展贫困农户易地扶贫搬迁工程，确保国家相关扶持政策到户到人，“十三五”期间完成全县3143户、13585名贫困人口易地扶贫搬迁工作，切实改善贫困地区困难群众基本居住条件。</w:t>
      </w:r>
    </w:p>
    <w:p>
      <w:pPr>
        <w:autoSpaceDE w:val="0"/>
        <w:autoSpaceDN w:val="0"/>
        <w:adjustRightInd w:val="0"/>
        <w:spacing w:line="560" w:lineRule="exact"/>
        <w:ind w:firstLine="602" w:firstLineChars="200"/>
        <w:rPr>
          <w:rFonts w:eastAsia="仿宋_GB2312" w:cs="仿宋"/>
          <w:b/>
          <w:bCs/>
          <w:color w:val="auto"/>
          <w:kern w:val="0"/>
          <w:sz w:val="30"/>
          <w:szCs w:val="30"/>
        </w:rPr>
      </w:pPr>
      <w:r>
        <w:rPr>
          <w:rFonts w:hint="eastAsia" w:eastAsia="仿宋_GB2312" w:cs="宋体"/>
          <w:b/>
          <w:bCs/>
          <w:color w:val="auto"/>
          <w:sz w:val="30"/>
          <w:szCs w:val="30"/>
        </w:rPr>
        <w:t>（四）</w:t>
      </w:r>
      <w:r>
        <w:rPr>
          <w:rFonts w:hint="eastAsia" w:eastAsia="仿宋_GB2312" w:cs="仿宋"/>
          <w:b/>
          <w:bCs/>
          <w:color w:val="auto"/>
          <w:kern w:val="0"/>
          <w:sz w:val="30"/>
          <w:szCs w:val="30"/>
          <w:lang w:val="zh-CN"/>
        </w:rPr>
        <w:t>大力推进教育扶贫工程</w:t>
      </w:r>
    </w:p>
    <w:p>
      <w:pPr>
        <w:autoSpaceDE w:val="0"/>
        <w:autoSpaceDN w:val="0"/>
        <w:adjustRightInd w:val="0"/>
        <w:spacing w:line="560" w:lineRule="exact"/>
        <w:ind w:firstLine="600" w:firstLineChars="200"/>
        <w:rPr>
          <w:rFonts w:eastAsia="仿宋_GB2312" w:cs="仿宋"/>
          <w:color w:val="auto"/>
          <w:kern w:val="0"/>
          <w:sz w:val="30"/>
          <w:szCs w:val="30"/>
        </w:rPr>
      </w:pPr>
      <w:r>
        <w:rPr>
          <w:rFonts w:hint="eastAsia" w:eastAsia="仿宋_GB2312" w:cs="仿宋"/>
          <w:color w:val="auto"/>
          <w:kern w:val="0"/>
          <w:sz w:val="30"/>
          <w:szCs w:val="30"/>
        </w:rPr>
        <w:t>扩大学前教育资源覆盖面，支持贫困家庭幼儿接受学前教育，普及高中阶段教育，让贫困家庭子女都能接受公平有质量的教育，阻断贫困代际传递。加大对中、高职、大专在校贫困家庭学生“雨露计划”扶持力度，实行应补尽补；建立财政专项扶贫助学基金，加大对特困家庭子女就学的扶持力度。</w:t>
      </w:r>
    </w:p>
    <w:p>
      <w:pPr>
        <w:autoSpaceDE w:val="0"/>
        <w:autoSpaceDN w:val="0"/>
        <w:adjustRightInd w:val="0"/>
        <w:spacing w:line="560" w:lineRule="exact"/>
        <w:ind w:firstLine="602" w:firstLineChars="200"/>
        <w:rPr>
          <w:rFonts w:eastAsia="仿宋_GB2312" w:cs="仿宋"/>
          <w:b/>
          <w:bCs/>
          <w:color w:val="auto"/>
          <w:kern w:val="0"/>
          <w:sz w:val="30"/>
          <w:szCs w:val="30"/>
        </w:rPr>
      </w:pPr>
      <w:r>
        <w:rPr>
          <w:rFonts w:hint="eastAsia" w:eastAsia="仿宋_GB2312" w:cs="宋体"/>
          <w:b/>
          <w:bCs/>
          <w:color w:val="auto"/>
          <w:sz w:val="30"/>
          <w:szCs w:val="30"/>
        </w:rPr>
        <w:t>（五）</w:t>
      </w:r>
      <w:r>
        <w:rPr>
          <w:rFonts w:hint="eastAsia" w:eastAsia="仿宋_GB2312" w:cs="仿宋"/>
          <w:b/>
          <w:bCs/>
          <w:color w:val="auto"/>
          <w:kern w:val="0"/>
          <w:sz w:val="30"/>
          <w:szCs w:val="30"/>
          <w:lang w:val="zh-CN"/>
        </w:rPr>
        <w:t>开展医疗保险和救助</w:t>
      </w:r>
    </w:p>
    <w:p>
      <w:pPr>
        <w:autoSpaceDE w:val="0"/>
        <w:autoSpaceDN w:val="0"/>
        <w:adjustRightInd w:val="0"/>
        <w:spacing w:line="560" w:lineRule="exact"/>
        <w:ind w:firstLine="600" w:firstLineChars="200"/>
        <w:rPr>
          <w:rFonts w:eastAsia="仿宋_GB2312" w:cs="仿宋"/>
          <w:color w:val="auto"/>
          <w:kern w:val="0"/>
          <w:sz w:val="30"/>
          <w:szCs w:val="30"/>
        </w:rPr>
      </w:pPr>
      <w:r>
        <w:rPr>
          <w:rFonts w:hint="eastAsia" w:eastAsia="仿宋_GB2312" w:cs="仿宋"/>
          <w:color w:val="auto"/>
          <w:kern w:val="0"/>
          <w:sz w:val="30"/>
          <w:szCs w:val="30"/>
        </w:rPr>
        <w:t>推进贫困地区基本公共卫生服务均等化，构筑基本医疗保险、大病保险、医疗救助“三重医疗保障”，对贫困人口实行基本医疗和大病保险制度全覆盖，降低贫困人口医疗救助起付线，最大限度减轻贫困人口的医疗负担，有效遏制和阻止因病致贫、因病返贫。</w:t>
      </w:r>
    </w:p>
    <w:p>
      <w:pPr>
        <w:autoSpaceDE w:val="0"/>
        <w:autoSpaceDN w:val="0"/>
        <w:adjustRightInd w:val="0"/>
        <w:spacing w:line="560" w:lineRule="exact"/>
        <w:ind w:firstLine="602" w:firstLineChars="200"/>
        <w:rPr>
          <w:rFonts w:eastAsia="仿宋_GB2312" w:cs="仿宋"/>
          <w:b/>
          <w:bCs/>
          <w:color w:val="auto"/>
          <w:kern w:val="0"/>
          <w:sz w:val="30"/>
          <w:szCs w:val="30"/>
        </w:rPr>
      </w:pPr>
      <w:r>
        <w:rPr>
          <w:rFonts w:hint="eastAsia" w:eastAsia="仿宋_GB2312" w:cs="宋体"/>
          <w:b/>
          <w:bCs/>
          <w:color w:val="auto"/>
          <w:sz w:val="30"/>
          <w:szCs w:val="30"/>
        </w:rPr>
        <w:t>（六）</w:t>
      </w:r>
      <w:r>
        <w:rPr>
          <w:rFonts w:hint="eastAsia" w:eastAsia="仿宋_GB2312" w:cs="仿宋"/>
          <w:b/>
          <w:bCs/>
          <w:color w:val="auto"/>
          <w:kern w:val="0"/>
          <w:sz w:val="30"/>
          <w:szCs w:val="30"/>
          <w:lang w:val="zh-CN"/>
        </w:rPr>
        <w:t>建立生态补偿机制</w:t>
      </w:r>
    </w:p>
    <w:p>
      <w:pPr>
        <w:autoSpaceDE w:val="0"/>
        <w:autoSpaceDN w:val="0"/>
        <w:adjustRightInd w:val="0"/>
        <w:spacing w:line="560" w:lineRule="exact"/>
        <w:ind w:firstLine="600" w:firstLineChars="200"/>
        <w:rPr>
          <w:rFonts w:eastAsia="仿宋_GB2312" w:cs="仿宋"/>
          <w:color w:val="auto"/>
          <w:kern w:val="0"/>
          <w:sz w:val="30"/>
          <w:szCs w:val="30"/>
        </w:rPr>
      </w:pPr>
      <w:r>
        <w:rPr>
          <w:rFonts w:hint="eastAsia" w:eastAsia="仿宋_GB2312" w:cs="仿宋"/>
          <w:color w:val="auto"/>
          <w:kern w:val="0"/>
          <w:sz w:val="30"/>
          <w:szCs w:val="30"/>
        </w:rPr>
        <w:t>加大贫困地区生态保护修复力度，增加重点生态功能区转移支付，扩大政策实施范围，积极探索生态保护脱贫的新路子，让有劳动能力的贫困人口就地转成护林员等生态保护人员。</w:t>
      </w:r>
    </w:p>
    <w:p>
      <w:pPr>
        <w:autoSpaceDE w:val="0"/>
        <w:autoSpaceDN w:val="0"/>
        <w:adjustRightInd w:val="0"/>
        <w:spacing w:line="560" w:lineRule="exact"/>
        <w:ind w:firstLine="602" w:firstLineChars="200"/>
        <w:rPr>
          <w:rFonts w:eastAsia="仿宋_GB2312" w:cs="仿宋"/>
          <w:b/>
          <w:bCs/>
          <w:color w:val="auto"/>
          <w:kern w:val="0"/>
          <w:sz w:val="30"/>
          <w:szCs w:val="30"/>
        </w:rPr>
      </w:pPr>
      <w:r>
        <w:rPr>
          <w:rFonts w:hint="eastAsia" w:eastAsia="仿宋_GB2312" w:cs="宋体"/>
          <w:b/>
          <w:bCs/>
          <w:color w:val="auto"/>
          <w:sz w:val="30"/>
          <w:szCs w:val="30"/>
        </w:rPr>
        <w:t>（七）</w:t>
      </w:r>
      <w:r>
        <w:rPr>
          <w:rFonts w:hint="eastAsia" w:eastAsia="仿宋_GB2312" w:cs="仿宋"/>
          <w:b/>
          <w:bCs/>
          <w:color w:val="auto"/>
          <w:kern w:val="0"/>
          <w:sz w:val="30"/>
          <w:szCs w:val="30"/>
          <w:lang w:val="zh-CN"/>
        </w:rPr>
        <w:t>实行农村低保兜底</w:t>
      </w:r>
    </w:p>
    <w:p>
      <w:pPr>
        <w:autoSpaceDE w:val="0"/>
        <w:autoSpaceDN w:val="0"/>
        <w:adjustRightInd w:val="0"/>
        <w:spacing w:line="560" w:lineRule="exact"/>
        <w:ind w:firstLine="600" w:firstLineChars="200"/>
        <w:rPr>
          <w:rFonts w:eastAsia="仿宋_GB2312" w:cs="仿宋"/>
          <w:color w:val="auto"/>
          <w:kern w:val="0"/>
          <w:sz w:val="30"/>
          <w:szCs w:val="30"/>
        </w:rPr>
      </w:pPr>
      <w:r>
        <w:rPr>
          <w:rFonts w:hint="eastAsia" w:eastAsia="仿宋_GB2312" w:cs="仿宋"/>
          <w:color w:val="auto"/>
          <w:kern w:val="0"/>
          <w:sz w:val="30"/>
          <w:szCs w:val="30"/>
        </w:rPr>
        <w:t>加强农村最低生活保障制度与扶贫政策的有效衔接，加大最低生活保障资金投入力度，对符合条件的贫困家庭及时纳入最低生活保障范围，做到应保尽保。对无劳动能力并且无法依靠产业扶持和就业帮助脱贫的特殊贫困人口（低保人口）和重度残疾人，实行政策性保障兜底。加大医疗救助、临时救助等专项救助力度，减少因灾、因病返贫现象发生。</w:t>
      </w:r>
    </w:p>
    <w:p>
      <w:pPr>
        <w:autoSpaceDE w:val="0"/>
        <w:autoSpaceDN w:val="0"/>
        <w:adjustRightInd w:val="0"/>
        <w:spacing w:line="560" w:lineRule="exact"/>
        <w:ind w:firstLine="602" w:firstLineChars="200"/>
        <w:rPr>
          <w:rFonts w:eastAsia="仿宋_GB2312" w:cs="仿宋"/>
          <w:b/>
          <w:bCs/>
          <w:color w:val="auto"/>
          <w:kern w:val="0"/>
          <w:sz w:val="30"/>
          <w:szCs w:val="30"/>
        </w:rPr>
      </w:pPr>
      <w:r>
        <w:rPr>
          <w:rFonts w:hint="eastAsia" w:eastAsia="仿宋_GB2312" w:cs="宋体"/>
          <w:b/>
          <w:bCs/>
          <w:color w:val="auto"/>
          <w:sz w:val="30"/>
          <w:szCs w:val="30"/>
        </w:rPr>
        <w:t>（八）</w:t>
      </w:r>
      <w:r>
        <w:rPr>
          <w:rFonts w:hint="eastAsia" w:eastAsia="仿宋_GB2312" w:cs="仿宋"/>
          <w:b/>
          <w:bCs/>
          <w:color w:val="auto"/>
          <w:kern w:val="0"/>
          <w:sz w:val="30"/>
          <w:szCs w:val="30"/>
          <w:lang w:val="zh-CN"/>
        </w:rPr>
        <w:t>积极开展金融扶贫</w:t>
      </w:r>
    </w:p>
    <w:p>
      <w:pPr>
        <w:autoSpaceDE w:val="0"/>
        <w:autoSpaceDN w:val="0"/>
        <w:adjustRightInd w:val="0"/>
        <w:spacing w:line="560" w:lineRule="exact"/>
        <w:ind w:firstLine="600" w:firstLineChars="200"/>
        <w:rPr>
          <w:rFonts w:eastAsia="仿宋_GB2312" w:cs="仿宋"/>
          <w:color w:val="auto"/>
          <w:kern w:val="0"/>
          <w:sz w:val="30"/>
          <w:szCs w:val="30"/>
        </w:rPr>
      </w:pPr>
      <w:r>
        <w:rPr>
          <w:rFonts w:hint="eastAsia" w:eastAsia="仿宋_GB2312" w:cs="仿宋"/>
          <w:color w:val="auto"/>
          <w:kern w:val="0"/>
          <w:sz w:val="30"/>
          <w:szCs w:val="30"/>
        </w:rPr>
        <w:t>围绕帮助农村扶贫对象缓解生产性资金短缺困难，进一步增加金融产业扶贫资金规模，加大金融杠杆对产业扶贫的拉动，确保获贷贫困户占全部建档立卡贫困户的比例2020年达到70%。加强贫困地区金融服务基础设施建设，扩大乡村服务网点，不断拓展服务品种和领域，提升金融服务水平。</w:t>
      </w:r>
    </w:p>
    <w:p>
      <w:pPr>
        <w:autoSpaceDE w:val="0"/>
        <w:autoSpaceDN w:val="0"/>
        <w:adjustRightInd w:val="0"/>
        <w:spacing w:line="560" w:lineRule="exact"/>
        <w:ind w:firstLine="602" w:firstLineChars="200"/>
        <w:rPr>
          <w:rFonts w:eastAsia="仿宋_GB2312" w:cs="仿宋"/>
          <w:b/>
          <w:bCs/>
          <w:color w:val="auto"/>
          <w:kern w:val="0"/>
          <w:sz w:val="30"/>
          <w:szCs w:val="30"/>
        </w:rPr>
      </w:pPr>
      <w:r>
        <w:rPr>
          <w:rFonts w:hint="eastAsia" w:eastAsia="仿宋_GB2312" w:cs="宋体"/>
          <w:b/>
          <w:bCs/>
          <w:color w:val="auto"/>
          <w:sz w:val="30"/>
          <w:szCs w:val="30"/>
        </w:rPr>
        <w:t>（九）</w:t>
      </w:r>
      <w:r>
        <w:rPr>
          <w:rFonts w:hint="eastAsia" w:eastAsia="仿宋_GB2312" w:cs="仿宋"/>
          <w:b/>
          <w:bCs/>
          <w:color w:val="auto"/>
          <w:kern w:val="0"/>
          <w:sz w:val="30"/>
          <w:szCs w:val="30"/>
          <w:lang w:val="zh-CN"/>
        </w:rPr>
        <w:t>着力改善贫困地区基础设施条件</w:t>
      </w:r>
    </w:p>
    <w:p>
      <w:pPr>
        <w:autoSpaceDE w:val="0"/>
        <w:autoSpaceDN w:val="0"/>
        <w:adjustRightInd w:val="0"/>
        <w:spacing w:line="560" w:lineRule="exact"/>
        <w:ind w:firstLine="600" w:firstLineChars="200"/>
        <w:rPr>
          <w:rFonts w:eastAsia="仿宋_GB2312" w:cs="仿宋"/>
          <w:color w:val="auto"/>
          <w:kern w:val="0"/>
          <w:sz w:val="30"/>
          <w:szCs w:val="30"/>
        </w:rPr>
      </w:pPr>
      <w:r>
        <w:rPr>
          <w:rFonts w:hint="eastAsia" w:eastAsia="仿宋_GB2312" w:cs="仿宋"/>
          <w:color w:val="auto"/>
          <w:kern w:val="0"/>
          <w:sz w:val="30"/>
          <w:szCs w:val="30"/>
        </w:rPr>
        <w:t>优先解决道路、饮水、电力、通信等制约贫困地区发展的突出问题。加快推进光伏扶贫工程建设。加快推进广播电视户户通和实现数字广播电视全覆盖。将有治理条件的贫困村优先纳入农村环境整治和美丽乡村建设实施范围。</w:t>
      </w:r>
    </w:p>
    <w:p>
      <w:pPr>
        <w:autoSpaceDE w:val="0"/>
        <w:autoSpaceDN w:val="0"/>
        <w:adjustRightInd w:val="0"/>
        <w:spacing w:line="560" w:lineRule="exact"/>
        <w:ind w:firstLine="602" w:firstLineChars="200"/>
        <w:rPr>
          <w:rFonts w:eastAsia="仿宋_GB2312" w:cs="仿宋"/>
          <w:b/>
          <w:bCs/>
          <w:color w:val="auto"/>
          <w:kern w:val="0"/>
          <w:sz w:val="30"/>
          <w:szCs w:val="30"/>
          <w:lang w:val="zh-CN"/>
        </w:rPr>
      </w:pPr>
      <w:r>
        <w:rPr>
          <w:rFonts w:hint="eastAsia" w:eastAsia="仿宋_GB2312" w:cs="宋体"/>
          <w:b/>
          <w:bCs/>
          <w:color w:val="auto"/>
          <w:sz w:val="30"/>
          <w:szCs w:val="30"/>
        </w:rPr>
        <w:t>（十）</w:t>
      </w:r>
      <w:r>
        <w:rPr>
          <w:rFonts w:hint="eastAsia" w:eastAsia="仿宋_GB2312" w:cs="仿宋"/>
          <w:b/>
          <w:bCs/>
          <w:color w:val="auto"/>
          <w:kern w:val="0"/>
          <w:sz w:val="30"/>
          <w:szCs w:val="30"/>
          <w:lang w:val="zh-CN"/>
        </w:rPr>
        <w:t>着力提升贫困地区基本公共服务水平</w:t>
      </w:r>
    </w:p>
    <w:p>
      <w:pPr>
        <w:autoSpaceDE w:val="0"/>
        <w:autoSpaceDN w:val="0"/>
        <w:adjustRightInd w:val="0"/>
        <w:spacing w:line="560" w:lineRule="exact"/>
        <w:ind w:firstLine="600" w:firstLineChars="200"/>
        <w:rPr>
          <w:rFonts w:hint="eastAsia" w:eastAsia="仿宋_GB2312"/>
          <w:color w:val="auto"/>
          <w:sz w:val="30"/>
          <w:szCs w:val="30"/>
        </w:rPr>
      </w:pPr>
      <w:r>
        <w:rPr>
          <w:rFonts w:hint="eastAsia" w:eastAsia="仿宋_GB2312" w:cs="仿宋"/>
          <w:color w:val="auto"/>
          <w:kern w:val="0"/>
          <w:sz w:val="30"/>
          <w:szCs w:val="30"/>
        </w:rPr>
        <w:t>加快贫困村卫生室和村医生队伍建设，加大业务培训力度，提高基层医疗卫生服务水平，全面实施贫困地区重大公共卫生项目，力争让贫困地区群众享有全省同等的基本公共卫生和基本医疗服务。加强贫困地区公共文化设施建设，整合资源，重点实施贫困村村级综合文化服务中心建设项目。加快贫困地区社会福利和养老设施建设，在自愿的前提下对“三无”人员实行集中供养，重视解决贫困地区留守儿童、留守妇女、留守老人问题</w:t>
      </w:r>
      <w:r>
        <w:rPr>
          <w:rFonts w:hint="eastAsia" w:eastAsia="仿宋_GB2312"/>
          <w:color w:val="auto"/>
          <w:sz w:val="30"/>
          <w:szCs w:val="30"/>
        </w:rPr>
        <w:t>。</w:t>
      </w:r>
    </w:p>
    <w:p>
      <w:pPr>
        <w:autoSpaceDE w:val="0"/>
        <w:autoSpaceDN w:val="0"/>
        <w:adjustRightInd w:val="0"/>
        <w:spacing w:line="560" w:lineRule="exact"/>
        <w:ind w:firstLine="600" w:firstLineChars="200"/>
        <w:rPr>
          <w:rFonts w:hint="eastAsia" w:eastAsia="仿宋_GB2312"/>
          <w:color w:val="auto"/>
          <w:sz w:val="30"/>
          <w:szCs w:val="30"/>
        </w:rPr>
      </w:pPr>
    </w:p>
    <w:p>
      <w:pPr>
        <w:autoSpaceDE w:val="0"/>
        <w:autoSpaceDN w:val="0"/>
        <w:adjustRightInd w:val="0"/>
        <w:spacing w:line="560" w:lineRule="exact"/>
        <w:ind w:firstLine="600" w:firstLineChars="200"/>
        <w:rPr>
          <w:rFonts w:hint="eastAsia" w:eastAsia="仿宋_GB2312"/>
          <w:color w:val="auto"/>
          <w:sz w:val="30"/>
          <w:szCs w:val="30"/>
        </w:rPr>
      </w:pPr>
    </w:p>
    <w:p>
      <w:pPr>
        <w:autoSpaceDE w:val="0"/>
        <w:autoSpaceDN w:val="0"/>
        <w:adjustRightInd w:val="0"/>
        <w:spacing w:line="560" w:lineRule="exact"/>
        <w:ind w:firstLine="600" w:firstLineChars="200"/>
        <w:rPr>
          <w:rFonts w:hint="eastAsia" w:eastAsia="仿宋_GB2312"/>
          <w:color w:val="auto"/>
          <w:sz w:val="30"/>
          <w:szCs w:val="30"/>
        </w:rPr>
      </w:pPr>
    </w:p>
    <w:p>
      <w:pPr>
        <w:autoSpaceDE w:val="0"/>
        <w:autoSpaceDN w:val="0"/>
        <w:adjustRightInd w:val="0"/>
        <w:spacing w:line="560" w:lineRule="exact"/>
        <w:ind w:firstLine="600" w:firstLineChars="200"/>
        <w:rPr>
          <w:rFonts w:hint="eastAsia" w:eastAsia="仿宋_GB2312"/>
          <w:color w:val="auto"/>
          <w:sz w:val="30"/>
          <w:szCs w:val="30"/>
        </w:rPr>
      </w:pPr>
    </w:p>
    <w:p>
      <w:pPr>
        <w:autoSpaceDE w:val="0"/>
        <w:autoSpaceDN w:val="0"/>
        <w:adjustRightInd w:val="0"/>
        <w:spacing w:line="560" w:lineRule="exact"/>
        <w:ind w:firstLine="600" w:firstLineChars="200"/>
        <w:rPr>
          <w:rFonts w:hint="eastAsia" w:eastAsia="仿宋_GB2312"/>
          <w:color w:val="auto"/>
          <w:sz w:val="30"/>
          <w:szCs w:val="30"/>
        </w:rPr>
      </w:pPr>
    </w:p>
    <w:p>
      <w:pPr>
        <w:autoSpaceDE w:val="0"/>
        <w:autoSpaceDN w:val="0"/>
        <w:adjustRightInd w:val="0"/>
        <w:spacing w:line="560" w:lineRule="exact"/>
        <w:ind w:firstLine="600" w:firstLineChars="200"/>
        <w:rPr>
          <w:rFonts w:hint="eastAsia" w:eastAsia="仿宋_GB2312"/>
          <w:color w:val="auto"/>
          <w:sz w:val="30"/>
          <w:szCs w:val="30"/>
        </w:rPr>
      </w:pPr>
    </w:p>
    <w:p>
      <w:pPr>
        <w:autoSpaceDE w:val="0"/>
        <w:autoSpaceDN w:val="0"/>
        <w:adjustRightInd w:val="0"/>
        <w:spacing w:line="560" w:lineRule="exact"/>
        <w:ind w:firstLine="600" w:firstLineChars="200"/>
        <w:rPr>
          <w:rFonts w:hint="eastAsia" w:eastAsia="仿宋_GB2312"/>
          <w:color w:val="auto"/>
          <w:sz w:val="30"/>
          <w:szCs w:val="30"/>
        </w:rPr>
      </w:pPr>
    </w:p>
    <w:p>
      <w:pPr>
        <w:autoSpaceDE w:val="0"/>
        <w:autoSpaceDN w:val="0"/>
        <w:adjustRightInd w:val="0"/>
        <w:spacing w:line="560" w:lineRule="exact"/>
        <w:ind w:firstLine="600" w:firstLineChars="200"/>
        <w:rPr>
          <w:rFonts w:hint="eastAsia" w:eastAsia="仿宋_GB2312"/>
          <w:color w:val="auto"/>
          <w:sz w:val="30"/>
          <w:szCs w:val="30"/>
        </w:rPr>
      </w:pPr>
    </w:p>
    <w:p>
      <w:pPr>
        <w:autoSpaceDE w:val="0"/>
        <w:autoSpaceDN w:val="0"/>
        <w:adjustRightInd w:val="0"/>
        <w:spacing w:line="560" w:lineRule="exact"/>
        <w:ind w:firstLine="600" w:firstLineChars="200"/>
        <w:rPr>
          <w:rFonts w:hint="eastAsia" w:eastAsia="仿宋_GB2312"/>
          <w:color w:val="auto"/>
          <w:sz w:val="30"/>
          <w:szCs w:val="30"/>
        </w:rPr>
      </w:pPr>
    </w:p>
    <w:p>
      <w:pPr>
        <w:autoSpaceDE w:val="0"/>
        <w:autoSpaceDN w:val="0"/>
        <w:adjustRightInd w:val="0"/>
        <w:spacing w:line="560" w:lineRule="exact"/>
        <w:ind w:firstLine="600" w:firstLineChars="200"/>
        <w:rPr>
          <w:rFonts w:hint="eastAsia" w:eastAsia="仿宋_GB2312"/>
          <w:color w:val="auto"/>
          <w:sz w:val="30"/>
          <w:szCs w:val="30"/>
        </w:rPr>
      </w:pPr>
    </w:p>
    <w:p>
      <w:pPr>
        <w:autoSpaceDE w:val="0"/>
        <w:autoSpaceDN w:val="0"/>
        <w:adjustRightInd w:val="0"/>
        <w:spacing w:line="560" w:lineRule="exact"/>
        <w:ind w:firstLine="600" w:firstLineChars="200"/>
        <w:rPr>
          <w:rFonts w:hint="eastAsia" w:eastAsia="仿宋_GB2312"/>
          <w:color w:val="auto"/>
          <w:sz w:val="30"/>
          <w:szCs w:val="30"/>
        </w:rPr>
      </w:pPr>
    </w:p>
    <w:p>
      <w:pPr>
        <w:autoSpaceDE w:val="0"/>
        <w:autoSpaceDN w:val="0"/>
        <w:adjustRightInd w:val="0"/>
        <w:spacing w:line="560" w:lineRule="exact"/>
        <w:ind w:firstLine="600" w:firstLineChars="200"/>
        <w:rPr>
          <w:rFonts w:hint="eastAsia" w:eastAsia="仿宋_GB2312"/>
          <w:color w:val="auto"/>
          <w:sz w:val="30"/>
          <w:szCs w:val="30"/>
        </w:rPr>
      </w:pPr>
    </w:p>
    <w:p>
      <w:pPr>
        <w:autoSpaceDE w:val="0"/>
        <w:autoSpaceDN w:val="0"/>
        <w:adjustRightInd w:val="0"/>
        <w:spacing w:line="560" w:lineRule="exact"/>
        <w:ind w:firstLine="600" w:firstLineChars="200"/>
        <w:rPr>
          <w:rFonts w:hint="eastAsia" w:eastAsia="仿宋_GB2312"/>
          <w:color w:val="auto"/>
          <w:sz w:val="30"/>
          <w:szCs w:val="30"/>
        </w:rPr>
      </w:pPr>
    </w:p>
    <w:p>
      <w:pPr>
        <w:autoSpaceDE w:val="0"/>
        <w:autoSpaceDN w:val="0"/>
        <w:adjustRightInd w:val="0"/>
        <w:spacing w:line="560" w:lineRule="exact"/>
        <w:ind w:firstLine="600" w:firstLineChars="200"/>
        <w:rPr>
          <w:rFonts w:hint="eastAsia" w:eastAsia="仿宋_GB2312"/>
          <w:color w:val="auto"/>
          <w:sz w:val="30"/>
          <w:szCs w:val="30"/>
        </w:rPr>
      </w:pPr>
    </w:p>
    <w:p>
      <w:pPr>
        <w:autoSpaceDE w:val="0"/>
        <w:autoSpaceDN w:val="0"/>
        <w:adjustRightInd w:val="0"/>
        <w:spacing w:line="560" w:lineRule="exact"/>
        <w:ind w:firstLine="600" w:firstLineChars="200"/>
        <w:rPr>
          <w:rFonts w:hint="eastAsia" w:eastAsia="仿宋_GB2312"/>
          <w:color w:val="auto"/>
          <w:sz w:val="30"/>
          <w:szCs w:val="30"/>
        </w:rPr>
      </w:pPr>
    </w:p>
    <w:p>
      <w:pPr>
        <w:autoSpaceDE w:val="0"/>
        <w:autoSpaceDN w:val="0"/>
        <w:adjustRightInd w:val="0"/>
        <w:spacing w:line="560" w:lineRule="exact"/>
        <w:ind w:firstLine="600" w:firstLineChars="200"/>
        <w:rPr>
          <w:rFonts w:hint="eastAsia" w:eastAsia="仿宋_GB2312"/>
          <w:color w:val="auto"/>
          <w:sz w:val="30"/>
          <w:szCs w:val="30"/>
        </w:rPr>
      </w:pPr>
    </w:p>
    <w:p>
      <w:pPr>
        <w:autoSpaceDE w:val="0"/>
        <w:autoSpaceDN w:val="0"/>
        <w:adjustRightInd w:val="0"/>
        <w:spacing w:line="560" w:lineRule="exact"/>
        <w:ind w:firstLine="600" w:firstLineChars="200"/>
        <w:rPr>
          <w:rFonts w:hint="eastAsia" w:eastAsia="仿宋_GB2312"/>
          <w:color w:val="auto"/>
          <w:sz w:val="30"/>
          <w:szCs w:val="30"/>
        </w:rPr>
      </w:pPr>
    </w:p>
    <w:p>
      <w:pPr>
        <w:autoSpaceDE w:val="0"/>
        <w:autoSpaceDN w:val="0"/>
        <w:adjustRightInd w:val="0"/>
        <w:spacing w:line="560" w:lineRule="exact"/>
        <w:ind w:firstLine="2520" w:firstLineChars="700"/>
        <w:rPr>
          <w:rFonts w:hint="eastAsia" w:eastAsia="黑体"/>
          <w:color w:val="auto"/>
          <w:sz w:val="36"/>
        </w:rPr>
      </w:pPr>
      <w:bookmarkStart w:id="12" w:name="_Toc467617885"/>
      <w:bookmarkStart w:id="13" w:name="_Toc467616198"/>
    </w:p>
    <w:p>
      <w:pPr>
        <w:autoSpaceDE w:val="0"/>
        <w:autoSpaceDN w:val="0"/>
        <w:adjustRightInd w:val="0"/>
        <w:spacing w:line="560" w:lineRule="exact"/>
        <w:ind w:firstLine="1800" w:firstLineChars="500"/>
        <w:rPr>
          <w:rFonts w:ascii="仿宋_GB2312" w:hAnsi="仿宋" w:eastAsia="黑体" w:cs="仿宋"/>
          <w:b/>
          <w:bCs/>
          <w:color w:val="auto"/>
          <w:kern w:val="0"/>
          <w:sz w:val="36"/>
          <w:szCs w:val="30"/>
        </w:rPr>
      </w:pPr>
      <w:r>
        <w:rPr>
          <w:rFonts w:hint="eastAsia" w:eastAsia="黑体"/>
          <w:color w:val="auto"/>
          <w:sz w:val="36"/>
        </w:rPr>
        <w:t>第二章  发展产业脱贫一批</w:t>
      </w:r>
      <w:bookmarkEnd w:id="12"/>
      <w:bookmarkEnd w:id="13"/>
    </w:p>
    <w:p>
      <w:pPr>
        <w:pStyle w:val="7"/>
        <w:spacing w:before="0" w:after="0" w:line="560" w:lineRule="exact"/>
        <w:ind w:firstLine="643" w:firstLineChars="200"/>
        <w:outlineLvl w:val="9"/>
        <w:rPr>
          <w:color w:val="auto"/>
        </w:rPr>
      </w:pPr>
    </w:p>
    <w:p>
      <w:pPr>
        <w:pStyle w:val="7"/>
        <w:spacing w:before="0" w:after="0" w:line="560" w:lineRule="exact"/>
        <w:outlineLvl w:val="1"/>
        <w:rPr>
          <w:rFonts w:ascii="Times New Roman" w:hAnsi="Times New Roman" w:eastAsia="黑体"/>
          <w:b w:val="0"/>
          <w:color w:val="auto"/>
          <w:sz w:val="30"/>
        </w:rPr>
      </w:pPr>
      <w:bookmarkStart w:id="14" w:name="_Toc467616199"/>
      <w:bookmarkStart w:id="15" w:name="_Toc467617886"/>
      <w:r>
        <w:rPr>
          <w:rFonts w:hint="eastAsia" w:ascii="Times New Roman" w:eastAsia="黑体"/>
          <w:b w:val="0"/>
          <w:color w:val="auto"/>
          <w:sz w:val="30"/>
        </w:rPr>
        <w:t>第一节特色产业脱贫</w:t>
      </w:r>
      <w:bookmarkEnd w:id="14"/>
      <w:bookmarkEnd w:id="15"/>
    </w:p>
    <w:p>
      <w:pPr>
        <w:spacing w:line="560" w:lineRule="exact"/>
        <w:ind w:firstLine="600" w:firstLineChars="200"/>
        <w:rPr>
          <w:rFonts w:eastAsia="仿宋_GB2312" w:cs="宋体"/>
          <w:bCs/>
          <w:color w:val="auto"/>
          <w:sz w:val="30"/>
          <w:szCs w:val="30"/>
        </w:rPr>
      </w:pPr>
      <w:bookmarkStart w:id="16" w:name="_Toc6846"/>
      <w:r>
        <w:rPr>
          <w:rFonts w:hint="eastAsia" w:eastAsia="仿宋_GB2312" w:cs="宋体"/>
          <w:bCs/>
          <w:color w:val="auto"/>
          <w:sz w:val="30"/>
          <w:szCs w:val="30"/>
        </w:rPr>
        <w:t>《贫困地区发展特色产业促进精准脱贫指导意见》指出，发展特色产业是提高贫困地区自我发展能力的根本举措。《贫困地区发展特色产业促进精准脱贫指导意见》强调要以创新、协调、绿色、开放、共享的发展理念为引领，切实按照中央脱贫攻坚的战略部署和精准扶贫、精准脱贫的基本方略，紧紧围绕</w:t>
      </w:r>
      <w:r>
        <w:rPr>
          <w:rFonts w:eastAsia="仿宋_GB2312" w:cs="宋体"/>
          <w:bCs/>
          <w:color w:val="auto"/>
          <w:sz w:val="30"/>
          <w:szCs w:val="30"/>
        </w:rPr>
        <w:t>建档立卡贫困人口增收脱贫，发挥新型经营主体和龙头企业带动作用，整合财政涉农资金，加大金融支持力度，加快培育一批能带动贫困户长期稳定增收的特色优势产业。要坚持聚力到户、受益精准，因地制宜、产业精准，科学设计、项目精准，保护生态、绿色发展，帮贫脱贫、联动联考。力争到2020年，贫困</w:t>
      </w:r>
      <w:r>
        <w:rPr>
          <w:rFonts w:hint="eastAsia" w:eastAsia="仿宋_GB2312"/>
          <w:color w:val="auto"/>
          <w:kern w:val="0"/>
          <w:sz w:val="30"/>
          <w:szCs w:val="30"/>
        </w:rPr>
        <w:t>县</w:t>
      </w:r>
      <w:r>
        <w:rPr>
          <w:rFonts w:eastAsia="仿宋_GB2312" w:cs="宋体"/>
          <w:bCs/>
          <w:color w:val="auto"/>
          <w:sz w:val="30"/>
          <w:szCs w:val="30"/>
        </w:rPr>
        <w:t>扶持建设一批贫困人口参与度高的特色产业基地，建成一批对贫困户脱贫带动能力强的特色产品加工、服务基地，初步形成特色产业体系</w:t>
      </w:r>
      <w:r>
        <w:rPr>
          <w:rFonts w:hint="eastAsia" w:eastAsia="仿宋_GB2312" w:cs="宋体"/>
          <w:bCs/>
          <w:color w:val="auto"/>
          <w:sz w:val="30"/>
          <w:szCs w:val="30"/>
        </w:rPr>
        <w:t>；</w:t>
      </w:r>
      <w:r>
        <w:rPr>
          <w:rFonts w:eastAsia="仿宋_GB2312" w:cs="宋体"/>
          <w:bCs/>
          <w:color w:val="auto"/>
          <w:sz w:val="30"/>
          <w:szCs w:val="30"/>
        </w:rPr>
        <w:t>贫困乡镇、贫困村特色产业突出，特色产业增加值显著提升</w:t>
      </w:r>
      <w:r>
        <w:rPr>
          <w:rFonts w:hint="eastAsia" w:eastAsia="仿宋_GB2312" w:cs="宋体"/>
          <w:bCs/>
          <w:color w:val="auto"/>
          <w:sz w:val="30"/>
          <w:szCs w:val="30"/>
        </w:rPr>
        <w:t>；</w:t>
      </w:r>
      <w:r>
        <w:rPr>
          <w:rFonts w:eastAsia="仿宋_GB2312" w:cs="宋体"/>
          <w:bCs/>
          <w:color w:val="auto"/>
          <w:sz w:val="30"/>
          <w:szCs w:val="30"/>
        </w:rPr>
        <w:t>贫困户掌握1</w:t>
      </w:r>
      <w:r>
        <w:rPr>
          <w:rFonts w:hint="eastAsia" w:eastAsia="仿宋_GB2312" w:cs="宋体"/>
          <w:bCs/>
          <w:color w:val="auto"/>
          <w:sz w:val="30"/>
          <w:szCs w:val="30"/>
        </w:rPr>
        <w:t>至</w:t>
      </w:r>
      <w:r>
        <w:rPr>
          <w:rFonts w:eastAsia="仿宋_GB2312" w:cs="宋体"/>
          <w:bCs/>
          <w:color w:val="auto"/>
          <w:sz w:val="30"/>
          <w:szCs w:val="30"/>
        </w:rPr>
        <w:t>2项实用技术，自我发展能力明显增强</w:t>
      </w:r>
      <w:r>
        <w:rPr>
          <w:rFonts w:hint="eastAsia" w:eastAsia="仿宋_GB2312" w:cs="宋体"/>
          <w:bCs/>
          <w:color w:val="auto"/>
          <w:sz w:val="30"/>
          <w:szCs w:val="30"/>
        </w:rPr>
        <w:t>，实现产业脱贫。</w:t>
      </w:r>
    </w:p>
    <w:p>
      <w:pPr>
        <w:spacing w:line="560" w:lineRule="exact"/>
        <w:ind w:firstLine="602" w:firstLineChars="200"/>
        <w:rPr>
          <w:rFonts w:eastAsia="仿宋_GB2312"/>
          <w:b/>
          <w:color w:val="auto"/>
          <w:sz w:val="30"/>
        </w:rPr>
      </w:pPr>
      <w:r>
        <w:rPr>
          <w:rFonts w:hint="eastAsia" w:eastAsia="仿宋_GB2312"/>
          <w:b/>
          <w:color w:val="auto"/>
          <w:sz w:val="30"/>
        </w:rPr>
        <w:t>一、大力发展山地特色种植业</w:t>
      </w:r>
      <w:bookmarkEnd w:id="16"/>
    </w:p>
    <w:p>
      <w:pPr>
        <w:spacing w:line="560" w:lineRule="exact"/>
        <w:ind w:firstLine="600" w:firstLineChars="200"/>
        <w:rPr>
          <w:rFonts w:ascii="仿宋_GB2312" w:hAnsi="宋体" w:eastAsia="仿宋_GB2312" w:cs="宋体"/>
          <w:bCs/>
          <w:color w:val="auto"/>
          <w:sz w:val="30"/>
          <w:szCs w:val="30"/>
        </w:rPr>
      </w:pPr>
      <w:r>
        <w:rPr>
          <w:rFonts w:hint="eastAsia" w:ascii="仿宋_GB2312" w:hAnsi="宋体" w:eastAsia="仿宋_GB2312" w:cs="宋体"/>
          <w:bCs/>
          <w:color w:val="auto"/>
          <w:sz w:val="30"/>
          <w:szCs w:val="30"/>
        </w:rPr>
        <w:t>突出凤凰县自身独特的生态环境条件和区位优势，凤凰县“十三五”脱贫攻坚规划期间规划建成9个万亩精品园、特色标准园75个、千亩标准园180个、百亩示范园2000个，高效专业合作社146个以上，特色产业面积</w:t>
      </w:r>
      <w:r>
        <w:rPr>
          <w:rFonts w:hint="eastAsia" w:ascii="仿宋_GB2312" w:hAnsi="宋体" w:eastAsia="仿宋_GB2312" w:cs="宋体"/>
          <w:bCs/>
          <w:color w:val="auto"/>
          <w:sz w:val="30"/>
          <w:szCs w:val="30"/>
          <w:lang w:eastAsia="zh-CN"/>
        </w:rPr>
        <w:t>累计</w:t>
      </w:r>
      <w:r>
        <w:rPr>
          <w:rFonts w:hint="eastAsia" w:ascii="仿宋_GB2312" w:hAnsi="宋体" w:eastAsia="仿宋_GB2312" w:cs="宋体"/>
          <w:bCs/>
          <w:color w:val="auto"/>
          <w:sz w:val="30"/>
          <w:szCs w:val="30"/>
        </w:rPr>
        <w:t>达到681600亩以上。建设烟叶、猕猴桃、油茶、特色小水果、柑桔、商品蔬菜、中药材、水稻等生态农业生产基地，切实促进农业增效、农民增收、贫困群众致富。</w:t>
      </w:r>
    </w:p>
    <w:p>
      <w:pPr>
        <w:spacing w:line="560" w:lineRule="exact"/>
        <w:ind w:firstLine="600" w:firstLineChars="200"/>
        <w:rPr>
          <w:rFonts w:ascii="仿宋_GB2312" w:hAnsi="宋体" w:eastAsia="仿宋_GB2312" w:cs="宋体"/>
          <w:color w:val="auto"/>
          <w:sz w:val="30"/>
          <w:szCs w:val="30"/>
        </w:rPr>
      </w:pPr>
      <w:r>
        <w:rPr>
          <w:rFonts w:hint="eastAsia" w:ascii="仿宋_GB2312" w:hAnsi="宋体" w:eastAsia="仿宋_GB2312" w:cs="宋体"/>
          <w:color w:val="auto"/>
          <w:sz w:val="30"/>
          <w:szCs w:val="30"/>
        </w:rPr>
        <w:t>发动贫困地区农户积极参与特色产业种植和基地改造，完善基础设施建设，提质增效，推动标准化生产，培育扶持贫困户参与经营的专业合作社和家庭农场，带领贫困户走上农业产业化经营道路，要求产品全部达到无公害产品质量标准，无公害认证面积达到</w:t>
      </w:r>
      <w:r>
        <w:rPr>
          <w:rFonts w:ascii="仿宋_GB2312" w:hAnsi="宋体" w:eastAsia="仿宋_GB2312" w:cs="宋体"/>
          <w:color w:val="auto"/>
          <w:sz w:val="30"/>
          <w:szCs w:val="30"/>
        </w:rPr>
        <w:t>50%</w:t>
      </w:r>
      <w:r>
        <w:rPr>
          <w:rFonts w:hint="eastAsia" w:ascii="仿宋_GB2312" w:hAnsi="宋体" w:eastAsia="仿宋_GB2312" w:cs="宋体"/>
          <w:color w:val="auto"/>
          <w:sz w:val="30"/>
          <w:szCs w:val="30"/>
        </w:rPr>
        <w:t>。可以灵活采用“公司</w:t>
      </w:r>
      <w:r>
        <w:rPr>
          <w:rFonts w:ascii="仿宋_GB2312" w:hAnsi="宋体" w:eastAsia="仿宋_GB2312" w:cs="宋体"/>
          <w:color w:val="auto"/>
          <w:sz w:val="30"/>
          <w:szCs w:val="30"/>
        </w:rPr>
        <w:t>+</w:t>
      </w:r>
      <w:r>
        <w:rPr>
          <w:rFonts w:hint="eastAsia" w:ascii="仿宋_GB2312" w:hAnsi="宋体" w:eastAsia="仿宋_GB2312" w:cs="宋体"/>
          <w:color w:val="auto"/>
          <w:sz w:val="30"/>
          <w:szCs w:val="30"/>
        </w:rPr>
        <w:t>合作社</w:t>
      </w:r>
      <w:r>
        <w:rPr>
          <w:rFonts w:ascii="仿宋_GB2312" w:hAnsi="宋体" w:eastAsia="仿宋_GB2312" w:cs="宋体"/>
          <w:color w:val="auto"/>
          <w:sz w:val="30"/>
          <w:szCs w:val="30"/>
        </w:rPr>
        <w:t>+</w:t>
      </w:r>
      <w:r>
        <w:rPr>
          <w:rFonts w:hint="eastAsia" w:ascii="仿宋_GB2312" w:hAnsi="宋体" w:eastAsia="仿宋_GB2312" w:cs="宋体"/>
          <w:color w:val="auto"/>
          <w:sz w:val="30"/>
          <w:szCs w:val="30"/>
        </w:rPr>
        <w:t>基地</w:t>
      </w:r>
      <w:r>
        <w:rPr>
          <w:rFonts w:ascii="仿宋_GB2312" w:hAnsi="宋体" w:eastAsia="仿宋_GB2312" w:cs="宋体"/>
          <w:color w:val="auto"/>
          <w:sz w:val="30"/>
          <w:szCs w:val="30"/>
        </w:rPr>
        <w:t>+</w:t>
      </w:r>
      <w:r>
        <w:rPr>
          <w:rFonts w:hint="eastAsia" w:ascii="仿宋_GB2312" w:hAnsi="宋体" w:eastAsia="仿宋_GB2312" w:cs="宋体"/>
          <w:color w:val="auto"/>
          <w:sz w:val="30"/>
          <w:szCs w:val="30"/>
        </w:rPr>
        <w:t>农户”、“公司</w:t>
      </w:r>
      <w:r>
        <w:rPr>
          <w:rFonts w:ascii="仿宋_GB2312" w:hAnsi="宋体" w:eastAsia="仿宋_GB2312" w:cs="宋体"/>
          <w:color w:val="auto"/>
          <w:sz w:val="30"/>
          <w:szCs w:val="30"/>
        </w:rPr>
        <w:t>+</w:t>
      </w:r>
      <w:r>
        <w:rPr>
          <w:rFonts w:hint="eastAsia" w:ascii="仿宋_GB2312" w:hAnsi="宋体" w:eastAsia="仿宋_GB2312" w:cs="宋体"/>
          <w:color w:val="auto"/>
          <w:sz w:val="30"/>
          <w:szCs w:val="30"/>
        </w:rPr>
        <w:t>合作社</w:t>
      </w:r>
      <w:r>
        <w:rPr>
          <w:rFonts w:ascii="仿宋_GB2312" w:hAnsi="宋体" w:eastAsia="仿宋_GB2312" w:cs="宋体"/>
          <w:color w:val="auto"/>
          <w:sz w:val="30"/>
          <w:szCs w:val="30"/>
        </w:rPr>
        <w:t>+</w:t>
      </w:r>
      <w:r>
        <w:rPr>
          <w:rFonts w:hint="eastAsia" w:ascii="仿宋_GB2312" w:hAnsi="宋体" w:eastAsia="仿宋_GB2312" w:cs="宋体"/>
          <w:color w:val="auto"/>
          <w:sz w:val="30"/>
          <w:szCs w:val="30"/>
        </w:rPr>
        <w:t>村级集体经济”、“公司</w:t>
      </w:r>
      <w:r>
        <w:rPr>
          <w:rFonts w:ascii="仿宋_GB2312" w:hAnsi="宋体" w:eastAsia="仿宋_GB2312" w:cs="宋体"/>
          <w:color w:val="auto"/>
          <w:sz w:val="30"/>
          <w:szCs w:val="30"/>
        </w:rPr>
        <w:t>+</w:t>
      </w:r>
      <w:r>
        <w:rPr>
          <w:rFonts w:hint="eastAsia" w:ascii="仿宋_GB2312" w:hAnsi="宋体" w:eastAsia="仿宋_GB2312" w:cs="宋体"/>
          <w:color w:val="auto"/>
          <w:sz w:val="30"/>
          <w:szCs w:val="30"/>
        </w:rPr>
        <w:t>合作社</w:t>
      </w:r>
      <w:r>
        <w:rPr>
          <w:rFonts w:ascii="仿宋_GB2312" w:hAnsi="宋体" w:eastAsia="仿宋_GB2312" w:cs="宋体"/>
          <w:color w:val="auto"/>
          <w:sz w:val="30"/>
          <w:szCs w:val="30"/>
        </w:rPr>
        <w:t>+</w:t>
      </w:r>
      <w:r>
        <w:rPr>
          <w:rFonts w:hint="eastAsia" w:ascii="仿宋_GB2312" w:hAnsi="宋体" w:eastAsia="仿宋_GB2312" w:cs="宋体"/>
          <w:color w:val="auto"/>
          <w:sz w:val="30"/>
          <w:szCs w:val="30"/>
        </w:rPr>
        <w:t>农户”等发展模式，保证贫困户的入股分红，带动一批贫困户脱贫。通过实施特色产业脱贫工程，带动全县建档立卡贫困人口35051人精准脱贫。</w:t>
      </w:r>
    </w:p>
    <w:p>
      <w:pPr>
        <w:spacing w:line="560" w:lineRule="exact"/>
        <w:ind w:firstLine="602" w:firstLineChars="200"/>
        <w:rPr>
          <w:rFonts w:ascii="仿宋_GB2312" w:hAnsi="宋体" w:eastAsia="仿宋_GB2312" w:cs="宋体"/>
          <w:b/>
          <w:color w:val="auto"/>
          <w:sz w:val="30"/>
          <w:szCs w:val="30"/>
        </w:rPr>
      </w:pPr>
      <w:r>
        <w:rPr>
          <w:rFonts w:hint="eastAsia" w:ascii="仿宋_GB2312" w:hAnsi="宋体" w:eastAsia="仿宋_GB2312" w:cs="宋体"/>
          <w:b/>
          <w:bCs/>
          <w:color w:val="auto"/>
          <w:sz w:val="30"/>
          <w:szCs w:val="30"/>
        </w:rPr>
        <w:t>（一）</w:t>
      </w:r>
      <w:r>
        <w:rPr>
          <w:rFonts w:hint="eastAsia" w:ascii="仿宋_GB2312" w:hAnsi="宋体" w:eastAsia="仿宋_GB2312" w:cs="宋体"/>
          <w:b/>
          <w:color w:val="auto"/>
          <w:sz w:val="30"/>
          <w:szCs w:val="30"/>
        </w:rPr>
        <w:t>烟叶产业</w:t>
      </w:r>
    </w:p>
    <w:p>
      <w:pPr>
        <w:spacing w:line="560" w:lineRule="exact"/>
        <w:ind w:firstLine="600" w:firstLineChars="200"/>
        <w:rPr>
          <w:rFonts w:ascii="仿宋_GB2312" w:hAnsi="仿宋_GB2312" w:eastAsia="仿宋_GB2312" w:cs="仿宋_GB2312"/>
          <w:color w:val="auto"/>
          <w:sz w:val="30"/>
        </w:rPr>
      </w:pPr>
      <w:r>
        <w:rPr>
          <w:rFonts w:hint="eastAsia" w:ascii="仿宋_GB2312" w:hAnsi="宋体" w:eastAsia="仿宋_GB2312" w:cs="宋体"/>
          <w:bCs/>
          <w:color w:val="auto"/>
          <w:sz w:val="30"/>
          <w:szCs w:val="30"/>
        </w:rPr>
        <w:t>规划在全县各乡镇发展烟叶种植基地总面积累计达7.04万亩，项目</w:t>
      </w:r>
      <w:r>
        <w:rPr>
          <w:rFonts w:hint="eastAsia" w:ascii="仿宋_GB2312" w:hAnsi="宋体" w:eastAsia="仿宋_GB2312" w:cs="宋体"/>
          <w:color w:val="auto"/>
          <w:sz w:val="30"/>
          <w:szCs w:val="30"/>
        </w:rPr>
        <w:t>总投资</w:t>
      </w:r>
      <w:r>
        <w:rPr>
          <w:rFonts w:hint="eastAsia" w:ascii="仿宋_GB2312" w:hAnsi="仿宋_GB2312" w:eastAsia="仿宋_GB2312" w:cs="仿宋_GB2312"/>
          <w:color w:val="auto"/>
          <w:sz w:val="30"/>
        </w:rPr>
        <w:t>2112万</w:t>
      </w:r>
      <w:r>
        <w:rPr>
          <w:rFonts w:hint="eastAsia" w:ascii="仿宋_GB2312" w:hAnsi="宋体" w:eastAsia="仿宋_GB2312" w:cs="宋体"/>
          <w:color w:val="auto"/>
          <w:sz w:val="30"/>
          <w:szCs w:val="30"/>
        </w:rPr>
        <w:t>元，其中财政专项扶持资金1408万元，农户自筹704万元，“十三五”期间可对建档立卡贫困人口扶持0.7万人次。</w:t>
      </w:r>
    </w:p>
    <w:p>
      <w:pPr>
        <w:spacing w:line="560" w:lineRule="exact"/>
        <w:ind w:firstLine="602" w:firstLineChars="200"/>
        <w:rPr>
          <w:rFonts w:ascii="仿宋_GB2312" w:hAnsi="宋体" w:eastAsia="仿宋_GB2312" w:cs="宋体"/>
          <w:b/>
          <w:color w:val="auto"/>
          <w:sz w:val="30"/>
          <w:szCs w:val="30"/>
        </w:rPr>
      </w:pPr>
      <w:r>
        <w:rPr>
          <w:rFonts w:hint="eastAsia" w:ascii="仿宋_GB2312" w:hAnsi="宋体" w:eastAsia="仿宋_GB2312" w:cs="宋体"/>
          <w:b/>
          <w:bCs/>
          <w:color w:val="auto"/>
          <w:sz w:val="30"/>
          <w:szCs w:val="30"/>
        </w:rPr>
        <w:t>（二）</w:t>
      </w:r>
      <w:r>
        <w:rPr>
          <w:rFonts w:hint="eastAsia" w:ascii="仿宋_GB2312" w:hAnsi="宋体" w:eastAsia="仿宋_GB2312" w:cs="宋体"/>
          <w:b/>
          <w:color w:val="auto"/>
          <w:sz w:val="30"/>
          <w:szCs w:val="30"/>
        </w:rPr>
        <w:t>猕猴桃产业</w:t>
      </w:r>
    </w:p>
    <w:p>
      <w:pPr>
        <w:spacing w:line="560" w:lineRule="exact"/>
        <w:ind w:firstLine="600" w:firstLineChars="200"/>
        <w:rPr>
          <w:rFonts w:ascii="仿宋_GB2312" w:hAnsi="宋体" w:eastAsia="仿宋_GB2312" w:cs="宋体"/>
          <w:color w:val="auto"/>
          <w:sz w:val="30"/>
          <w:szCs w:val="30"/>
        </w:rPr>
      </w:pPr>
      <w:r>
        <w:rPr>
          <w:rFonts w:hint="eastAsia" w:ascii="仿宋_GB2312" w:hAnsi="宋体" w:eastAsia="仿宋_GB2312" w:cs="宋体"/>
          <w:bCs/>
          <w:color w:val="auto"/>
          <w:sz w:val="30"/>
          <w:szCs w:val="30"/>
        </w:rPr>
        <w:t>规划在沱江镇、廖家桥镇等1</w:t>
      </w:r>
      <w:r>
        <w:rPr>
          <w:rFonts w:hint="eastAsia" w:ascii="仿宋_GB2312" w:hAnsi="宋体" w:eastAsia="仿宋_GB2312" w:cs="宋体"/>
          <w:bCs/>
          <w:color w:val="auto"/>
          <w:sz w:val="30"/>
          <w:szCs w:val="30"/>
          <w:lang w:val="en-US" w:eastAsia="zh-CN"/>
        </w:rPr>
        <w:t>7</w:t>
      </w:r>
      <w:r>
        <w:rPr>
          <w:rFonts w:hint="eastAsia" w:ascii="仿宋_GB2312" w:hAnsi="宋体" w:eastAsia="仿宋_GB2312" w:cs="宋体"/>
          <w:bCs/>
          <w:color w:val="auto"/>
          <w:sz w:val="30"/>
          <w:szCs w:val="30"/>
        </w:rPr>
        <w:t>个乡镇6</w:t>
      </w:r>
      <w:r>
        <w:rPr>
          <w:rFonts w:hint="eastAsia" w:ascii="仿宋_GB2312" w:hAnsi="宋体" w:eastAsia="仿宋_GB2312" w:cs="宋体"/>
          <w:bCs/>
          <w:color w:val="auto"/>
          <w:sz w:val="30"/>
          <w:szCs w:val="30"/>
          <w:lang w:val="en-US" w:eastAsia="zh-CN"/>
        </w:rPr>
        <w:t>8</w:t>
      </w:r>
      <w:r>
        <w:rPr>
          <w:rFonts w:hint="eastAsia" w:ascii="仿宋_GB2312" w:hAnsi="宋体" w:eastAsia="仿宋_GB2312" w:cs="宋体"/>
          <w:bCs/>
          <w:color w:val="auto"/>
          <w:sz w:val="30"/>
          <w:szCs w:val="30"/>
        </w:rPr>
        <w:t>个村发展猕猴桃种植基地总面积累计达6.6万亩，项目</w:t>
      </w:r>
      <w:r>
        <w:rPr>
          <w:rFonts w:hint="eastAsia" w:ascii="仿宋_GB2312" w:hAnsi="宋体" w:eastAsia="仿宋_GB2312" w:cs="宋体"/>
          <w:color w:val="auto"/>
          <w:sz w:val="30"/>
          <w:szCs w:val="30"/>
        </w:rPr>
        <w:t>总投资</w:t>
      </w:r>
      <w:r>
        <w:rPr>
          <w:rFonts w:hint="eastAsia" w:ascii="仿宋_GB2312" w:hAnsi="仿宋_GB2312" w:eastAsia="仿宋_GB2312" w:cs="仿宋_GB2312"/>
          <w:color w:val="auto"/>
          <w:sz w:val="30"/>
        </w:rPr>
        <w:t>14850万</w:t>
      </w:r>
      <w:r>
        <w:rPr>
          <w:rFonts w:hint="eastAsia" w:ascii="仿宋_GB2312" w:hAnsi="宋体" w:eastAsia="仿宋_GB2312" w:cs="宋体"/>
          <w:color w:val="auto"/>
          <w:sz w:val="30"/>
          <w:szCs w:val="30"/>
        </w:rPr>
        <w:t>元，其中财政专项扶持资金9900万元，农户自筹4950万元，“十三五”期间可对建档立卡贫困人口扶持4.9万人次。</w:t>
      </w:r>
    </w:p>
    <w:p>
      <w:pPr>
        <w:spacing w:line="560" w:lineRule="exact"/>
        <w:ind w:firstLine="602" w:firstLineChars="200"/>
        <w:rPr>
          <w:rFonts w:ascii="仿宋_GB2312" w:hAnsi="宋体" w:eastAsia="仿宋_GB2312" w:cs="宋体"/>
          <w:b/>
          <w:color w:val="auto"/>
          <w:sz w:val="30"/>
          <w:szCs w:val="30"/>
        </w:rPr>
      </w:pPr>
      <w:r>
        <w:rPr>
          <w:rFonts w:hint="eastAsia" w:ascii="仿宋_GB2312" w:hAnsi="宋体" w:eastAsia="仿宋_GB2312" w:cs="宋体"/>
          <w:b/>
          <w:bCs/>
          <w:color w:val="auto"/>
          <w:sz w:val="30"/>
          <w:szCs w:val="30"/>
        </w:rPr>
        <w:t>（三）</w:t>
      </w:r>
      <w:r>
        <w:rPr>
          <w:rFonts w:hint="eastAsia" w:ascii="仿宋_GB2312" w:hAnsi="宋体" w:eastAsia="仿宋_GB2312" w:cs="宋体"/>
          <w:b/>
          <w:color w:val="auto"/>
          <w:sz w:val="30"/>
          <w:szCs w:val="30"/>
        </w:rPr>
        <w:t>油茶产业</w:t>
      </w:r>
    </w:p>
    <w:p>
      <w:pPr>
        <w:spacing w:line="560" w:lineRule="exact"/>
        <w:ind w:firstLine="600" w:firstLineChars="200"/>
        <w:rPr>
          <w:rFonts w:ascii="仿宋_GB2312" w:hAnsi="宋体" w:eastAsia="仿宋_GB2312" w:cs="宋体"/>
          <w:color w:val="auto"/>
          <w:sz w:val="30"/>
          <w:szCs w:val="30"/>
        </w:rPr>
      </w:pPr>
      <w:r>
        <w:rPr>
          <w:rFonts w:hint="eastAsia" w:ascii="仿宋_GB2312" w:hAnsi="宋体" w:eastAsia="仿宋_GB2312" w:cs="宋体"/>
          <w:bCs/>
          <w:color w:val="auto"/>
          <w:sz w:val="30"/>
          <w:szCs w:val="30"/>
        </w:rPr>
        <w:t>规划在阿拉营、茶田镇等13个乡镇62个村发展油茶种植基地总面积累计达8.8万亩，项目</w:t>
      </w:r>
      <w:r>
        <w:rPr>
          <w:rFonts w:hint="eastAsia" w:ascii="仿宋_GB2312" w:hAnsi="宋体" w:eastAsia="仿宋_GB2312" w:cs="宋体"/>
          <w:color w:val="auto"/>
          <w:sz w:val="30"/>
          <w:szCs w:val="30"/>
        </w:rPr>
        <w:t>总投资</w:t>
      </w:r>
      <w:r>
        <w:rPr>
          <w:rFonts w:hint="eastAsia" w:ascii="仿宋_GB2312" w:hAnsi="仿宋_GB2312" w:eastAsia="仿宋_GB2312" w:cs="仿宋_GB2312"/>
          <w:color w:val="auto"/>
          <w:sz w:val="30"/>
        </w:rPr>
        <w:t>8820万</w:t>
      </w:r>
      <w:r>
        <w:rPr>
          <w:rFonts w:hint="eastAsia" w:ascii="仿宋_GB2312" w:hAnsi="宋体" w:eastAsia="仿宋_GB2312" w:cs="宋体"/>
          <w:color w:val="auto"/>
          <w:sz w:val="30"/>
          <w:szCs w:val="30"/>
        </w:rPr>
        <w:t>元，其中财政专项扶持资金5880万元，农户自筹2940万元，“十三五”期间可对建档立卡贫困人口扶持2.6万人次。</w:t>
      </w:r>
    </w:p>
    <w:p>
      <w:pPr>
        <w:spacing w:line="560" w:lineRule="exact"/>
        <w:ind w:firstLine="602" w:firstLineChars="200"/>
        <w:rPr>
          <w:rFonts w:ascii="仿宋_GB2312" w:hAnsi="宋体" w:eastAsia="仿宋_GB2312" w:cs="宋体"/>
          <w:b/>
          <w:color w:val="auto"/>
          <w:sz w:val="30"/>
          <w:szCs w:val="30"/>
        </w:rPr>
      </w:pPr>
      <w:r>
        <w:rPr>
          <w:rFonts w:hint="eastAsia" w:ascii="仿宋_GB2312" w:hAnsi="宋体" w:eastAsia="仿宋_GB2312" w:cs="宋体"/>
          <w:b/>
          <w:bCs/>
          <w:color w:val="auto"/>
          <w:sz w:val="30"/>
          <w:szCs w:val="30"/>
        </w:rPr>
        <w:t>（四）</w:t>
      </w:r>
      <w:r>
        <w:rPr>
          <w:rFonts w:hint="eastAsia" w:ascii="仿宋_GB2312" w:hAnsi="宋体" w:eastAsia="仿宋_GB2312" w:cs="宋体"/>
          <w:b/>
          <w:color w:val="auto"/>
          <w:sz w:val="30"/>
          <w:szCs w:val="30"/>
        </w:rPr>
        <w:t>特色小水果</w:t>
      </w:r>
    </w:p>
    <w:p>
      <w:pPr>
        <w:spacing w:line="560" w:lineRule="exact"/>
        <w:ind w:firstLine="600" w:firstLineChars="200"/>
        <w:rPr>
          <w:rFonts w:hint="eastAsia" w:ascii="仿宋_GB2312" w:hAnsi="宋体" w:eastAsia="仿宋_GB2312" w:cs="宋体"/>
          <w:color w:val="auto"/>
          <w:sz w:val="30"/>
          <w:szCs w:val="30"/>
        </w:rPr>
      </w:pPr>
      <w:r>
        <w:rPr>
          <w:rFonts w:hint="eastAsia" w:ascii="仿宋_GB2312" w:hAnsi="宋体" w:eastAsia="仿宋_GB2312" w:cs="宋体"/>
          <w:bCs/>
          <w:color w:val="auto"/>
          <w:sz w:val="30"/>
          <w:szCs w:val="30"/>
        </w:rPr>
        <w:t>规划在全县各乡镇发展特色小水果种植基地总面积累计达8.4万亩，项目</w:t>
      </w:r>
      <w:r>
        <w:rPr>
          <w:rFonts w:hint="eastAsia" w:ascii="仿宋_GB2312" w:hAnsi="宋体" w:eastAsia="仿宋_GB2312" w:cs="宋体"/>
          <w:color w:val="auto"/>
          <w:sz w:val="30"/>
          <w:szCs w:val="30"/>
        </w:rPr>
        <w:t>总投资</w:t>
      </w:r>
      <w:r>
        <w:rPr>
          <w:rFonts w:hint="eastAsia" w:ascii="仿宋_GB2312" w:hAnsi="仿宋_GB2312" w:eastAsia="仿宋_GB2312" w:cs="仿宋_GB2312"/>
          <w:color w:val="auto"/>
          <w:sz w:val="30"/>
        </w:rPr>
        <w:t>6300万</w:t>
      </w:r>
      <w:r>
        <w:rPr>
          <w:rFonts w:hint="eastAsia" w:ascii="仿宋_GB2312" w:hAnsi="宋体" w:eastAsia="仿宋_GB2312" w:cs="宋体"/>
          <w:color w:val="auto"/>
          <w:sz w:val="30"/>
          <w:szCs w:val="30"/>
        </w:rPr>
        <w:t>元，其中财政专项扶持资金4200万元，农户自筹2100万元，“十三五”期间可对建档立卡贫困人口扶持2.1万人次。</w:t>
      </w:r>
    </w:p>
    <w:p>
      <w:pPr>
        <w:spacing w:line="560" w:lineRule="exact"/>
        <w:ind w:firstLine="602" w:firstLineChars="200"/>
        <w:rPr>
          <w:rFonts w:ascii="仿宋_GB2312" w:hAnsi="宋体" w:eastAsia="仿宋_GB2312" w:cs="宋体"/>
          <w:b/>
          <w:color w:val="auto"/>
          <w:sz w:val="30"/>
          <w:szCs w:val="30"/>
        </w:rPr>
      </w:pP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eastAsia="zh-CN"/>
        </w:rPr>
        <w:t>五</w:t>
      </w:r>
      <w:r>
        <w:rPr>
          <w:rFonts w:hint="eastAsia" w:ascii="仿宋_GB2312" w:hAnsi="宋体" w:eastAsia="仿宋_GB2312" w:cs="宋体"/>
          <w:b/>
          <w:bCs/>
          <w:color w:val="auto"/>
          <w:sz w:val="30"/>
          <w:szCs w:val="30"/>
        </w:rPr>
        <w:t>）商品蔬菜</w:t>
      </w:r>
    </w:p>
    <w:p>
      <w:pPr>
        <w:spacing w:line="560" w:lineRule="exact"/>
        <w:ind w:firstLine="600" w:firstLineChars="200"/>
        <w:rPr>
          <w:rFonts w:ascii="仿宋_GB2312" w:hAnsi="宋体" w:eastAsia="仿宋_GB2312" w:cs="宋体"/>
          <w:color w:val="auto"/>
          <w:sz w:val="30"/>
          <w:szCs w:val="30"/>
        </w:rPr>
      </w:pPr>
      <w:r>
        <w:rPr>
          <w:rFonts w:hint="eastAsia" w:ascii="仿宋_GB2312" w:hAnsi="宋体" w:eastAsia="仿宋_GB2312" w:cs="宋体"/>
          <w:bCs/>
          <w:color w:val="auto"/>
          <w:sz w:val="30"/>
          <w:szCs w:val="30"/>
        </w:rPr>
        <w:t>规划在全县各乡镇发展商品蔬菜种植基地总面积累计达6万亩，项目</w:t>
      </w:r>
      <w:r>
        <w:rPr>
          <w:rFonts w:hint="eastAsia" w:ascii="仿宋_GB2312" w:hAnsi="宋体" w:eastAsia="仿宋_GB2312" w:cs="宋体"/>
          <w:color w:val="auto"/>
          <w:sz w:val="30"/>
          <w:szCs w:val="30"/>
        </w:rPr>
        <w:t>总投资</w:t>
      </w:r>
      <w:r>
        <w:rPr>
          <w:rFonts w:hint="eastAsia" w:ascii="仿宋_GB2312" w:hAnsi="仿宋_GB2312" w:eastAsia="仿宋_GB2312" w:cs="仿宋_GB2312"/>
          <w:color w:val="auto"/>
          <w:sz w:val="30"/>
        </w:rPr>
        <w:t>1800万</w:t>
      </w:r>
      <w:r>
        <w:rPr>
          <w:rFonts w:hint="eastAsia" w:ascii="仿宋_GB2312" w:hAnsi="宋体" w:eastAsia="仿宋_GB2312" w:cs="宋体"/>
          <w:color w:val="auto"/>
          <w:sz w:val="30"/>
          <w:szCs w:val="30"/>
        </w:rPr>
        <w:t>元，其中财政专项扶持资金1200万元，农户自筹600万元，“十三五”期间可对建档立卡贫困人口扶持0.6万人次。</w:t>
      </w:r>
    </w:p>
    <w:p>
      <w:pPr>
        <w:spacing w:line="560" w:lineRule="exact"/>
        <w:ind w:firstLine="602" w:firstLineChars="200"/>
        <w:rPr>
          <w:rFonts w:ascii="仿宋_GB2312" w:hAnsi="宋体" w:eastAsia="仿宋_GB2312" w:cs="宋体"/>
          <w:bCs/>
          <w:color w:val="auto"/>
          <w:sz w:val="30"/>
          <w:szCs w:val="30"/>
        </w:rPr>
      </w:pP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eastAsia="zh-CN"/>
        </w:rPr>
        <w:t>六</w:t>
      </w:r>
      <w:r>
        <w:rPr>
          <w:rFonts w:hint="eastAsia" w:ascii="仿宋_GB2312" w:hAnsi="宋体" w:eastAsia="仿宋_GB2312" w:cs="宋体"/>
          <w:b/>
          <w:bCs/>
          <w:color w:val="auto"/>
          <w:sz w:val="30"/>
          <w:szCs w:val="30"/>
        </w:rPr>
        <w:t>）优质水稻</w:t>
      </w:r>
    </w:p>
    <w:p>
      <w:pPr>
        <w:spacing w:line="560" w:lineRule="exact"/>
        <w:ind w:firstLine="600" w:firstLineChars="200"/>
        <w:rPr>
          <w:rFonts w:hint="eastAsia" w:ascii="仿宋_GB2312" w:hAnsi="宋体" w:eastAsia="仿宋_GB2312" w:cs="宋体"/>
          <w:color w:val="auto"/>
          <w:sz w:val="30"/>
          <w:szCs w:val="30"/>
        </w:rPr>
      </w:pPr>
      <w:r>
        <w:rPr>
          <w:rFonts w:hint="eastAsia" w:ascii="仿宋_GB2312" w:hAnsi="宋体" w:eastAsia="仿宋_GB2312" w:cs="宋体"/>
          <w:bCs/>
          <w:color w:val="auto"/>
          <w:sz w:val="30"/>
          <w:szCs w:val="30"/>
        </w:rPr>
        <w:t>规划在腊尔山、山江镇等10个乡镇59个村发展优质水稻种植基地总面积累计达7.7万亩，项目</w:t>
      </w:r>
      <w:r>
        <w:rPr>
          <w:rFonts w:hint="eastAsia" w:ascii="仿宋_GB2312" w:hAnsi="宋体" w:eastAsia="仿宋_GB2312" w:cs="宋体"/>
          <w:color w:val="auto"/>
          <w:sz w:val="30"/>
          <w:szCs w:val="30"/>
        </w:rPr>
        <w:t>总投资</w:t>
      </w:r>
      <w:r>
        <w:rPr>
          <w:rFonts w:hint="eastAsia" w:ascii="仿宋_GB2312" w:hAnsi="仿宋_GB2312" w:eastAsia="仿宋_GB2312" w:cs="仿宋_GB2312"/>
          <w:color w:val="auto"/>
          <w:sz w:val="30"/>
        </w:rPr>
        <w:t>2310万</w:t>
      </w:r>
      <w:r>
        <w:rPr>
          <w:rFonts w:hint="eastAsia" w:ascii="仿宋_GB2312" w:hAnsi="宋体" w:eastAsia="仿宋_GB2312" w:cs="宋体"/>
          <w:color w:val="auto"/>
          <w:sz w:val="30"/>
          <w:szCs w:val="30"/>
        </w:rPr>
        <w:t>元，其中财政专项扶持资金1540万元，农户自筹770万元，</w:t>
      </w:r>
      <w:bookmarkStart w:id="17" w:name="_Toc9914"/>
      <w:r>
        <w:rPr>
          <w:rFonts w:hint="eastAsia" w:ascii="仿宋_GB2312" w:hAnsi="宋体" w:eastAsia="仿宋_GB2312" w:cs="宋体"/>
          <w:color w:val="auto"/>
          <w:sz w:val="30"/>
          <w:szCs w:val="30"/>
        </w:rPr>
        <w:t>“十三五”期间可对建档立卡贫困人口扶持0.3万人次。</w:t>
      </w:r>
    </w:p>
    <w:p>
      <w:pPr>
        <w:numPr>
          <w:ilvl w:val="0"/>
          <w:numId w:val="0"/>
        </w:numPr>
        <w:spacing w:line="560" w:lineRule="exact"/>
        <w:ind w:firstLine="602" w:firstLineChars="200"/>
        <w:rPr>
          <w:rFonts w:hint="eastAsia" w:ascii="仿宋_GB2312" w:hAnsi="宋体" w:eastAsia="仿宋_GB2312" w:cs="宋体"/>
          <w:b/>
          <w:bCs/>
          <w:color w:val="auto"/>
          <w:sz w:val="30"/>
          <w:szCs w:val="30"/>
          <w:lang w:eastAsia="zh-CN"/>
        </w:rPr>
      </w:pPr>
      <w:r>
        <w:rPr>
          <w:rFonts w:hint="eastAsia" w:ascii="仿宋_GB2312" w:hAnsi="宋体" w:eastAsia="仿宋_GB2312" w:cs="宋体"/>
          <w:b/>
          <w:bCs/>
          <w:color w:val="auto"/>
          <w:sz w:val="30"/>
          <w:szCs w:val="30"/>
          <w:lang w:eastAsia="zh-CN"/>
        </w:rPr>
        <w:t>（七）雪茶</w:t>
      </w:r>
    </w:p>
    <w:p>
      <w:pPr>
        <w:numPr>
          <w:ilvl w:val="0"/>
          <w:numId w:val="0"/>
        </w:numPr>
        <w:spacing w:line="560" w:lineRule="exact"/>
        <w:rPr>
          <w:rFonts w:hint="eastAsia" w:ascii="仿宋_GB2312" w:hAnsi="宋体" w:eastAsia="仿宋_GB2312" w:cs="宋体"/>
          <w:b/>
          <w:bCs/>
          <w:color w:val="auto"/>
          <w:sz w:val="30"/>
          <w:szCs w:val="30"/>
          <w:lang w:val="en-US" w:eastAsia="zh-CN"/>
        </w:rPr>
      </w:pPr>
      <w:r>
        <w:rPr>
          <w:rFonts w:hint="eastAsia" w:ascii="仿宋_GB2312" w:hAnsi="宋体" w:eastAsia="仿宋_GB2312" w:cs="宋体"/>
          <w:b/>
          <w:bCs/>
          <w:color w:val="auto"/>
          <w:sz w:val="30"/>
          <w:szCs w:val="30"/>
          <w:lang w:val="en-US" w:eastAsia="zh-CN"/>
        </w:rPr>
        <w:t xml:space="preserve">    </w:t>
      </w:r>
      <w:r>
        <w:rPr>
          <w:rFonts w:hint="eastAsia" w:ascii="仿宋_GB2312" w:hAnsi="宋体" w:eastAsia="仿宋_GB2312" w:cs="宋体"/>
          <w:bCs/>
          <w:color w:val="auto"/>
          <w:sz w:val="30"/>
          <w:szCs w:val="30"/>
        </w:rPr>
        <w:t>规划在茶田镇、新场镇等7个乡镇15个村发展</w:t>
      </w:r>
      <w:r>
        <w:rPr>
          <w:rFonts w:hint="eastAsia" w:ascii="仿宋_GB2312" w:hAnsi="宋体" w:eastAsia="仿宋_GB2312" w:cs="宋体"/>
          <w:bCs/>
          <w:color w:val="auto"/>
          <w:sz w:val="30"/>
          <w:szCs w:val="30"/>
          <w:lang w:eastAsia="zh-CN"/>
        </w:rPr>
        <w:t>雪茶</w:t>
      </w:r>
      <w:r>
        <w:rPr>
          <w:rFonts w:hint="eastAsia" w:ascii="仿宋_GB2312" w:hAnsi="宋体" w:eastAsia="仿宋_GB2312" w:cs="宋体"/>
          <w:bCs/>
          <w:color w:val="auto"/>
          <w:sz w:val="30"/>
          <w:szCs w:val="30"/>
        </w:rPr>
        <w:t>种植基地总面积累计达6969.4亩，项目</w:t>
      </w:r>
      <w:r>
        <w:rPr>
          <w:rFonts w:hint="eastAsia" w:ascii="仿宋_GB2312" w:hAnsi="宋体" w:eastAsia="仿宋_GB2312" w:cs="宋体"/>
          <w:color w:val="auto"/>
          <w:sz w:val="30"/>
          <w:szCs w:val="30"/>
        </w:rPr>
        <w:t>总投资</w:t>
      </w:r>
      <w:r>
        <w:rPr>
          <w:rFonts w:hint="eastAsia" w:ascii="仿宋_GB2312" w:hAnsi="仿宋_GB2312" w:eastAsia="仿宋_GB2312" w:cs="仿宋_GB2312"/>
          <w:color w:val="auto"/>
          <w:sz w:val="30"/>
          <w:lang w:val="en-US" w:eastAsia="zh-CN"/>
        </w:rPr>
        <w:t>992.63</w:t>
      </w:r>
      <w:r>
        <w:rPr>
          <w:rFonts w:hint="eastAsia" w:ascii="仿宋_GB2312" w:hAnsi="仿宋_GB2312" w:eastAsia="仿宋_GB2312" w:cs="仿宋_GB2312"/>
          <w:color w:val="auto"/>
          <w:sz w:val="30"/>
        </w:rPr>
        <w:t>万</w:t>
      </w:r>
      <w:r>
        <w:rPr>
          <w:rFonts w:hint="eastAsia" w:ascii="仿宋_GB2312" w:hAnsi="宋体" w:eastAsia="仿宋_GB2312" w:cs="宋体"/>
          <w:color w:val="auto"/>
          <w:sz w:val="30"/>
          <w:szCs w:val="30"/>
        </w:rPr>
        <w:t>元，其中财政专项扶持资金</w:t>
      </w:r>
      <w:r>
        <w:rPr>
          <w:rFonts w:hint="eastAsia" w:ascii="仿宋_GB2312" w:hAnsi="宋体" w:eastAsia="仿宋_GB2312" w:cs="宋体"/>
          <w:color w:val="auto"/>
          <w:sz w:val="30"/>
          <w:szCs w:val="30"/>
          <w:lang w:val="en-US" w:eastAsia="zh-CN"/>
        </w:rPr>
        <w:t>695.63</w:t>
      </w:r>
      <w:r>
        <w:rPr>
          <w:rFonts w:hint="eastAsia" w:ascii="仿宋_GB2312" w:hAnsi="宋体" w:eastAsia="仿宋_GB2312" w:cs="宋体"/>
          <w:color w:val="auto"/>
          <w:sz w:val="30"/>
          <w:szCs w:val="30"/>
        </w:rPr>
        <w:t>万元，农户自筹</w:t>
      </w:r>
      <w:r>
        <w:rPr>
          <w:rFonts w:hint="eastAsia" w:ascii="仿宋_GB2312" w:hAnsi="宋体" w:eastAsia="仿宋_GB2312" w:cs="宋体"/>
          <w:color w:val="auto"/>
          <w:sz w:val="30"/>
          <w:szCs w:val="30"/>
          <w:lang w:val="en-US" w:eastAsia="zh-CN"/>
        </w:rPr>
        <w:t>297</w:t>
      </w:r>
      <w:r>
        <w:rPr>
          <w:rFonts w:hint="eastAsia" w:ascii="仿宋_GB2312" w:hAnsi="宋体" w:eastAsia="仿宋_GB2312" w:cs="宋体"/>
          <w:color w:val="auto"/>
          <w:sz w:val="30"/>
          <w:szCs w:val="30"/>
        </w:rPr>
        <w:t>万元，“十三五”期间可对建档立卡贫困人口扶持</w:t>
      </w:r>
      <w:r>
        <w:rPr>
          <w:rFonts w:hint="eastAsia" w:ascii="仿宋_GB2312" w:hAnsi="宋体" w:eastAsia="仿宋_GB2312" w:cs="宋体"/>
          <w:color w:val="auto"/>
          <w:sz w:val="30"/>
          <w:szCs w:val="30"/>
          <w:lang w:val="en-US" w:eastAsia="zh-CN"/>
        </w:rPr>
        <w:t>0.6</w:t>
      </w:r>
      <w:r>
        <w:rPr>
          <w:rFonts w:hint="eastAsia" w:ascii="仿宋_GB2312" w:hAnsi="宋体" w:eastAsia="仿宋_GB2312" w:cs="宋体"/>
          <w:color w:val="auto"/>
          <w:sz w:val="30"/>
          <w:szCs w:val="30"/>
        </w:rPr>
        <w:t>万人次。</w:t>
      </w:r>
    </w:p>
    <w:p>
      <w:pPr>
        <w:numPr>
          <w:ilvl w:val="0"/>
          <w:numId w:val="1"/>
        </w:numPr>
        <w:spacing w:line="560" w:lineRule="exact"/>
        <w:ind w:firstLine="602" w:firstLineChars="200"/>
        <w:rPr>
          <w:rFonts w:hint="eastAsia" w:ascii="仿宋_GB2312" w:hAnsi="宋体" w:eastAsia="仿宋_GB2312" w:cs="宋体"/>
          <w:b/>
          <w:bCs/>
          <w:color w:val="auto"/>
          <w:sz w:val="30"/>
          <w:szCs w:val="30"/>
          <w:lang w:eastAsia="zh-CN"/>
        </w:rPr>
      </w:pPr>
      <w:r>
        <w:rPr>
          <w:rFonts w:hint="eastAsia" w:ascii="仿宋_GB2312" w:hAnsi="宋体" w:eastAsia="仿宋_GB2312" w:cs="宋体"/>
          <w:b/>
          <w:bCs/>
          <w:color w:val="auto"/>
          <w:sz w:val="30"/>
          <w:szCs w:val="30"/>
          <w:lang w:eastAsia="zh-CN"/>
        </w:rPr>
        <w:t>茶叶</w:t>
      </w:r>
    </w:p>
    <w:p>
      <w:pPr>
        <w:numPr>
          <w:ilvl w:val="0"/>
          <w:numId w:val="0"/>
        </w:numPr>
        <w:spacing w:line="560" w:lineRule="exact"/>
        <w:rPr>
          <w:rFonts w:hint="eastAsia" w:ascii="仿宋_GB2312" w:hAnsi="宋体" w:eastAsia="仿宋_GB2312" w:cs="宋体"/>
          <w:b/>
          <w:bCs/>
          <w:color w:val="auto"/>
          <w:sz w:val="30"/>
          <w:szCs w:val="30"/>
          <w:lang w:eastAsia="zh-CN"/>
        </w:rPr>
      </w:pPr>
      <w:r>
        <w:rPr>
          <w:rFonts w:hint="eastAsia" w:ascii="仿宋_GB2312" w:hAnsi="宋体" w:eastAsia="仿宋_GB2312" w:cs="宋体"/>
          <w:b/>
          <w:bCs/>
          <w:color w:val="auto"/>
          <w:sz w:val="30"/>
          <w:szCs w:val="30"/>
          <w:lang w:val="en-US" w:eastAsia="zh-CN"/>
        </w:rPr>
        <w:t xml:space="preserve">    </w:t>
      </w:r>
      <w:r>
        <w:rPr>
          <w:rFonts w:hint="eastAsia" w:ascii="仿宋_GB2312" w:hAnsi="宋体" w:eastAsia="仿宋_GB2312" w:cs="宋体"/>
          <w:bCs/>
          <w:color w:val="auto"/>
          <w:sz w:val="30"/>
          <w:szCs w:val="30"/>
        </w:rPr>
        <w:t>规划在阿拉营、落潮井镇等7个乡镇27个村发展</w:t>
      </w:r>
      <w:r>
        <w:rPr>
          <w:rFonts w:hint="eastAsia" w:ascii="仿宋_GB2312" w:hAnsi="宋体" w:eastAsia="仿宋_GB2312" w:cs="宋体"/>
          <w:bCs/>
          <w:color w:val="auto"/>
          <w:sz w:val="30"/>
          <w:szCs w:val="30"/>
          <w:lang w:eastAsia="zh-CN"/>
        </w:rPr>
        <w:t>茶叶</w:t>
      </w:r>
      <w:r>
        <w:rPr>
          <w:rFonts w:hint="eastAsia" w:ascii="仿宋_GB2312" w:hAnsi="宋体" w:eastAsia="仿宋_GB2312" w:cs="宋体"/>
          <w:bCs/>
          <w:color w:val="auto"/>
          <w:sz w:val="30"/>
          <w:szCs w:val="30"/>
        </w:rPr>
        <w:t>种植基地总面积累计达22268.2亩，项目</w:t>
      </w:r>
      <w:r>
        <w:rPr>
          <w:rFonts w:hint="eastAsia" w:ascii="仿宋_GB2312" w:hAnsi="宋体" w:eastAsia="仿宋_GB2312" w:cs="宋体"/>
          <w:color w:val="auto"/>
          <w:sz w:val="30"/>
          <w:szCs w:val="30"/>
        </w:rPr>
        <w:t>总投资</w:t>
      </w:r>
      <w:r>
        <w:rPr>
          <w:rFonts w:hint="eastAsia" w:ascii="仿宋_GB2312" w:hAnsi="仿宋_GB2312" w:eastAsia="仿宋_GB2312" w:cs="仿宋_GB2312"/>
          <w:color w:val="auto"/>
          <w:sz w:val="30"/>
          <w:lang w:val="en-US" w:eastAsia="zh-CN"/>
        </w:rPr>
        <w:t>3177.38</w:t>
      </w:r>
      <w:r>
        <w:rPr>
          <w:rFonts w:hint="eastAsia" w:ascii="仿宋_GB2312" w:hAnsi="仿宋_GB2312" w:eastAsia="仿宋_GB2312" w:cs="仿宋_GB2312"/>
          <w:color w:val="auto"/>
          <w:sz w:val="30"/>
        </w:rPr>
        <w:t>万</w:t>
      </w:r>
      <w:r>
        <w:rPr>
          <w:rFonts w:hint="eastAsia" w:ascii="仿宋_GB2312" w:hAnsi="宋体" w:eastAsia="仿宋_GB2312" w:cs="宋体"/>
          <w:color w:val="auto"/>
          <w:sz w:val="30"/>
          <w:szCs w:val="30"/>
        </w:rPr>
        <w:t>元，其中财政专项扶持资金</w:t>
      </w:r>
      <w:r>
        <w:rPr>
          <w:rFonts w:hint="eastAsia" w:ascii="仿宋_GB2312" w:hAnsi="宋体" w:eastAsia="仿宋_GB2312" w:cs="宋体"/>
          <w:color w:val="auto"/>
          <w:sz w:val="30"/>
          <w:szCs w:val="30"/>
          <w:lang w:val="en-US" w:eastAsia="zh-CN"/>
        </w:rPr>
        <w:t>2224.38</w:t>
      </w:r>
      <w:r>
        <w:rPr>
          <w:rFonts w:hint="eastAsia" w:ascii="仿宋_GB2312" w:hAnsi="宋体" w:eastAsia="仿宋_GB2312" w:cs="宋体"/>
          <w:color w:val="auto"/>
          <w:sz w:val="30"/>
          <w:szCs w:val="30"/>
        </w:rPr>
        <w:t>万元，农户自筹</w:t>
      </w:r>
      <w:r>
        <w:rPr>
          <w:rFonts w:hint="eastAsia" w:ascii="仿宋_GB2312" w:hAnsi="宋体" w:eastAsia="仿宋_GB2312" w:cs="宋体"/>
          <w:color w:val="auto"/>
          <w:sz w:val="30"/>
          <w:szCs w:val="30"/>
          <w:lang w:val="en-US" w:eastAsia="zh-CN"/>
        </w:rPr>
        <w:t>953</w:t>
      </w:r>
      <w:r>
        <w:rPr>
          <w:rFonts w:hint="eastAsia" w:ascii="仿宋_GB2312" w:hAnsi="宋体" w:eastAsia="仿宋_GB2312" w:cs="宋体"/>
          <w:color w:val="auto"/>
          <w:sz w:val="30"/>
          <w:szCs w:val="30"/>
        </w:rPr>
        <w:t>万元，“十三五”期间可对建档立卡贫困人口扶持</w:t>
      </w:r>
      <w:r>
        <w:rPr>
          <w:rFonts w:hint="eastAsia" w:ascii="仿宋_GB2312" w:hAnsi="宋体" w:eastAsia="仿宋_GB2312" w:cs="宋体"/>
          <w:color w:val="auto"/>
          <w:sz w:val="30"/>
          <w:szCs w:val="30"/>
          <w:lang w:val="en-US" w:eastAsia="zh-CN"/>
        </w:rPr>
        <w:t>1.2</w:t>
      </w:r>
      <w:r>
        <w:rPr>
          <w:rFonts w:hint="eastAsia" w:ascii="仿宋_GB2312" w:hAnsi="宋体" w:eastAsia="仿宋_GB2312" w:cs="宋体"/>
          <w:color w:val="auto"/>
          <w:sz w:val="30"/>
          <w:szCs w:val="30"/>
        </w:rPr>
        <w:t>万人次。</w:t>
      </w:r>
    </w:p>
    <w:p>
      <w:pPr>
        <w:numPr>
          <w:ilvl w:val="0"/>
          <w:numId w:val="1"/>
        </w:numPr>
        <w:spacing w:line="560" w:lineRule="exact"/>
        <w:ind w:firstLine="602" w:firstLineChars="200"/>
        <w:rPr>
          <w:rFonts w:hint="eastAsia" w:ascii="仿宋_GB2312" w:hAnsi="宋体" w:eastAsia="仿宋_GB2312" w:cs="宋体"/>
          <w:b/>
          <w:bCs/>
          <w:color w:val="auto"/>
          <w:sz w:val="30"/>
          <w:szCs w:val="30"/>
          <w:lang w:eastAsia="zh-CN"/>
        </w:rPr>
      </w:pPr>
      <w:r>
        <w:rPr>
          <w:rFonts w:hint="eastAsia" w:ascii="仿宋_GB2312" w:hAnsi="宋体" w:eastAsia="仿宋_GB2312" w:cs="宋体"/>
          <w:b/>
          <w:bCs/>
          <w:color w:val="auto"/>
          <w:sz w:val="30"/>
          <w:szCs w:val="30"/>
          <w:lang w:eastAsia="zh-CN"/>
        </w:rPr>
        <w:t>瓜蒌</w:t>
      </w:r>
    </w:p>
    <w:p>
      <w:pPr>
        <w:numPr>
          <w:ilvl w:val="0"/>
          <w:numId w:val="0"/>
        </w:numPr>
        <w:spacing w:line="560" w:lineRule="exact"/>
        <w:rPr>
          <w:rFonts w:hint="eastAsia" w:ascii="仿宋_GB2312" w:hAnsi="宋体" w:eastAsia="仿宋_GB2312" w:cs="宋体"/>
          <w:b/>
          <w:bCs/>
          <w:color w:val="auto"/>
          <w:sz w:val="30"/>
          <w:szCs w:val="30"/>
          <w:lang w:eastAsia="zh-CN"/>
        </w:rPr>
      </w:pPr>
      <w:r>
        <w:rPr>
          <w:rFonts w:hint="eastAsia" w:ascii="仿宋_GB2312" w:hAnsi="宋体" w:eastAsia="仿宋_GB2312" w:cs="宋体"/>
          <w:b/>
          <w:bCs/>
          <w:color w:val="auto"/>
          <w:sz w:val="30"/>
          <w:szCs w:val="30"/>
          <w:lang w:val="en-US" w:eastAsia="zh-CN"/>
        </w:rPr>
        <w:t xml:space="preserve">    </w:t>
      </w:r>
      <w:r>
        <w:rPr>
          <w:rFonts w:hint="eastAsia" w:ascii="仿宋_GB2312" w:hAnsi="宋体" w:eastAsia="仿宋_GB2312" w:cs="宋体"/>
          <w:bCs/>
          <w:color w:val="auto"/>
          <w:sz w:val="30"/>
          <w:szCs w:val="30"/>
        </w:rPr>
        <w:t>规划在腊尔山镇、两林乡、禾库镇3个乡镇13个村发展</w:t>
      </w:r>
      <w:r>
        <w:rPr>
          <w:rFonts w:hint="eastAsia" w:ascii="仿宋_GB2312" w:hAnsi="宋体" w:eastAsia="仿宋_GB2312" w:cs="宋体"/>
          <w:bCs/>
          <w:color w:val="auto"/>
          <w:sz w:val="30"/>
          <w:szCs w:val="30"/>
          <w:lang w:eastAsia="zh-CN"/>
        </w:rPr>
        <w:t>瓜蒌</w:t>
      </w:r>
      <w:r>
        <w:rPr>
          <w:rFonts w:hint="eastAsia" w:ascii="仿宋_GB2312" w:hAnsi="宋体" w:eastAsia="仿宋_GB2312" w:cs="宋体"/>
          <w:bCs/>
          <w:color w:val="auto"/>
          <w:sz w:val="30"/>
          <w:szCs w:val="30"/>
        </w:rPr>
        <w:t>种植基地总面积累计达2608亩，项目</w:t>
      </w:r>
      <w:r>
        <w:rPr>
          <w:rFonts w:hint="eastAsia" w:ascii="仿宋_GB2312" w:hAnsi="宋体" w:eastAsia="仿宋_GB2312" w:cs="宋体"/>
          <w:color w:val="auto"/>
          <w:sz w:val="30"/>
          <w:szCs w:val="30"/>
        </w:rPr>
        <w:t>总投资</w:t>
      </w:r>
      <w:r>
        <w:rPr>
          <w:rFonts w:hint="eastAsia" w:ascii="仿宋_GB2312" w:hAnsi="仿宋_GB2312" w:eastAsia="仿宋_GB2312" w:cs="仿宋_GB2312"/>
          <w:color w:val="auto"/>
          <w:sz w:val="30"/>
          <w:lang w:val="en-US" w:eastAsia="zh-CN"/>
        </w:rPr>
        <w:t>152.1</w:t>
      </w:r>
      <w:r>
        <w:rPr>
          <w:rFonts w:hint="eastAsia" w:ascii="仿宋_GB2312" w:hAnsi="仿宋_GB2312" w:eastAsia="仿宋_GB2312" w:cs="仿宋_GB2312"/>
          <w:color w:val="auto"/>
          <w:sz w:val="30"/>
        </w:rPr>
        <w:t>万</w:t>
      </w:r>
      <w:r>
        <w:rPr>
          <w:rFonts w:hint="eastAsia" w:ascii="仿宋_GB2312" w:hAnsi="宋体" w:eastAsia="仿宋_GB2312" w:cs="宋体"/>
          <w:color w:val="auto"/>
          <w:sz w:val="30"/>
          <w:szCs w:val="30"/>
        </w:rPr>
        <w:t>元，其中财政专项扶持资金</w:t>
      </w:r>
      <w:r>
        <w:rPr>
          <w:rFonts w:hint="eastAsia" w:ascii="仿宋_GB2312" w:hAnsi="宋体" w:eastAsia="仿宋_GB2312" w:cs="宋体"/>
          <w:color w:val="auto"/>
          <w:sz w:val="30"/>
          <w:szCs w:val="30"/>
          <w:lang w:val="en-US" w:eastAsia="zh-CN"/>
        </w:rPr>
        <w:t>106.5</w:t>
      </w:r>
      <w:r>
        <w:rPr>
          <w:rFonts w:hint="eastAsia" w:ascii="仿宋_GB2312" w:hAnsi="宋体" w:eastAsia="仿宋_GB2312" w:cs="宋体"/>
          <w:color w:val="auto"/>
          <w:sz w:val="30"/>
          <w:szCs w:val="30"/>
        </w:rPr>
        <w:t>万元，农户自筹</w:t>
      </w:r>
      <w:r>
        <w:rPr>
          <w:rFonts w:hint="eastAsia" w:ascii="仿宋_GB2312" w:hAnsi="宋体" w:eastAsia="仿宋_GB2312" w:cs="宋体"/>
          <w:color w:val="auto"/>
          <w:sz w:val="30"/>
          <w:szCs w:val="30"/>
          <w:lang w:val="en-US" w:eastAsia="zh-CN"/>
        </w:rPr>
        <w:t>45.6</w:t>
      </w:r>
      <w:r>
        <w:rPr>
          <w:rFonts w:hint="eastAsia" w:ascii="仿宋_GB2312" w:hAnsi="宋体" w:eastAsia="仿宋_GB2312" w:cs="宋体"/>
          <w:color w:val="auto"/>
          <w:sz w:val="30"/>
          <w:szCs w:val="30"/>
        </w:rPr>
        <w:t>万元，“十三五”期间可对建档立卡贫困人口扶持</w:t>
      </w:r>
      <w:r>
        <w:rPr>
          <w:rFonts w:hint="eastAsia" w:ascii="仿宋_GB2312" w:hAnsi="宋体" w:eastAsia="仿宋_GB2312" w:cs="宋体"/>
          <w:color w:val="auto"/>
          <w:sz w:val="30"/>
          <w:szCs w:val="30"/>
          <w:lang w:val="en-US" w:eastAsia="zh-CN"/>
        </w:rPr>
        <w:t>0.05</w:t>
      </w:r>
      <w:r>
        <w:rPr>
          <w:rFonts w:hint="eastAsia" w:ascii="仿宋_GB2312" w:hAnsi="宋体" w:eastAsia="仿宋_GB2312" w:cs="宋体"/>
          <w:color w:val="auto"/>
          <w:sz w:val="30"/>
          <w:szCs w:val="30"/>
        </w:rPr>
        <w:t>万人次。</w:t>
      </w:r>
    </w:p>
    <w:p>
      <w:pPr>
        <w:numPr>
          <w:ilvl w:val="0"/>
          <w:numId w:val="1"/>
        </w:numPr>
        <w:spacing w:line="560" w:lineRule="exact"/>
        <w:ind w:firstLine="602" w:firstLineChars="200"/>
        <w:rPr>
          <w:rFonts w:hint="eastAsia" w:ascii="仿宋_GB2312" w:hAnsi="宋体" w:eastAsia="仿宋_GB2312" w:cs="宋体"/>
          <w:b/>
          <w:bCs/>
          <w:color w:val="auto"/>
          <w:sz w:val="30"/>
          <w:szCs w:val="30"/>
          <w:lang w:eastAsia="zh-CN"/>
        </w:rPr>
      </w:pPr>
      <w:r>
        <w:rPr>
          <w:rFonts w:hint="eastAsia" w:ascii="仿宋_GB2312" w:hAnsi="宋体" w:eastAsia="仿宋_GB2312" w:cs="宋体"/>
          <w:b/>
          <w:bCs/>
          <w:color w:val="auto"/>
          <w:sz w:val="30"/>
          <w:szCs w:val="30"/>
          <w:lang w:eastAsia="zh-CN"/>
        </w:rPr>
        <w:t>迷迭香</w:t>
      </w:r>
    </w:p>
    <w:p>
      <w:pPr>
        <w:numPr>
          <w:ilvl w:val="0"/>
          <w:numId w:val="0"/>
        </w:numPr>
        <w:spacing w:line="560" w:lineRule="exact"/>
        <w:rPr>
          <w:rFonts w:hint="eastAsia" w:ascii="仿宋_GB2312" w:hAnsi="宋体" w:eastAsia="仿宋_GB2312" w:cs="宋体"/>
          <w:color w:val="auto"/>
          <w:sz w:val="30"/>
          <w:szCs w:val="30"/>
          <w:lang w:eastAsia="zh-CN"/>
        </w:rPr>
      </w:pPr>
      <w:r>
        <w:rPr>
          <w:rFonts w:hint="eastAsia" w:ascii="仿宋_GB2312" w:hAnsi="宋体" w:eastAsia="仿宋_GB2312" w:cs="宋体"/>
          <w:b/>
          <w:bCs/>
          <w:color w:val="auto"/>
          <w:sz w:val="30"/>
          <w:szCs w:val="30"/>
          <w:lang w:val="en-US" w:eastAsia="zh-CN"/>
        </w:rPr>
        <w:t xml:space="preserve">   </w:t>
      </w:r>
      <w:r>
        <w:rPr>
          <w:rFonts w:hint="eastAsia" w:ascii="仿宋_GB2312" w:hAnsi="宋体" w:eastAsia="仿宋_GB2312" w:cs="宋体"/>
          <w:bCs/>
          <w:color w:val="auto"/>
          <w:sz w:val="30"/>
          <w:szCs w:val="30"/>
        </w:rPr>
        <w:t>规划在吉信镇、落潮井镇等5个21个村发展</w:t>
      </w:r>
      <w:r>
        <w:rPr>
          <w:rFonts w:hint="eastAsia" w:ascii="仿宋_GB2312" w:hAnsi="宋体" w:eastAsia="仿宋_GB2312" w:cs="宋体"/>
          <w:bCs/>
          <w:color w:val="auto"/>
          <w:sz w:val="30"/>
          <w:szCs w:val="30"/>
          <w:lang w:eastAsia="zh-CN"/>
        </w:rPr>
        <w:t>迷迭香</w:t>
      </w:r>
      <w:r>
        <w:rPr>
          <w:rFonts w:hint="eastAsia" w:ascii="仿宋_GB2312" w:hAnsi="宋体" w:eastAsia="仿宋_GB2312" w:cs="宋体"/>
          <w:bCs/>
          <w:color w:val="auto"/>
          <w:sz w:val="30"/>
          <w:szCs w:val="30"/>
        </w:rPr>
        <w:t>种植基地总面积累计达1557.9亩，项目</w:t>
      </w:r>
      <w:r>
        <w:rPr>
          <w:rFonts w:hint="eastAsia" w:ascii="仿宋_GB2312" w:hAnsi="宋体" w:eastAsia="仿宋_GB2312" w:cs="宋体"/>
          <w:color w:val="auto"/>
          <w:sz w:val="30"/>
          <w:szCs w:val="30"/>
        </w:rPr>
        <w:t>总投资</w:t>
      </w:r>
      <w:r>
        <w:rPr>
          <w:rFonts w:hint="eastAsia" w:ascii="仿宋_GB2312" w:hAnsi="仿宋_GB2312" w:eastAsia="仿宋_GB2312" w:cs="仿宋_GB2312"/>
          <w:color w:val="auto"/>
          <w:sz w:val="30"/>
          <w:lang w:val="en-US" w:eastAsia="zh-CN"/>
        </w:rPr>
        <w:t>415.26</w:t>
      </w:r>
      <w:r>
        <w:rPr>
          <w:rFonts w:hint="eastAsia" w:ascii="仿宋_GB2312" w:hAnsi="仿宋_GB2312" w:eastAsia="仿宋_GB2312" w:cs="仿宋_GB2312"/>
          <w:color w:val="auto"/>
          <w:sz w:val="30"/>
        </w:rPr>
        <w:t>万</w:t>
      </w:r>
      <w:r>
        <w:rPr>
          <w:rFonts w:hint="eastAsia" w:ascii="仿宋_GB2312" w:hAnsi="宋体" w:eastAsia="仿宋_GB2312" w:cs="宋体"/>
          <w:color w:val="auto"/>
          <w:sz w:val="30"/>
          <w:szCs w:val="30"/>
        </w:rPr>
        <w:t>元，其中财政专项扶持资金</w:t>
      </w:r>
      <w:r>
        <w:rPr>
          <w:rFonts w:hint="eastAsia" w:ascii="仿宋_GB2312" w:hAnsi="宋体" w:eastAsia="仿宋_GB2312" w:cs="宋体"/>
          <w:color w:val="auto"/>
          <w:sz w:val="30"/>
          <w:szCs w:val="30"/>
          <w:lang w:val="en-US" w:eastAsia="zh-CN"/>
        </w:rPr>
        <w:t>290.682</w:t>
      </w:r>
      <w:r>
        <w:rPr>
          <w:rFonts w:hint="eastAsia" w:ascii="仿宋_GB2312" w:hAnsi="宋体" w:eastAsia="仿宋_GB2312" w:cs="宋体"/>
          <w:color w:val="auto"/>
          <w:sz w:val="30"/>
          <w:szCs w:val="30"/>
        </w:rPr>
        <w:t>万元，农户自筹</w:t>
      </w:r>
      <w:r>
        <w:rPr>
          <w:rFonts w:hint="eastAsia" w:ascii="仿宋_GB2312" w:hAnsi="宋体" w:eastAsia="仿宋_GB2312" w:cs="宋体"/>
          <w:color w:val="auto"/>
          <w:sz w:val="30"/>
          <w:szCs w:val="30"/>
          <w:lang w:val="en-US" w:eastAsia="zh-CN"/>
        </w:rPr>
        <w:t>124.578</w:t>
      </w:r>
      <w:r>
        <w:rPr>
          <w:rFonts w:hint="eastAsia" w:ascii="仿宋_GB2312" w:hAnsi="宋体" w:eastAsia="仿宋_GB2312" w:cs="宋体"/>
          <w:color w:val="auto"/>
          <w:sz w:val="30"/>
          <w:szCs w:val="30"/>
        </w:rPr>
        <w:t>万元，“十三五”期间可对建档立卡贫困人口扶持</w:t>
      </w:r>
      <w:r>
        <w:rPr>
          <w:rFonts w:hint="eastAsia" w:ascii="仿宋_GB2312" w:hAnsi="宋体" w:eastAsia="仿宋_GB2312" w:cs="宋体"/>
          <w:color w:val="auto"/>
          <w:sz w:val="30"/>
          <w:szCs w:val="30"/>
          <w:lang w:val="en-US" w:eastAsia="zh-CN"/>
        </w:rPr>
        <w:t>0.3</w:t>
      </w:r>
      <w:r>
        <w:rPr>
          <w:rFonts w:hint="eastAsia" w:ascii="仿宋_GB2312" w:hAnsi="宋体" w:eastAsia="仿宋_GB2312" w:cs="宋体"/>
          <w:color w:val="auto"/>
          <w:sz w:val="30"/>
          <w:szCs w:val="30"/>
        </w:rPr>
        <w:t>万人次</w:t>
      </w:r>
      <w:r>
        <w:rPr>
          <w:rFonts w:hint="eastAsia" w:ascii="仿宋_GB2312" w:hAnsi="宋体" w:eastAsia="仿宋_GB2312" w:cs="宋体"/>
          <w:color w:val="auto"/>
          <w:sz w:val="30"/>
          <w:szCs w:val="30"/>
          <w:lang w:eastAsia="zh-CN"/>
        </w:rPr>
        <w:t>。</w:t>
      </w:r>
    </w:p>
    <w:p>
      <w:pPr>
        <w:numPr>
          <w:ilvl w:val="0"/>
          <w:numId w:val="1"/>
        </w:numPr>
        <w:spacing w:line="560" w:lineRule="exact"/>
        <w:ind w:left="0" w:leftChars="0" w:firstLine="602" w:firstLineChars="200"/>
        <w:rPr>
          <w:rFonts w:hint="eastAsia" w:ascii="仿宋_GB2312" w:hAnsi="宋体" w:eastAsia="仿宋_GB2312" w:cs="宋体"/>
          <w:b/>
          <w:bCs/>
          <w:color w:val="auto"/>
          <w:sz w:val="30"/>
          <w:szCs w:val="30"/>
          <w:lang w:val="en-US" w:eastAsia="zh-CN"/>
        </w:rPr>
      </w:pPr>
      <w:r>
        <w:rPr>
          <w:rFonts w:hint="eastAsia" w:ascii="仿宋_GB2312" w:hAnsi="宋体" w:eastAsia="仿宋_GB2312" w:cs="宋体"/>
          <w:b/>
          <w:bCs/>
          <w:color w:val="auto"/>
          <w:sz w:val="30"/>
          <w:szCs w:val="30"/>
          <w:lang w:val="en-US" w:eastAsia="zh-CN"/>
        </w:rPr>
        <w:t>丹参</w:t>
      </w:r>
    </w:p>
    <w:p>
      <w:pPr>
        <w:numPr>
          <w:ilvl w:val="0"/>
          <w:numId w:val="0"/>
        </w:numPr>
        <w:spacing w:line="560" w:lineRule="exact"/>
        <w:ind w:firstLine="600" w:firstLineChars="200"/>
        <w:jc w:val="left"/>
        <w:rPr>
          <w:rFonts w:hint="eastAsia" w:ascii="仿宋_GB2312" w:hAnsi="宋体" w:eastAsia="仿宋_GB2312" w:cs="宋体"/>
          <w:b/>
          <w:bCs/>
          <w:color w:val="auto"/>
          <w:sz w:val="30"/>
          <w:szCs w:val="30"/>
          <w:lang w:eastAsia="zh-CN"/>
        </w:rPr>
      </w:pPr>
      <w:r>
        <w:rPr>
          <w:rFonts w:hint="eastAsia" w:ascii="仿宋_GB2312" w:hAnsi="宋体" w:eastAsia="仿宋_GB2312" w:cs="宋体"/>
          <w:bCs/>
          <w:color w:val="auto"/>
          <w:sz w:val="30"/>
          <w:szCs w:val="30"/>
        </w:rPr>
        <w:t>规划在腊尔山镇、两林乡等15个乡镇68个村发展</w:t>
      </w:r>
      <w:r>
        <w:rPr>
          <w:rFonts w:hint="eastAsia" w:ascii="仿宋_GB2312" w:hAnsi="宋体" w:eastAsia="仿宋_GB2312" w:cs="宋体"/>
          <w:bCs/>
          <w:color w:val="auto"/>
          <w:sz w:val="30"/>
          <w:szCs w:val="30"/>
          <w:lang w:eastAsia="zh-CN"/>
        </w:rPr>
        <w:t>丹参</w:t>
      </w:r>
      <w:r>
        <w:rPr>
          <w:rFonts w:hint="eastAsia" w:ascii="仿宋_GB2312" w:hAnsi="宋体" w:eastAsia="仿宋_GB2312" w:cs="宋体"/>
          <w:bCs/>
          <w:color w:val="auto"/>
          <w:sz w:val="30"/>
          <w:szCs w:val="30"/>
        </w:rPr>
        <w:t>种植基地总面积累计达8820.5亩，项目</w:t>
      </w:r>
      <w:r>
        <w:rPr>
          <w:rFonts w:hint="eastAsia" w:ascii="仿宋_GB2312" w:hAnsi="宋体" w:eastAsia="仿宋_GB2312" w:cs="宋体"/>
          <w:color w:val="auto"/>
          <w:sz w:val="30"/>
          <w:szCs w:val="30"/>
        </w:rPr>
        <w:t>总投资</w:t>
      </w:r>
      <w:r>
        <w:rPr>
          <w:rFonts w:hint="eastAsia" w:ascii="仿宋_GB2312" w:hAnsi="仿宋_GB2312" w:eastAsia="仿宋_GB2312" w:cs="仿宋_GB2312"/>
          <w:color w:val="auto"/>
          <w:sz w:val="30"/>
          <w:lang w:val="en-US" w:eastAsia="zh-CN"/>
        </w:rPr>
        <w:t>577.86</w:t>
      </w:r>
      <w:r>
        <w:rPr>
          <w:rFonts w:hint="eastAsia" w:ascii="仿宋_GB2312" w:hAnsi="仿宋_GB2312" w:eastAsia="仿宋_GB2312" w:cs="仿宋_GB2312"/>
          <w:color w:val="auto"/>
          <w:sz w:val="30"/>
        </w:rPr>
        <w:t>万</w:t>
      </w:r>
      <w:r>
        <w:rPr>
          <w:rFonts w:hint="eastAsia" w:ascii="仿宋_GB2312" w:hAnsi="宋体" w:eastAsia="仿宋_GB2312" w:cs="宋体"/>
          <w:color w:val="auto"/>
          <w:sz w:val="30"/>
          <w:szCs w:val="30"/>
        </w:rPr>
        <w:t>元，其中财政专项扶持资金</w:t>
      </w:r>
      <w:r>
        <w:rPr>
          <w:rFonts w:hint="eastAsia" w:ascii="仿宋_GB2312" w:hAnsi="宋体" w:eastAsia="仿宋_GB2312" w:cs="宋体"/>
          <w:color w:val="auto"/>
          <w:sz w:val="30"/>
          <w:szCs w:val="30"/>
          <w:lang w:val="en-US" w:eastAsia="zh-CN"/>
        </w:rPr>
        <w:t>404.86</w:t>
      </w:r>
      <w:r>
        <w:rPr>
          <w:rFonts w:hint="eastAsia" w:ascii="仿宋_GB2312" w:hAnsi="宋体" w:eastAsia="仿宋_GB2312" w:cs="宋体"/>
          <w:color w:val="auto"/>
          <w:sz w:val="30"/>
          <w:szCs w:val="30"/>
        </w:rPr>
        <w:t>万元，农户自筹</w:t>
      </w:r>
      <w:r>
        <w:rPr>
          <w:rFonts w:hint="eastAsia" w:ascii="仿宋_GB2312" w:hAnsi="宋体" w:eastAsia="仿宋_GB2312" w:cs="宋体"/>
          <w:color w:val="auto"/>
          <w:sz w:val="30"/>
          <w:szCs w:val="30"/>
          <w:lang w:val="en-US" w:eastAsia="zh-CN"/>
        </w:rPr>
        <w:t>173</w:t>
      </w:r>
      <w:r>
        <w:rPr>
          <w:rFonts w:hint="eastAsia" w:ascii="仿宋_GB2312" w:hAnsi="宋体" w:eastAsia="仿宋_GB2312" w:cs="宋体"/>
          <w:color w:val="auto"/>
          <w:sz w:val="30"/>
          <w:szCs w:val="30"/>
        </w:rPr>
        <w:t>万元，“十三五”期间可对建档立卡贫困人口扶持</w:t>
      </w:r>
      <w:r>
        <w:rPr>
          <w:rFonts w:hint="eastAsia" w:ascii="仿宋_GB2312" w:hAnsi="宋体" w:eastAsia="仿宋_GB2312" w:cs="宋体"/>
          <w:color w:val="auto"/>
          <w:sz w:val="30"/>
          <w:szCs w:val="30"/>
          <w:lang w:val="en-US" w:eastAsia="zh-CN"/>
        </w:rPr>
        <w:t>0.4</w:t>
      </w:r>
      <w:r>
        <w:rPr>
          <w:rFonts w:hint="eastAsia" w:ascii="仿宋_GB2312" w:hAnsi="宋体" w:eastAsia="仿宋_GB2312" w:cs="宋体"/>
          <w:color w:val="auto"/>
          <w:sz w:val="30"/>
          <w:szCs w:val="30"/>
        </w:rPr>
        <w:t>万人次</w:t>
      </w:r>
      <w:r>
        <w:rPr>
          <w:rFonts w:hint="eastAsia" w:ascii="仿宋_GB2312" w:hAnsi="宋体" w:eastAsia="仿宋_GB2312" w:cs="宋体"/>
          <w:color w:val="auto"/>
          <w:sz w:val="30"/>
          <w:szCs w:val="30"/>
          <w:lang w:eastAsia="zh-CN"/>
        </w:rPr>
        <w:t>。</w:t>
      </w:r>
    </w:p>
    <w:p>
      <w:pPr>
        <w:spacing w:line="560" w:lineRule="exact"/>
        <w:ind w:firstLine="602" w:firstLineChars="200"/>
        <w:rPr>
          <w:rFonts w:ascii="仿宋_GB2312" w:hAnsi="宋体" w:eastAsia="仿宋_GB2312" w:cs="宋体"/>
          <w:b/>
          <w:color w:val="auto"/>
          <w:sz w:val="30"/>
          <w:szCs w:val="30"/>
        </w:rPr>
      </w:pPr>
      <w:r>
        <w:rPr>
          <w:rFonts w:hint="eastAsia" w:ascii="仿宋_GB2312" w:hAnsi="宋体" w:eastAsia="仿宋_GB2312" w:cs="宋体"/>
          <w:b/>
          <w:color w:val="auto"/>
          <w:sz w:val="30"/>
          <w:szCs w:val="30"/>
        </w:rPr>
        <w:t>二、大力发展特色畜禽渔养殖业</w:t>
      </w:r>
      <w:bookmarkEnd w:id="17"/>
    </w:p>
    <w:p>
      <w:pPr>
        <w:spacing w:line="560" w:lineRule="exact"/>
        <w:ind w:firstLine="600" w:firstLineChars="200"/>
        <w:rPr>
          <w:rFonts w:ascii="仿宋_GB2312" w:hAnsi="仿宋" w:eastAsia="仿宋_GB2312" w:cs="仿宋"/>
          <w:color w:val="auto"/>
          <w:kern w:val="0"/>
          <w:sz w:val="30"/>
          <w:szCs w:val="30"/>
          <w:lang w:val="zh-CN"/>
        </w:rPr>
      </w:pPr>
      <w:r>
        <w:rPr>
          <w:rFonts w:hint="eastAsia" w:ascii="仿宋_GB2312" w:hAnsi="仿宋" w:eastAsia="仿宋_GB2312" w:cs="仿宋"/>
          <w:color w:val="auto"/>
          <w:kern w:val="0"/>
          <w:sz w:val="30"/>
          <w:szCs w:val="30"/>
        </w:rPr>
        <w:t>围绕“打造全国特色农业大县”的目标，</w:t>
      </w:r>
      <w:r>
        <w:rPr>
          <w:rFonts w:hint="eastAsia" w:ascii="仿宋_GB2312" w:hAnsi="仿宋" w:eastAsia="仿宋_GB2312" w:cs="仿宋"/>
          <w:color w:val="auto"/>
          <w:kern w:val="0"/>
          <w:sz w:val="30"/>
          <w:szCs w:val="30"/>
          <w:lang w:val="zh-CN"/>
        </w:rPr>
        <w:t>在全县贫困区域集中建设湘西黄牛、武陵白羊、湘西黑猪、稻花鱼、家禽养殖示范区。各贫困村或贫困集中区域组建一个代表性的专业合作组织，合作组织与相关企业签订合作协议，以“三变”为契机形成“公司</w:t>
      </w:r>
      <w:r>
        <w:rPr>
          <w:rFonts w:ascii="仿宋_GB2312" w:hAnsi="仿宋" w:eastAsia="仿宋_GB2312" w:cs="仿宋"/>
          <w:color w:val="auto"/>
          <w:kern w:val="0"/>
          <w:sz w:val="30"/>
          <w:szCs w:val="30"/>
          <w:lang w:val="zh-CN"/>
        </w:rPr>
        <w:t>+</w:t>
      </w:r>
      <w:r>
        <w:rPr>
          <w:rFonts w:hint="eastAsia" w:ascii="仿宋_GB2312" w:hAnsi="仿宋" w:eastAsia="仿宋_GB2312" w:cs="仿宋"/>
          <w:color w:val="auto"/>
          <w:kern w:val="0"/>
          <w:sz w:val="30"/>
          <w:szCs w:val="30"/>
          <w:lang w:val="zh-CN"/>
        </w:rPr>
        <w:t>合作社</w:t>
      </w:r>
      <w:r>
        <w:rPr>
          <w:rFonts w:ascii="仿宋_GB2312" w:hAnsi="仿宋" w:eastAsia="仿宋_GB2312" w:cs="仿宋"/>
          <w:color w:val="auto"/>
          <w:kern w:val="0"/>
          <w:sz w:val="30"/>
          <w:szCs w:val="30"/>
          <w:lang w:val="zh-CN"/>
        </w:rPr>
        <w:t>+</w:t>
      </w:r>
      <w:r>
        <w:rPr>
          <w:rFonts w:hint="eastAsia" w:ascii="仿宋_GB2312" w:hAnsi="仿宋" w:eastAsia="仿宋_GB2312" w:cs="仿宋"/>
          <w:color w:val="auto"/>
          <w:kern w:val="0"/>
          <w:sz w:val="30"/>
          <w:szCs w:val="30"/>
          <w:lang w:val="zh-CN"/>
        </w:rPr>
        <w:t>贫困户”的模式发展生态养殖产业。集中养殖场基础设施由政府负责解决建设资金，基地建成后，基地产权归当地政府所有，由当地政府委托合作组织管理养殖场资产，合作组织和企业签订生态养殖合作协议进行生产经营管理，由公司和合作组织统一选址建设标准化生态循环养殖场，统一供应种苗、统一供应饲料、统一技术指导、统一疫病防治、统一回收成品等，使公司和合作组织形成利益链接有机整体，确保养殖成功，实现脱贫目标。</w:t>
      </w:r>
    </w:p>
    <w:p>
      <w:pPr>
        <w:spacing w:line="560" w:lineRule="exact"/>
        <w:ind w:firstLine="602" w:firstLineChars="200"/>
        <w:rPr>
          <w:rFonts w:ascii="仿宋_GB2312" w:hAnsi="宋体" w:eastAsia="仿宋_GB2312" w:cs="宋体"/>
          <w:b/>
          <w:color w:val="auto"/>
          <w:sz w:val="30"/>
          <w:szCs w:val="30"/>
        </w:rPr>
      </w:pPr>
      <w:r>
        <w:rPr>
          <w:rFonts w:hint="eastAsia" w:ascii="仿宋_GB2312" w:hAnsi="宋体" w:eastAsia="仿宋_GB2312" w:cs="宋体"/>
          <w:b/>
          <w:bCs/>
          <w:color w:val="auto"/>
          <w:sz w:val="30"/>
          <w:szCs w:val="30"/>
        </w:rPr>
        <w:t>（一）</w:t>
      </w:r>
      <w:r>
        <w:rPr>
          <w:rFonts w:hint="eastAsia" w:ascii="仿宋_GB2312" w:hAnsi="宋体" w:eastAsia="仿宋_GB2312" w:cs="宋体"/>
          <w:b/>
          <w:color w:val="auto"/>
          <w:sz w:val="30"/>
          <w:szCs w:val="30"/>
        </w:rPr>
        <w:t>湘西黄牛养殖示范基地</w:t>
      </w:r>
    </w:p>
    <w:p>
      <w:pPr>
        <w:spacing w:line="560" w:lineRule="exact"/>
        <w:ind w:firstLine="600" w:firstLineChars="200"/>
        <w:rPr>
          <w:rFonts w:ascii="仿宋_GB2312" w:hAnsi="宋体" w:eastAsia="仿宋_GB2312" w:cs="宋体"/>
          <w:color w:val="auto"/>
          <w:sz w:val="30"/>
          <w:szCs w:val="30"/>
        </w:rPr>
      </w:pPr>
      <w:r>
        <w:rPr>
          <w:rFonts w:hint="eastAsia" w:ascii="仿宋_GB2312" w:hAnsi="宋体" w:eastAsia="仿宋_GB2312" w:cs="宋体"/>
          <w:bCs/>
          <w:color w:val="auto"/>
          <w:sz w:val="30"/>
          <w:szCs w:val="30"/>
        </w:rPr>
        <w:t>规划在全县各乡镇养殖湘西黄牛保种繁育累计达3.14万头，项目</w:t>
      </w:r>
      <w:r>
        <w:rPr>
          <w:rFonts w:hint="eastAsia" w:ascii="仿宋_GB2312" w:hAnsi="宋体" w:eastAsia="仿宋_GB2312" w:cs="宋体"/>
          <w:color w:val="auto"/>
          <w:sz w:val="30"/>
          <w:szCs w:val="30"/>
        </w:rPr>
        <w:t>总投资</w:t>
      </w:r>
      <w:r>
        <w:rPr>
          <w:rFonts w:hint="eastAsia" w:ascii="仿宋_GB2312" w:hAnsi="仿宋_GB2312" w:eastAsia="仿宋_GB2312" w:cs="仿宋_GB2312"/>
          <w:color w:val="auto"/>
          <w:sz w:val="30"/>
        </w:rPr>
        <w:t>4577.5万</w:t>
      </w:r>
      <w:r>
        <w:rPr>
          <w:rFonts w:hint="eastAsia" w:ascii="仿宋_GB2312" w:hAnsi="宋体" w:eastAsia="仿宋_GB2312" w:cs="宋体"/>
          <w:color w:val="auto"/>
          <w:sz w:val="30"/>
          <w:szCs w:val="30"/>
        </w:rPr>
        <w:t>元，其中财政专项扶持资金3140万元，农户自筹1437.5万元，“十三五”期</w:t>
      </w:r>
      <w:r>
        <w:rPr>
          <w:rFonts w:hint="eastAsia" w:ascii="仿宋_GB2312" w:hAnsi="宋体" w:eastAsia="仿宋_GB2312" w:cs="宋体"/>
          <w:color w:val="auto"/>
          <w:sz w:val="30"/>
          <w:szCs w:val="30"/>
          <w:lang w:eastAsia="zh-CN"/>
        </w:rPr>
        <w:t>间项目扶持</w:t>
      </w:r>
      <w:r>
        <w:rPr>
          <w:rFonts w:hint="eastAsia" w:ascii="仿宋_GB2312" w:hAnsi="宋体" w:eastAsia="仿宋_GB2312" w:cs="宋体"/>
          <w:color w:val="auto"/>
          <w:sz w:val="30"/>
          <w:szCs w:val="30"/>
        </w:rPr>
        <w:t>建档立卡贫困人口扶持1.2万人次。</w:t>
      </w:r>
    </w:p>
    <w:p>
      <w:pPr>
        <w:spacing w:line="560" w:lineRule="exact"/>
        <w:ind w:firstLine="602" w:firstLineChars="200"/>
        <w:rPr>
          <w:rFonts w:ascii="仿宋_GB2312" w:hAnsi="宋体" w:eastAsia="仿宋_GB2312" w:cs="宋体"/>
          <w:b/>
          <w:color w:val="auto"/>
          <w:sz w:val="30"/>
          <w:szCs w:val="30"/>
        </w:rPr>
      </w:pPr>
      <w:r>
        <w:rPr>
          <w:rFonts w:hint="eastAsia" w:ascii="仿宋_GB2312" w:hAnsi="宋体" w:eastAsia="仿宋_GB2312" w:cs="宋体"/>
          <w:b/>
          <w:bCs/>
          <w:color w:val="auto"/>
          <w:sz w:val="30"/>
          <w:szCs w:val="30"/>
        </w:rPr>
        <w:t>（二）</w:t>
      </w:r>
      <w:r>
        <w:rPr>
          <w:rFonts w:hint="eastAsia" w:ascii="仿宋_GB2312" w:hAnsi="宋体" w:eastAsia="仿宋_GB2312" w:cs="宋体"/>
          <w:b/>
          <w:color w:val="auto"/>
          <w:sz w:val="30"/>
          <w:szCs w:val="30"/>
        </w:rPr>
        <w:t>武陵白羊养殖示范基地</w:t>
      </w:r>
    </w:p>
    <w:p>
      <w:pPr>
        <w:spacing w:line="560" w:lineRule="exact"/>
        <w:ind w:firstLine="600" w:firstLineChars="200"/>
        <w:rPr>
          <w:rFonts w:ascii="仿宋_GB2312" w:hAnsi="宋体" w:eastAsia="仿宋_GB2312" w:cs="宋体"/>
          <w:color w:val="auto"/>
          <w:sz w:val="30"/>
          <w:szCs w:val="30"/>
        </w:rPr>
      </w:pPr>
      <w:r>
        <w:rPr>
          <w:rFonts w:hint="eastAsia" w:ascii="仿宋_GB2312" w:hAnsi="宋体" w:eastAsia="仿宋_GB2312" w:cs="宋体"/>
          <w:bCs/>
          <w:color w:val="auto"/>
          <w:sz w:val="30"/>
          <w:szCs w:val="30"/>
        </w:rPr>
        <w:t>规划在全县各乡镇养殖武陵白羊保种繁育累计达4.5万头，项目</w:t>
      </w:r>
      <w:r>
        <w:rPr>
          <w:rFonts w:hint="eastAsia" w:ascii="仿宋_GB2312" w:hAnsi="宋体" w:eastAsia="仿宋_GB2312" w:cs="宋体"/>
          <w:color w:val="auto"/>
          <w:sz w:val="30"/>
          <w:szCs w:val="30"/>
        </w:rPr>
        <w:t>总投资</w:t>
      </w:r>
      <w:r>
        <w:rPr>
          <w:rFonts w:hint="eastAsia" w:ascii="仿宋_GB2312" w:hAnsi="仿宋_GB2312" w:eastAsia="仿宋_GB2312" w:cs="仿宋_GB2312"/>
          <w:color w:val="auto"/>
          <w:sz w:val="30"/>
        </w:rPr>
        <w:t>2025万</w:t>
      </w:r>
      <w:r>
        <w:rPr>
          <w:rFonts w:hint="eastAsia" w:ascii="仿宋_GB2312" w:hAnsi="宋体" w:eastAsia="仿宋_GB2312" w:cs="宋体"/>
          <w:color w:val="auto"/>
          <w:sz w:val="30"/>
          <w:szCs w:val="30"/>
        </w:rPr>
        <w:t>元，其中财政专项扶持资金1350万元，农户自筹675万元,“十三五”</w:t>
      </w:r>
      <w:r>
        <w:rPr>
          <w:rFonts w:hint="eastAsia" w:ascii="仿宋_GB2312" w:hAnsi="宋体" w:eastAsia="仿宋_GB2312" w:cs="宋体"/>
          <w:color w:val="auto"/>
          <w:sz w:val="30"/>
          <w:szCs w:val="30"/>
          <w:lang w:eastAsia="zh-CN"/>
        </w:rPr>
        <w:t>期间项目扶持</w:t>
      </w:r>
      <w:r>
        <w:rPr>
          <w:rFonts w:hint="eastAsia" w:ascii="仿宋_GB2312" w:hAnsi="宋体" w:eastAsia="仿宋_GB2312" w:cs="宋体"/>
          <w:color w:val="auto"/>
          <w:sz w:val="30"/>
          <w:szCs w:val="30"/>
        </w:rPr>
        <w:t>建档立卡贫困人口扶持0.7万人次。</w:t>
      </w:r>
    </w:p>
    <w:p>
      <w:pPr>
        <w:spacing w:line="560" w:lineRule="exact"/>
        <w:ind w:firstLine="602" w:firstLineChars="200"/>
        <w:rPr>
          <w:rFonts w:ascii="仿宋_GB2312" w:hAnsi="宋体" w:eastAsia="仿宋_GB2312" w:cs="宋体"/>
          <w:b/>
          <w:color w:val="auto"/>
          <w:sz w:val="30"/>
          <w:szCs w:val="30"/>
        </w:rPr>
      </w:pPr>
      <w:r>
        <w:rPr>
          <w:rFonts w:hint="eastAsia" w:ascii="仿宋_GB2312" w:hAnsi="宋体" w:eastAsia="仿宋_GB2312" w:cs="宋体"/>
          <w:b/>
          <w:bCs/>
          <w:color w:val="auto"/>
          <w:sz w:val="30"/>
          <w:szCs w:val="30"/>
        </w:rPr>
        <w:t>（三）湘西黑</w:t>
      </w:r>
      <w:r>
        <w:rPr>
          <w:rFonts w:hint="eastAsia" w:ascii="仿宋_GB2312" w:hAnsi="宋体" w:eastAsia="仿宋_GB2312" w:cs="宋体"/>
          <w:b/>
          <w:color w:val="auto"/>
          <w:sz w:val="30"/>
          <w:szCs w:val="30"/>
        </w:rPr>
        <w:t>猪养殖示范基地</w:t>
      </w:r>
    </w:p>
    <w:p>
      <w:pPr>
        <w:spacing w:line="560" w:lineRule="exact"/>
        <w:ind w:firstLine="600" w:firstLineChars="200"/>
        <w:rPr>
          <w:rFonts w:ascii="仿宋_GB2312" w:hAnsi="宋体" w:eastAsia="仿宋_GB2312" w:cs="宋体"/>
          <w:color w:val="auto"/>
          <w:sz w:val="30"/>
          <w:szCs w:val="30"/>
        </w:rPr>
      </w:pPr>
      <w:r>
        <w:rPr>
          <w:rFonts w:hint="eastAsia" w:ascii="仿宋_GB2312" w:hAnsi="宋体" w:eastAsia="仿宋_GB2312" w:cs="宋体"/>
          <w:bCs/>
          <w:color w:val="auto"/>
          <w:sz w:val="30"/>
          <w:szCs w:val="30"/>
        </w:rPr>
        <w:t>规划在全县各乡镇养殖湘西黑猪保种繁育累计达3.7万头，项目</w:t>
      </w:r>
      <w:r>
        <w:rPr>
          <w:rFonts w:hint="eastAsia" w:ascii="仿宋_GB2312" w:hAnsi="宋体" w:eastAsia="仿宋_GB2312" w:cs="宋体"/>
          <w:color w:val="auto"/>
          <w:sz w:val="30"/>
          <w:szCs w:val="30"/>
        </w:rPr>
        <w:t>总投资</w:t>
      </w:r>
      <w:r>
        <w:rPr>
          <w:rFonts w:hint="eastAsia" w:ascii="仿宋_GB2312" w:hAnsi="仿宋_GB2312" w:eastAsia="仿宋_GB2312" w:cs="仿宋_GB2312"/>
          <w:color w:val="auto"/>
          <w:sz w:val="30"/>
        </w:rPr>
        <w:t>1555万</w:t>
      </w:r>
      <w:r>
        <w:rPr>
          <w:rFonts w:hint="eastAsia" w:ascii="仿宋_GB2312" w:hAnsi="宋体" w:eastAsia="仿宋_GB2312" w:cs="宋体"/>
          <w:color w:val="auto"/>
          <w:sz w:val="30"/>
          <w:szCs w:val="30"/>
        </w:rPr>
        <w:t>元，其中财政专项扶持资金1100万元，农户自筹455万元，“十三五”</w:t>
      </w:r>
      <w:r>
        <w:rPr>
          <w:rFonts w:hint="eastAsia" w:ascii="仿宋_GB2312" w:hAnsi="宋体" w:eastAsia="仿宋_GB2312" w:cs="宋体"/>
          <w:color w:val="auto"/>
          <w:sz w:val="30"/>
          <w:szCs w:val="30"/>
          <w:lang w:eastAsia="zh-CN"/>
        </w:rPr>
        <w:t>期间项目扶持</w:t>
      </w:r>
      <w:r>
        <w:rPr>
          <w:rFonts w:hint="eastAsia" w:ascii="仿宋_GB2312" w:hAnsi="宋体" w:eastAsia="仿宋_GB2312" w:cs="宋体"/>
          <w:color w:val="auto"/>
          <w:sz w:val="30"/>
          <w:szCs w:val="30"/>
        </w:rPr>
        <w:t>建档立卡贫困人口扶持0.3万人次。</w:t>
      </w:r>
    </w:p>
    <w:p>
      <w:pPr>
        <w:spacing w:line="560" w:lineRule="exact"/>
        <w:ind w:firstLine="602" w:firstLineChars="200"/>
        <w:rPr>
          <w:rFonts w:ascii="仿宋_GB2312" w:hAnsi="宋体" w:eastAsia="仿宋_GB2312" w:cs="宋体"/>
          <w:b/>
          <w:color w:val="auto"/>
          <w:sz w:val="30"/>
          <w:szCs w:val="30"/>
        </w:rPr>
      </w:pPr>
      <w:r>
        <w:rPr>
          <w:rFonts w:hint="eastAsia" w:ascii="仿宋_GB2312" w:hAnsi="宋体" w:eastAsia="仿宋_GB2312" w:cs="宋体"/>
          <w:b/>
          <w:bCs/>
          <w:color w:val="auto"/>
          <w:sz w:val="30"/>
          <w:szCs w:val="30"/>
        </w:rPr>
        <w:t>（四）</w:t>
      </w:r>
      <w:r>
        <w:rPr>
          <w:rFonts w:hint="eastAsia" w:ascii="仿宋_GB2312" w:hAnsi="宋体" w:eastAsia="仿宋_GB2312" w:cs="宋体"/>
          <w:b/>
          <w:color w:val="auto"/>
          <w:sz w:val="30"/>
          <w:szCs w:val="30"/>
        </w:rPr>
        <w:t>稻花鱼养殖基地</w:t>
      </w:r>
    </w:p>
    <w:p>
      <w:pPr>
        <w:spacing w:line="560" w:lineRule="exact"/>
        <w:ind w:firstLine="600" w:firstLineChars="200"/>
        <w:rPr>
          <w:rFonts w:ascii="仿宋_GB2312" w:hAnsi="宋体" w:eastAsia="仿宋_GB2312" w:cs="宋体"/>
          <w:color w:val="auto"/>
          <w:sz w:val="30"/>
          <w:szCs w:val="30"/>
        </w:rPr>
      </w:pPr>
      <w:r>
        <w:rPr>
          <w:rFonts w:hint="eastAsia" w:ascii="仿宋_GB2312" w:hAnsi="宋体" w:eastAsia="仿宋_GB2312" w:cs="宋体"/>
          <w:bCs/>
          <w:color w:val="auto"/>
          <w:sz w:val="30"/>
          <w:szCs w:val="30"/>
        </w:rPr>
        <w:t>规划在全县各乡镇养殖稻花鱼累计达183.6万尾，项目</w:t>
      </w:r>
      <w:r>
        <w:rPr>
          <w:rFonts w:hint="eastAsia" w:ascii="仿宋_GB2312" w:hAnsi="宋体" w:eastAsia="仿宋_GB2312" w:cs="宋体"/>
          <w:color w:val="auto"/>
          <w:sz w:val="30"/>
          <w:szCs w:val="30"/>
        </w:rPr>
        <w:t>总投资</w:t>
      </w:r>
      <w:r>
        <w:rPr>
          <w:rFonts w:hint="eastAsia" w:ascii="仿宋_GB2312" w:hAnsi="仿宋_GB2312" w:eastAsia="仿宋_GB2312" w:cs="仿宋_GB2312"/>
          <w:color w:val="auto"/>
          <w:sz w:val="30"/>
        </w:rPr>
        <w:t>3522万</w:t>
      </w:r>
      <w:r>
        <w:rPr>
          <w:rFonts w:hint="eastAsia" w:ascii="仿宋_GB2312" w:hAnsi="宋体" w:eastAsia="仿宋_GB2312" w:cs="宋体"/>
          <w:color w:val="auto"/>
          <w:sz w:val="30"/>
          <w:szCs w:val="30"/>
        </w:rPr>
        <w:t>元，其中财政专项扶持资金2348万元，农户自筹1174万元，“十三五”期间</w:t>
      </w:r>
      <w:r>
        <w:rPr>
          <w:rFonts w:hint="eastAsia" w:ascii="仿宋_GB2312" w:hAnsi="宋体" w:eastAsia="仿宋_GB2312" w:cs="宋体"/>
          <w:color w:val="auto"/>
          <w:sz w:val="30"/>
          <w:szCs w:val="30"/>
          <w:lang w:eastAsia="zh-CN"/>
        </w:rPr>
        <w:t>项目扶持</w:t>
      </w:r>
      <w:r>
        <w:rPr>
          <w:rFonts w:hint="eastAsia" w:ascii="仿宋_GB2312" w:hAnsi="宋体" w:eastAsia="仿宋_GB2312" w:cs="宋体"/>
          <w:color w:val="auto"/>
          <w:sz w:val="30"/>
          <w:szCs w:val="30"/>
        </w:rPr>
        <w:t>建档立卡贫困人口扶持1.2万人次。</w:t>
      </w:r>
    </w:p>
    <w:p>
      <w:pPr>
        <w:spacing w:line="560" w:lineRule="exact"/>
        <w:ind w:firstLine="602" w:firstLineChars="200"/>
        <w:rPr>
          <w:rFonts w:ascii="仿宋_GB2312" w:hAnsi="宋体" w:eastAsia="仿宋_GB2312" w:cs="宋体"/>
          <w:b/>
          <w:color w:val="auto"/>
          <w:sz w:val="30"/>
          <w:szCs w:val="30"/>
        </w:rPr>
      </w:pPr>
      <w:r>
        <w:rPr>
          <w:rFonts w:hint="eastAsia" w:ascii="仿宋_GB2312" w:hAnsi="宋体" w:eastAsia="仿宋_GB2312" w:cs="宋体"/>
          <w:b/>
          <w:bCs/>
          <w:color w:val="auto"/>
          <w:sz w:val="30"/>
          <w:szCs w:val="30"/>
        </w:rPr>
        <w:t>（五）</w:t>
      </w:r>
      <w:r>
        <w:rPr>
          <w:rFonts w:hint="eastAsia" w:ascii="仿宋_GB2312" w:hAnsi="宋体" w:eastAsia="仿宋_GB2312" w:cs="宋体"/>
          <w:b/>
          <w:color w:val="auto"/>
          <w:sz w:val="30"/>
          <w:szCs w:val="30"/>
        </w:rPr>
        <w:t>家禽项目养殖基地</w:t>
      </w:r>
    </w:p>
    <w:p>
      <w:pPr>
        <w:spacing w:line="560" w:lineRule="exact"/>
        <w:ind w:firstLine="600" w:firstLineChars="200"/>
        <w:rPr>
          <w:rFonts w:ascii="仿宋_GB2312" w:hAnsi="宋体" w:eastAsia="仿宋_GB2312" w:cs="宋体"/>
          <w:color w:val="auto"/>
          <w:sz w:val="30"/>
          <w:szCs w:val="30"/>
        </w:rPr>
      </w:pPr>
      <w:bookmarkStart w:id="18" w:name="_Toc27612"/>
      <w:r>
        <w:rPr>
          <w:rFonts w:hint="eastAsia" w:ascii="仿宋_GB2312" w:hAnsi="宋体" w:eastAsia="仿宋_GB2312" w:cs="宋体"/>
          <w:bCs/>
          <w:color w:val="auto"/>
          <w:sz w:val="30"/>
          <w:szCs w:val="30"/>
        </w:rPr>
        <w:t>规划在全县各乡镇养殖鸡、鸭、鹅累计达108万羽，项目</w:t>
      </w:r>
      <w:r>
        <w:rPr>
          <w:rFonts w:hint="eastAsia" w:ascii="仿宋_GB2312" w:hAnsi="宋体" w:eastAsia="仿宋_GB2312" w:cs="宋体"/>
          <w:color w:val="auto"/>
          <w:sz w:val="30"/>
          <w:szCs w:val="30"/>
        </w:rPr>
        <w:t>总投资</w:t>
      </w:r>
      <w:r>
        <w:rPr>
          <w:rFonts w:hint="eastAsia" w:ascii="仿宋_GB2312" w:hAnsi="仿宋_GB2312" w:eastAsia="仿宋_GB2312" w:cs="仿宋_GB2312"/>
          <w:color w:val="auto"/>
          <w:sz w:val="30"/>
        </w:rPr>
        <w:t>364.5万</w:t>
      </w:r>
      <w:r>
        <w:rPr>
          <w:rFonts w:hint="eastAsia" w:ascii="仿宋_GB2312" w:hAnsi="宋体" w:eastAsia="仿宋_GB2312" w:cs="宋体"/>
          <w:color w:val="auto"/>
          <w:sz w:val="30"/>
          <w:szCs w:val="30"/>
        </w:rPr>
        <w:t>元，其中财政专项扶持资金243万元，农户自筹121.5万元，“十三五”期间可对建档立卡贫困人口扶持0.12万人次。</w:t>
      </w:r>
    </w:p>
    <w:p>
      <w:pPr>
        <w:spacing w:line="560" w:lineRule="exact"/>
        <w:ind w:firstLine="602" w:firstLineChars="200"/>
        <w:rPr>
          <w:rFonts w:ascii="仿宋_GB2312" w:hAnsi="宋体" w:eastAsia="仿宋_GB2312" w:cs="宋体"/>
          <w:b/>
          <w:bCs/>
          <w:color w:val="auto"/>
          <w:sz w:val="30"/>
          <w:szCs w:val="30"/>
        </w:rPr>
      </w:pPr>
      <w:r>
        <w:rPr>
          <w:rFonts w:hint="eastAsia" w:ascii="仿宋_GB2312" w:hAnsi="宋体" w:eastAsia="仿宋_GB2312" w:cs="宋体"/>
          <w:b/>
          <w:bCs/>
          <w:color w:val="auto"/>
          <w:sz w:val="30"/>
          <w:szCs w:val="30"/>
        </w:rPr>
        <w:t>三、特色加工项目建设</w:t>
      </w:r>
      <w:bookmarkEnd w:id="18"/>
    </w:p>
    <w:p>
      <w:pPr>
        <w:spacing w:line="560" w:lineRule="exact"/>
        <w:ind w:firstLine="600" w:firstLineChars="200"/>
        <w:rPr>
          <w:rFonts w:eastAsia="仿宋_GB2312" w:cs="仿宋"/>
          <w:color w:val="auto"/>
          <w:kern w:val="0"/>
          <w:sz w:val="30"/>
          <w:szCs w:val="30"/>
        </w:rPr>
      </w:pPr>
      <w:r>
        <w:rPr>
          <w:rFonts w:hint="eastAsia" w:eastAsia="仿宋_GB2312" w:cs="仿宋"/>
          <w:color w:val="auto"/>
          <w:kern w:val="0"/>
          <w:sz w:val="30"/>
          <w:szCs w:val="30"/>
        </w:rPr>
        <w:t>通过入股或直接帮扶，支持腊肉、牛肉、中药材、水晶球等加工业建设，增加就业岗位，解决易地搬迁户就业问题，让易地搬迁户真正能“搬得出，稳得住，能致富”。</w:t>
      </w:r>
    </w:p>
    <w:p>
      <w:pPr>
        <w:spacing w:line="560" w:lineRule="exact"/>
        <w:ind w:firstLine="602" w:firstLineChars="200"/>
        <w:rPr>
          <w:rFonts w:ascii="仿宋_GB2312" w:hAnsi="宋体" w:eastAsia="仿宋_GB2312" w:cs="宋体"/>
          <w:b/>
          <w:color w:val="auto"/>
          <w:sz w:val="30"/>
          <w:szCs w:val="30"/>
        </w:rPr>
      </w:pPr>
      <w:r>
        <w:rPr>
          <w:rFonts w:hint="eastAsia" w:ascii="仿宋_GB2312" w:hAnsi="宋体" w:eastAsia="仿宋_GB2312" w:cs="宋体"/>
          <w:b/>
          <w:bCs/>
          <w:color w:val="auto"/>
          <w:sz w:val="30"/>
          <w:szCs w:val="30"/>
        </w:rPr>
        <w:t>（一）腊肉加工项目</w:t>
      </w:r>
    </w:p>
    <w:p>
      <w:pPr>
        <w:spacing w:line="560" w:lineRule="exact"/>
        <w:ind w:firstLine="600" w:firstLineChars="200"/>
        <w:rPr>
          <w:rFonts w:ascii="仿宋_GB2312" w:hAnsi="宋体" w:eastAsia="仿宋_GB2312" w:cs="宋体"/>
          <w:color w:val="auto"/>
          <w:sz w:val="30"/>
          <w:szCs w:val="30"/>
        </w:rPr>
      </w:pPr>
      <w:r>
        <w:rPr>
          <w:rFonts w:hint="eastAsia" w:eastAsia="仿宋_GB2312" w:cs="仿宋"/>
          <w:color w:val="auto"/>
          <w:kern w:val="0"/>
          <w:sz w:val="30"/>
          <w:szCs w:val="30"/>
        </w:rPr>
        <w:t>规划在</w:t>
      </w:r>
      <w:r>
        <w:rPr>
          <w:rFonts w:eastAsia="仿宋_GB2312" w:cs="仿宋"/>
          <w:color w:val="auto"/>
          <w:kern w:val="0"/>
          <w:sz w:val="30"/>
          <w:szCs w:val="30"/>
        </w:rPr>
        <w:t>20</w:t>
      </w:r>
      <w:r>
        <w:rPr>
          <w:rFonts w:hint="eastAsia" w:eastAsia="仿宋_GB2312" w:cs="仿宋"/>
          <w:color w:val="auto"/>
          <w:kern w:val="0"/>
          <w:sz w:val="30"/>
          <w:szCs w:val="30"/>
        </w:rPr>
        <w:t>17年全县各乡镇建设腊肉加工项目，腊肉加工产量达4000吨/年，项目总投资650万元，其中财政专项扶持资金500万元，业主投入150万元，</w:t>
      </w:r>
      <w:r>
        <w:rPr>
          <w:rFonts w:hint="eastAsia" w:ascii="仿宋_GB2312" w:hAnsi="宋体" w:eastAsia="仿宋_GB2312" w:cs="宋体"/>
          <w:color w:val="auto"/>
          <w:sz w:val="30"/>
          <w:szCs w:val="30"/>
        </w:rPr>
        <w:t>“十三五”期间</w:t>
      </w:r>
      <w:r>
        <w:rPr>
          <w:rFonts w:hint="eastAsia" w:ascii="仿宋_GB2312" w:hAnsi="宋体" w:eastAsia="仿宋_GB2312" w:cs="宋体"/>
          <w:color w:val="auto"/>
          <w:sz w:val="30"/>
          <w:szCs w:val="30"/>
          <w:lang w:eastAsia="zh-CN"/>
        </w:rPr>
        <w:t>项目扶持</w:t>
      </w:r>
      <w:r>
        <w:rPr>
          <w:rFonts w:hint="eastAsia" w:ascii="仿宋_GB2312" w:hAnsi="宋体" w:eastAsia="仿宋_GB2312" w:cs="宋体"/>
          <w:color w:val="auto"/>
          <w:sz w:val="30"/>
          <w:szCs w:val="30"/>
        </w:rPr>
        <w:t>建档立卡贫困人口扶持</w:t>
      </w:r>
      <w:r>
        <w:rPr>
          <w:rFonts w:hint="eastAsia" w:ascii="仿宋_GB2312" w:hAnsi="宋体" w:eastAsia="仿宋_GB2312" w:cs="宋体"/>
          <w:color w:val="auto"/>
          <w:sz w:val="30"/>
          <w:szCs w:val="30"/>
          <w:lang w:val="en-US" w:eastAsia="zh-CN"/>
        </w:rPr>
        <w:t>2500</w:t>
      </w:r>
      <w:r>
        <w:rPr>
          <w:rFonts w:hint="eastAsia" w:ascii="仿宋_GB2312" w:hAnsi="宋体" w:eastAsia="仿宋_GB2312" w:cs="宋体"/>
          <w:color w:val="auto"/>
          <w:sz w:val="30"/>
          <w:szCs w:val="30"/>
        </w:rPr>
        <w:t>人次。</w:t>
      </w:r>
    </w:p>
    <w:p>
      <w:pPr>
        <w:spacing w:line="560" w:lineRule="exact"/>
        <w:ind w:firstLine="602" w:firstLineChars="200"/>
        <w:rPr>
          <w:rFonts w:ascii="仿宋_GB2312" w:hAnsi="宋体" w:eastAsia="仿宋_GB2312" w:cs="宋体"/>
          <w:b/>
          <w:color w:val="auto"/>
          <w:sz w:val="30"/>
          <w:szCs w:val="30"/>
        </w:rPr>
      </w:pPr>
      <w:r>
        <w:rPr>
          <w:rFonts w:hint="eastAsia" w:ascii="仿宋_GB2312" w:hAnsi="宋体" w:eastAsia="仿宋_GB2312" w:cs="宋体"/>
          <w:b/>
          <w:bCs/>
          <w:color w:val="auto"/>
          <w:sz w:val="30"/>
          <w:szCs w:val="30"/>
        </w:rPr>
        <w:t>（二）牛肉加工项目</w:t>
      </w:r>
    </w:p>
    <w:p>
      <w:pPr>
        <w:spacing w:line="560" w:lineRule="exact"/>
        <w:ind w:firstLine="600" w:firstLineChars="200"/>
        <w:rPr>
          <w:rFonts w:ascii="仿宋_GB2312" w:hAnsi="宋体" w:eastAsia="仿宋_GB2312" w:cs="宋体"/>
          <w:color w:val="auto"/>
          <w:sz w:val="30"/>
          <w:szCs w:val="30"/>
        </w:rPr>
      </w:pPr>
      <w:r>
        <w:rPr>
          <w:rFonts w:hint="eastAsia" w:eastAsia="仿宋_GB2312" w:cs="仿宋"/>
          <w:color w:val="auto"/>
          <w:kern w:val="0"/>
          <w:sz w:val="30"/>
          <w:szCs w:val="30"/>
        </w:rPr>
        <w:t>规划在</w:t>
      </w:r>
      <w:r>
        <w:rPr>
          <w:rFonts w:eastAsia="仿宋_GB2312" w:cs="仿宋"/>
          <w:color w:val="auto"/>
          <w:kern w:val="0"/>
          <w:sz w:val="30"/>
          <w:szCs w:val="30"/>
        </w:rPr>
        <w:t>20</w:t>
      </w:r>
      <w:r>
        <w:rPr>
          <w:rFonts w:hint="eastAsia" w:eastAsia="仿宋_GB2312" w:cs="仿宋"/>
          <w:color w:val="auto"/>
          <w:kern w:val="0"/>
          <w:sz w:val="30"/>
          <w:szCs w:val="30"/>
        </w:rPr>
        <w:t>17年全县各乡镇建设牛肉加工项目，牛肉加工产量达3000吨/年，项目总投资650万元，其中财政专项扶持资金500万元，业主投入150万元，</w:t>
      </w:r>
      <w:r>
        <w:rPr>
          <w:rFonts w:hint="eastAsia" w:ascii="仿宋_GB2312" w:hAnsi="宋体" w:eastAsia="仿宋_GB2312" w:cs="宋体"/>
          <w:color w:val="auto"/>
          <w:sz w:val="30"/>
          <w:szCs w:val="30"/>
        </w:rPr>
        <w:t>“十三五”期间</w:t>
      </w:r>
      <w:r>
        <w:rPr>
          <w:rFonts w:hint="eastAsia" w:ascii="仿宋_GB2312" w:hAnsi="宋体" w:eastAsia="仿宋_GB2312" w:cs="宋体"/>
          <w:color w:val="auto"/>
          <w:sz w:val="30"/>
          <w:szCs w:val="30"/>
          <w:lang w:eastAsia="zh-CN"/>
        </w:rPr>
        <w:t>项目扶持</w:t>
      </w:r>
      <w:r>
        <w:rPr>
          <w:rFonts w:hint="eastAsia" w:ascii="仿宋_GB2312" w:hAnsi="宋体" w:eastAsia="仿宋_GB2312" w:cs="宋体"/>
          <w:color w:val="auto"/>
          <w:sz w:val="30"/>
          <w:szCs w:val="30"/>
        </w:rPr>
        <w:t>建档立卡贫困人口扶持</w:t>
      </w:r>
      <w:r>
        <w:rPr>
          <w:rFonts w:hint="eastAsia" w:ascii="仿宋_GB2312" w:hAnsi="宋体" w:eastAsia="仿宋_GB2312" w:cs="宋体"/>
          <w:color w:val="auto"/>
          <w:sz w:val="30"/>
          <w:szCs w:val="30"/>
          <w:lang w:val="en-US" w:eastAsia="zh-CN"/>
        </w:rPr>
        <w:t>2500</w:t>
      </w:r>
      <w:r>
        <w:rPr>
          <w:rFonts w:hint="eastAsia" w:ascii="仿宋_GB2312" w:hAnsi="宋体" w:eastAsia="仿宋_GB2312" w:cs="宋体"/>
          <w:color w:val="auto"/>
          <w:sz w:val="30"/>
          <w:szCs w:val="30"/>
        </w:rPr>
        <w:t>人次。</w:t>
      </w:r>
    </w:p>
    <w:p>
      <w:pPr>
        <w:spacing w:line="560" w:lineRule="exact"/>
        <w:ind w:firstLine="602" w:firstLineChars="200"/>
        <w:rPr>
          <w:rFonts w:ascii="仿宋_GB2312" w:hAnsi="宋体" w:eastAsia="仿宋_GB2312" w:cs="宋体"/>
          <w:b/>
          <w:color w:val="auto"/>
          <w:sz w:val="30"/>
          <w:szCs w:val="30"/>
        </w:rPr>
      </w:pPr>
      <w:r>
        <w:rPr>
          <w:rFonts w:hint="eastAsia" w:ascii="仿宋_GB2312" w:hAnsi="宋体" w:eastAsia="仿宋_GB2312" w:cs="宋体"/>
          <w:b/>
          <w:bCs/>
          <w:color w:val="auto"/>
          <w:sz w:val="30"/>
          <w:szCs w:val="30"/>
        </w:rPr>
        <w:t>（三）中药材加工项目</w:t>
      </w:r>
    </w:p>
    <w:p>
      <w:pPr>
        <w:spacing w:line="560" w:lineRule="exact"/>
        <w:ind w:firstLine="600" w:firstLineChars="200"/>
        <w:rPr>
          <w:rFonts w:ascii="仿宋_GB2312" w:hAnsi="宋体" w:eastAsia="仿宋_GB2312" w:cs="宋体"/>
          <w:color w:val="auto"/>
          <w:sz w:val="30"/>
          <w:szCs w:val="30"/>
        </w:rPr>
      </w:pPr>
      <w:r>
        <w:rPr>
          <w:rFonts w:hint="eastAsia" w:eastAsia="仿宋_GB2312" w:cs="仿宋"/>
          <w:color w:val="auto"/>
          <w:kern w:val="0"/>
          <w:sz w:val="30"/>
          <w:szCs w:val="30"/>
        </w:rPr>
        <w:t>规划在</w:t>
      </w:r>
      <w:r>
        <w:rPr>
          <w:rFonts w:eastAsia="仿宋_GB2312" w:cs="仿宋"/>
          <w:color w:val="auto"/>
          <w:kern w:val="0"/>
          <w:sz w:val="30"/>
          <w:szCs w:val="30"/>
        </w:rPr>
        <w:t>20</w:t>
      </w:r>
      <w:r>
        <w:rPr>
          <w:rFonts w:hint="eastAsia" w:eastAsia="仿宋_GB2312" w:cs="仿宋"/>
          <w:color w:val="auto"/>
          <w:kern w:val="0"/>
          <w:sz w:val="30"/>
          <w:szCs w:val="30"/>
        </w:rPr>
        <w:t>17年全县各乡镇建设中药材加工项目，中药材加工产量达5000吨/年，项目总投资650万元，其中财政专项扶持资金500万元，业主投入150万元，</w:t>
      </w:r>
      <w:r>
        <w:rPr>
          <w:rFonts w:hint="eastAsia" w:ascii="仿宋_GB2312" w:hAnsi="宋体" w:eastAsia="仿宋_GB2312" w:cs="宋体"/>
          <w:color w:val="auto"/>
          <w:sz w:val="30"/>
          <w:szCs w:val="30"/>
        </w:rPr>
        <w:t>“十三五”期间</w:t>
      </w:r>
      <w:r>
        <w:rPr>
          <w:rFonts w:hint="eastAsia" w:ascii="仿宋_GB2312" w:hAnsi="宋体" w:eastAsia="仿宋_GB2312" w:cs="宋体"/>
          <w:color w:val="auto"/>
          <w:sz w:val="30"/>
          <w:szCs w:val="30"/>
          <w:lang w:eastAsia="zh-CN"/>
        </w:rPr>
        <w:t>扶持</w:t>
      </w:r>
      <w:r>
        <w:rPr>
          <w:rFonts w:hint="eastAsia" w:ascii="仿宋_GB2312" w:hAnsi="宋体" w:eastAsia="仿宋_GB2312" w:cs="宋体"/>
          <w:color w:val="auto"/>
          <w:sz w:val="30"/>
          <w:szCs w:val="30"/>
        </w:rPr>
        <w:t>建档立卡贫困人口扶持</w:t>
      </w:r>
      <w:r>
        <w:rPr>
          <w:rFonts w:hint="eastAsia" w:ascii="仿宋_GB2312" w:hAnsi="宋体" w:eastAsia="仿宋_GB2312" w:cs="宋体"/>
          <w:color w:val="auto"/>
          <w:sz w:val="30"/>
          <w:szCs w:val="30"/>
          <w:lang w:val="en-US" w:eastAsia="zh-CN"/>
        </w:rPr>
        <w:t>2500</w:t>
      </w:r>
      <w:r>
        <w:rPr>
          <w:rFonts w:hint="eastAsia" w:ascii="仿宋_GB2312" w:hAnsi="宋体" w:eastAsia="仿宋_GB2312" w:cs="宋体"/>
          <w:color w:val="auto"/>
          <w:sz w:val="30"/>
          <w:szCs w:val="30"/>
        </w:rPr>
        <w:t>人次。</w:t>
      </w:r>
    </w:p>
    <w:p>
      <w:pPr>
        <w:spacing w:line="560" w:lineRule="exact"/>
        <w:ind w:firstLine="602" w:firstLineChars="200"/>
        <w:rPr>
          <w:rFonts w:ascii="仿宋_GB2312" w:hAnsi="宋体" w:eastAsia="仿宋_GB2312" w:cs="宋体"/>
          <w:b/>
          <w:color w:val="auto"/>
          <w:sz w:val="30"/>
          <w:szCs w:val="30"/>
        </w:rPr>
      </w:pPr>
      <w:r>
        <w:rPr>
          <w:rFonts w:hint="eastAsia" w:ascii="仿宋_GB2312" w:hAnsi="宋体" w:eastAsia="仿宋_GB2312" w:cs="宋体"/>
          <w:b/>
          <w:bCs/>
          <w:color w:val="auto"/>
          <w:sz w:val="30"/>
          <w:szCs w:val="30"/>
        </w:rPr>
        <w:t>（四）水晶球加工项目</w:t>
      </w:r>
    </w:p>
    <w:p>
      <w:pPr>
        <w:spacing w:line="560" w:lineRule="exact"/>
        <w:ind w:firstLine="600" w:firstLineChars="200"/>
        <w:rPr>
          <w:rFonts w:hint="eastAsia" w:ascii="仿宋_GB2312" w:hAnsi="宋体" w:eastAsia="仿宋_GB2312" w:cs="宋体"/>
          <w:color w:val="auto"/>
          <w:sz w:val="30"/>
          <w:szCs w:val="30"/>
          <w:lang w:eastAsia="zh-CN"/>
        </w:rPr>
      </w:pPr>
      <w:r>
        <w:rPr>
          <w:rFonts w:hint="eastAsia" w:eastAsia="仿宋_GB2312" w:cs="仿宋"/>
          <w:color w:val="auto"/>
          <w:kern w:val="0"/>
          <w:sz w:val="30"/>
          <w:szCs w:val="30"/>
        </w:rPr>
        <w:t>规划在</w:t>
      </w:r>
      <w:r>
        <w:rPr>
          <w:rFonts w:eastAsia="仿宋_GB2312" w:cs="仿宋"/>
          <w:color w:val="auto"/>
          <w:kern w:val="0"/>
          <w:sz w:val="30"/>
          <w:szCs w:val="30"/>
        </w:rPr>
        <w:t>20</w:t>
      </w:r>
      <w:r>
        <w:rPr>
          <w:rFonts w:hint="eastAsia" w:eastAsia="仿宋_GB2312" w:cs="仿宋"/>
          <w:color w:val="auto"/>
          <w:kern w:val="0"/>
          <w:sz w:val="30"/>
          <w:szCs w:val="30"/>
        </w:rPr>
        <w:t>17年阿拉营镇建设水晶球加工项目，水晶球加工产量达10000吨/年，项目总投资2600万元，其中财政专项扶持资金2000万元，业主投入600万元，</w:t>
      </w:r>
      <w:r>
        <w:rPr>
          <w:rFonts w:hint="eastAsia" w:ascii="仿宋_GB2312" w:hAnsi="宋体" w:eastAsia="仿宋_GB2312" w:cs="宋体"/>
          <w:color w:val="auto"/>
          <w:sz w:val="30"/>
          <w:szCs w:val="30"/>
        </w:rPr>
        <w:t>“十三五”期间可对建档立卡贫困人口扶持</w:t>
      </w:r>
      <w:r>
        <w:rPr>
          <w:rFonts w:hint="eastAsia" w:ascii="仿宋_GB2312" w:hAnsi="宋体" w:eastAsia="仿宋_GB2312" w:cs="宋体"/>
          <w:color w:val="auto"/>
          <w:sz w:val="30"/>
          <w:szCs w:val="30"/>
          <w:lang w:val="en-US" w:eastAsia="zh-CN"/>
        </w:rPr>
        <w:t>7500</w:t>
      </w:r>
      <w:r>
        <w:rPr>
          <w:rFonts w:hint="eastAsia" w:ascii="仿宋_GB2312" w:hAnsi="宋体" w:eastAsia="仿宋_GB2312" w:cs="宋体"/>
          <w:color w:val="auto"/>
          <w:sz w:val="30"/>
          <w:szCs w:val="30"/>
        </w:rPr>
        <w:t>人次</w:t>
      </w:r>
      <w:r>
        <w:rPr>
          <w:rFonts w:hint="eastAsia" w:ascii="仿宋_GB2312" w:hAnsi="宋体" w:eastAsia="仿宋_GB2312" w:cs="宋体"/>
          <w:color w:val="auto"/>
          <w:sz w:val="30"/>
          <w:szCs w:val="30"/>
          <w:lang w:eastAsia="zh-CN"/>
        </w:rPr>
        <w:t>。</w:t>
      </w:r>
    </w:p>
    <w:p>
      <w:pPr>
        <w:spacing w:line="560" w:lineRule="exact"/>
        <w:ind w:firstLine="600" w:firstLineChars="200"/>
        <w:rPr>
          <w:rFonts w:eastAsia="仿宋_GB2312" w:cs="仿宋_GB2312"/>
          <w:color w:val="auto"/>
          <w:sz w:val="30"/>
        </w:rPr>
      </w:pPr>
    </w:p>
    <w:p>
      <w:pPr>
        <w:spacing w:line="560" w:lineRule="exact"/>
        <w:jc w:val="center"/>
        <w:outlineLvl w:val="1"/>
        <w:rPr>
          <w:rFonts w:eastAsia="黑体" w:cs="仿宋_GB2312"/>
          <w:color w:val="auto"/>
          <w:sz w:val="30"/>
        </w:rPr>
      </w:pPr>
      <w:bookmarkStart w:id="19" w:name="_Toc467616201"/>
      <w:bookmarkStart w:id="20" w:name="_Toc467617888"/>
      <w:r>
        <w:rPr>
          <w:rFonts w:hint="eastAsia" w:eastAsia="黑体"/>
          <w:color w:val="auto"/>
          <w:sz w:val="30"/>
        </w:rPr>
        <w:t>第</w:t>
      </w:r>
      <w:r>
        <w:rPr>
          <w:rFonts w:hint="eastAsia" w:eastAsia="黑体"/>
          <w:color w:val="auto"/>
          <w:sz w:val="30"/>
          <w:lang w:eastAsia="zh-CN"/>
        </w:rPr>
        <w:t>二</w:t>
      </w:r>
      <w:r>
        <w:rPr>
          <w:rFonts w:hint="eastAsia" w:eastAsia="黑体"/>
          <w:color w:val="auto"/>
          <w:sz w:val="30"/>
        </w:rPr>
        <w:t>节电商扶贫</w:t>
      </w:r>
      <w:bookmarkEnd w:id="19"/>
      <w:bookmarkEnd w:id="20"/>
    </w:p>
    <w:p>
      <w:pPr>
        <w:spacing w:line="560" w:lineRule="exact"/>
        <w:ind w:firstLine="600" w:firstLineChars="200"/>
        <w:rPr>
          <w:rFonts w:eastAsia="仿宋_GB2312"/>
          <w:color w:val="auto"/>
          <w:sz w:val="30"/>
        </w:rPr>
      </w:pPr>
      <w:r>
        <w:rPr>
          <w:rFonts w:eastAsia="仿宋_GB2312"/>
          <w:color w:val="auto"/>
          <w:sz w:val="30"/>
        </w:rPr>
        <w:t>着力推进农村“互联网+”扶贫工程</w:t>
      </w:r>
      <w:r>
        <w:rPr>
          <w:rFonts w:hint="eastAsia" w:eastAsia="仿宋_GB2312"/>
          <w:color w:val="auto"/>
          <w:sz w:val="30"/>
        </w:rPr>
        <w:t>，</w:t>
      </w:r>
      <w:r>
        <w:rPr>
          <w:rFonts w:eastAsia="仿宋_GB2312"/>
          <w:color w:val="auto"/>
          <w:sz w:val="30"/>
        </w:rPr>
        <w:t>加快贫困乡村宽带网络建设，</w:t>
      </w:r>
      <w:r>
        <w:rPr>
          <w:rFonts w:hint="eastAsia" w:eastAsia="仿宋_GB2312"/>
          <w:color w:val="auto"/>
          <w:sz w:val="30"/>
        </w:rPr>
        <w:t>到2020年底实现行政村90%通宽带，农村家庭宽带普及率达38%，农村家庭宽带接入能力达到10M以上</w:t>
      </w:r>
      <w:r>
        <w:rPr>
          <w:rFonts w:eastAsia="仿宋_GB2312"/>
          <w:color w:val="auto"/>
          <w:sz w:val="30"/>
        </w:rPr>
        <w:t>。加快贫困地区网络物流体系、特色农产品供应监管体系建设，推进邮政、商务、供销合作等系统在贫困乡村建立服务网点，推广“互联网+特色农产品”电商模式。支持电商、快递、物流企业拓展农村业务，加快我</w:t>
      </w:r>
      <w:r>
        <w:rPr>
          <w:rFonts w:hint="eastAsia" w:eastAsia="仿宋_GB2312"/>
          <w:color w:val="auto"/>
          <w:sz w:val="30"/>
        </w:rPr>
        <w:t>县</w:t>
      </w:r>
      <w:r>
        <w:rPr>
          <w:rFonts w:eastAsia="仿宋_GB2312"/>
          <w:color w:val="auto"/>
          <w:sz w:val="30"/>
        </w:rPr>
        <w:t>“农村商务综合服务体”电商模式在贫困县落地运营，推进京东和苏宁等知名电商平台在我</w:t>
      </w:r>
      <w:r>
        <w:rPr>
          <w:rFonts w:hint="eastAsia" w:eastAsia="仿宋_GB2312"/>
          <w:color w:val="auto"/>
          <w:sz w:val="30"/>
        </w:rPr>
        <w:t>县</w:t>
      </w:r>
      <w:r>
        <w:rPr>
          <w:rFonts w:eastAsia="仿宋_GB2312"/>
          <w:color w:val="auto"/>
          <w:sz w:val="30"/>
        </w:rPr>
        <w:t>贫困地区建立县域电商服务中心，支持我</w:t>
      </w:r>
      <w:r>
        <w:rPr>
          <w:rFonts w:hint="eastAsia" w:eastAsia="仿宋_GB2312"/>
          <w:color w:val="auto"/>
          <w:sz w:val="30"/>
        </w:rPr>
        <w:t>县</w:t>
      </w:r>
      <w:r>
        <w:rPr>
          <w:rFonts w:eastAsia="仿宋_GB2312"/>
          <w:color w:val="auto"/>
          <w:sz w:val="30"/>
        </w:rPr>
        <w:t>贫困地区在知名电商平台上开设当地特色馆。健全农村电商服务体系，对贫困家庭开设网店给予网络资费补助、小额信贷等支持，培育发展一批“淘宝村”“快递村”。开展互联网为农便民服务，鼓励金融机构在贫困乡村设立服务网点，改善农村网点支付结算金融服务条件，促进贫困地区商业网点线上、线下全覆盖。</w:t>
      </w:r>
    </w:p>
    <w:p>
      <w:pPr>
        <w:spacing w:line="560" w:lineRule="exact"/>
        <w:ind w:firstLine="600" w:firstLineChars="200"/>
        <w:rPr>
          <w:rFonts w:hint="eastAsia" w:eastAsia="仿宋_GB2312"/>
          <w:color w:val="auto"/>
          <w:sz w:val="30"/>
          <w:lang w:val="en-US" w:eastAsia="zh-CN"/>
        </w:rPr>
      </w:pPr>
      <w:r>
        <w:rPr>
          <w:rFonts w:hint="eastAsia" w:eastAsia="仿宋_GB2312"/>
          <w:color w:val="auto"/>
          <w:sz w:val="30"/>
        </w:rPr>
        <w:t>规划</w:t>
      </w:r>
      <w:r>
        <w:rPr>
          <w:rFonts w:hint="eastAsia" w:eastAsia="仿宋_GB2312"/>
          <w:color w:val="auto"/>
          <w:sz w:val="30"/>
          <w:lang w:eastAsia="zh-CN"/>
        </w:rPr>
        <w:t>在</w:t>
      </w:r>
      <w:r>
        <w:rPr>
          <w:rFonts w:hint="eastAsia" w:eastAsia="仿宋_GB2312"/>
          <w:color w:val="auto"/>
          <w:sz w:val="30"/>
        </w:rPr>
        <w:t>廖家桥镇廖家桥村</w:t>
      </w:r>
      <w:r>
        <w:rPr>
          <w:rFonts w:hint="eastAsia" w:eastAsia="仿宋_GB2312"/>
          <w:color w:val="auto"/>
          <w:sz w:val="30"/>
          <w:lang w:eastAsia="zh-CN"/>
        </w:rPr>
        <w:t>建设</w:t>
      </w:r>
      <w:r>
        <w:rPr>
          <w:rFonts w:hint="eastAsia" w:eastAsia="仿宋_GB2312"/>
          <w:color w:val="auto"/>
          <w:sz w:val="30"/>
        </w:rPr>
        <w:t>果蔬加工厂二期厂房</w:t>
      </w:r>
      <w:r>
        <w:rPr>
          <w:rFonts w:hint="eastAsia" w:eastAsia="仿宋_GB2312"/>
          <w:color w:val="auto"/>
          <w:sz w:val="30"/>
          <w:lang w:eastAsia="zh-CN"/>
        </w:rPr>
        <w:t>设备安装，</w:t>
      </w:r>
      <w:r>
        <w:rPr>
          <w:rFonts w:hint="eastAsia" w:eastAsia="仿宋_GB2312"/>
          <w:color w:val="auto"/>
          <w:sz w:val="30"/>
        </w:rPr>
        <w:t>项目总投资</w:t>
      </w:r>
      <w:r>
        <w:rPr>
          <w:rFonts w:hint="eastAsia" w:eastAsia="仿宋_GB2312"/>
          <w:color w:val="auto"/>
          <w:sz w:val="30"/>
          <w:lang w:val="en-US" w:eastAsia="zh-CN"/>
        </w:rPr>
        <w:t>2000</w:t>
      </w:r>
      <w:r>
        <w:rPr>
          <w:rFonts w:hint="eastAsia" w:eastAsia="仿宋_GB2312"/>
          <w:color w:val="auto"/>
          <w:sz w:val="30"/>
        </w:rPr>
        <w:t>万元</w:t>
      </w:r>
      <w:r>
        <w:rPr>
          <w:rFonts w:hint="eastAsia" w:eastAsia="仿宋_GB2312"/>
          <w:color w:val="auto"/>
          <w:sz w:val="30"/>
          <w:lang w:eastAsia="zh-CN"/>
        </w:rPr>
        <w:t>，在廖农桥镇廖家桥村工业园区冷链、物流中心</w:t>
      </w:r>
      <w:r>
        <w:rPr>
          <w:rFonts w:hint="eastAsia" w:eastAsia="仿宋_GB2312"/>
          <w:color w:val="auto"/>
          <w:sz w:val="30"/>
        </w:rPr>
        <w:t>项目总投资</w:t>
      </w:r>
      <w:r>
        <w:rPr>
          <w:rFonts w:hint="eastAsia" w:eastAsia="仿宋_GB2312"/>
          <w:color w:val="auto"/>
          <w:sz w:val="30"/>
          <w:lang w:val="en-US" w:eastAsia="zh-CN"/>
        </w:rPr>
        <w:t>1000</w:t>
      </w:r>
      <w:r>
        <w:rPr>
          <w:rFonts w:hint="eastAsia" w:eastAsia="仿宋_GB2312"/>
          <w:color w:val="auto"/>
          <w:sz w:val="30"/>
        </w:rPr>
        <w:t>万元</w:t>
      </w:r>
      <w:r>
        <w:rPr>
          <w:rFonts w:hint="eastAsia" w:eastAsia="仿宋_GB2312"/>
          <w:color w:val="auto"/>
          <w:sz w:val="30"/>
          <w:lang w:eastAsia="zh-CN"/>
        </w:rPr>
        <w:t>，</w:t>
      </w:r>
      <w:r>
        <w:rPr>
          <w:rFonts w:hint="eastAsia" w:ascii="仿宋_GB2312" w:hAnsi="宋体" w:eastAsia="仿宋_GB2312" w:cs="宋体"/>
          <w:color w:val="auto"/>
          <w:sz w:val="30"/>
          <w:szCs w:val="30"/>
        </w:rPr>
        <w:t>“十三五”期间可对建档立卡贫困人口扶持88967人次</w:t>
      </w:r>
      <w:r>
        <w:rPr>
          <w:rFonts w:hint="eastAsia" w:ascii="仿宋_GB2312" w:hAnsi="宋体" w:eastAsia="仿宋_GB2312" w:cs="宋体"/>
          <w:color w:val="auto"/>
          <w:sz w:val="30"/>
          <w:szCs w:val="30"/>
          <w:lang w:eastAsia="zh-CN"/>
        </w:rPr>
        <w:t>。</w:t>
      </w:r>
    </w:p>
    <w:p>
      <w:pPr>
        <w:spacing w:line="560" w:lineRule="exact"/>
        <w:ind w:firstLine="600" w:firstLineChars="200"/>
        <w:rPr>
          <w:rFonts w:hint="eastAsia" w:ascii="仿宋_GB2312" w:hAnsi="宋体" w:eastAsia="仿宋_GB2312" w:cs="宋体"/>
          <w:color w:val="auto"/>
          <w:sz w:val="30"/>
          <w:szCs w:val="30"/>
        </w:rPr>
      </w:pPr>
      <w:r>
        <w:rPr>
          <w:rFonts w:hint="eastAsia" w:eastAsia="仿宋_GB2312"/>
          <w:color w:val="auto"/>
          <w:sz w:val="30"/>
        </w:rPr>
        <w:t>规划建成17个乡镇电商服务站，340个村级电商服务站，实现农村电子商务综合服务站乡镇、村全覆盖。每个站点建筑面积20-35平米，主要建设内容：房屋装修（打制货架、电脑桌等）、设备购置（每个站配置一台电脑、一台针式打印机、一台显示频、一台POS机等）和其它支出（门牌广告等)，项目总投资820万元，其中财政专项扶持资金820万元，</w:t>
      </w:r>
      <w:r>
        <w:rPr>
          <w:rFonts w:hint="eastAsia" w:ascii="仿宋_GB2312" w:hAnsi="宋体" w:eastAsia="仿宋_GB2312" w:cs="宋体"/>
          <w:color w:val="auto"/>
          <w:sz w:val="30"/>
          <w:szCs w:val="30"/>
        </w:rPr>
        <w:t>“十三五”期间可对建档立卡贫困人口扶持95501人次。</w:t>
      </w:r>
    </w:p>
    <w:p>
      <w:pPr>
        <w:spacing w:line="560" w:lineRule="exact"/>
        <w:ind w:firstLine="600" w:firstLineChars="200"/>
        <w:rPr>
          <w:rFonts w:hint="eastAsia" w:ascii="仿宋_GB2312" w:hAnsi="宋体" w:eastAsia="仿宋_GB2312" w:cs="宋体"/>
          <w:color w:val="auto"/>
          <w:sz w:val="30"/>
          <w:szCs w:val="30"/>
          <w:lang w:val="en-US" w:eastAsia="zh-CN"/>
        </w:rPr>
      </w:pPr>
      <w:r>
        <w:rPr>
          <w:rFonts w:hint="eastAsia" w:ascii="仿宋_GB2312" w:hAnsi="宋体" w:eastAsia="仿宋_GB2312" w:cs="宋体"/>
          <w:color w:val="auto"/>
          <w:sz w:val="30"/>
          <w:szCs w:val="30"/>
          <w:lang w:eastAsia="zh-CN"/>
        </w:rPr>
        <w:t>规划在</w:t>
      </w:r>
      <w:r>
        <w:rPr>
          <w:rFonts w:hint="eastAsia" w:ascii="仿宋_GB2312" w:hAnsi="宋体" w:eastAsia="仿宋_GB2312" w:cs="宋体"/>
          <w:color w:val="auto"/>
          <w:sz w:val="30"/>
          <w:szCs w:val="30"/>
          <w:lang w:val="en-US" w:eastAsia="zh-CN"/>
        </w:rPr>
        <w:t>2018年</w:t>
      </w:r>
      <w:r>
        <w:rPr>
          <w:rFonts w:hint="eastAsia" w:ascii="仿宋_GB2312" w:hAnsi="宋体" w:eastAsia="仿宋_GB2312" w:cs="宋体"/>
          <w:color w:val="auto"/>
          <w:sz w:val="30"/>
          <w:szCs w:val="30"/>
        </w:rPr>
        <w:t>打造网销“一县一品”品牌1个</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入驻线上扶贫馆1个（积极对接大平台）</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开设线下电商扶贫特产专区4个</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贫困村农村电商服务站4个</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业务培训200人次</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扶贫小店开设及专属微信群建立1个</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扶贫小店运营及服务281个</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培育示范村级服务站5个</w:t>
      </w:r>
      <w:r>
        <w:rPr>
          <w:rFonts w:hint="eastAsia" w:ascii="仿宋_GB2312" w:hAnsi="宋体" w:eastAsia="仿宋_GB2312" w:cs="宋体"/>
          <w:color w:val="auto"/>
          <w:sz w:val="30"/>
          <w:szCs w:val="30"/>
          <w:lang w:eastAsia="zh-CN"/>
        </w:rPr>
        <w:t>，</w:t>
      </w:r>
      <w:r>
        <w:rPr>
          <w:rFonts w:hint="eastAsia" w:eastAsia="仿宋_GB2312"/>
          <w:color w:val="auto"/>
          <w:sz w:val="30"/>
        </w:rPr>
        <w:t>项目总投资</w:t>
      </w:r>
      <w:r>
        <w:rPr>
          <w:rFonts w:hint="eastAsia" w:eastAsia="仿宋_GB2312"/>
          <w:color w:val="auto"/>
          <w:sz w:val="30"/>
          <w:lang w:val="en-US" w:eastAsia="zh-CN"/>
        </w:rPr>
        <w:t>100.56</w:t>
      </w:r>
      <w:r>
        <w:rPr>
          <w:rFonts w:hint="eastAsia" w:eastAsia="仿宋_GB2312"/>
          <w:color w:val="auto"/>
          <w:sz w:val="30"/>
        </w:rPr>
        <w:t>万元</w:t>
      </w:r>
      <w:r>
        <w:rPr>
          <w:rFonts w:hint="eastAsia" w:eastAsia="仿宋_GB2312"/>
          <w:color w:val="auto"/>
          <w:sz w:val="30"/>
          <w:lang w:eastAsia="zh-CN"/>
        </w:rPr>
        <w:t>，</w:t>
      </w:r>
      <w:r>
        <w:rPr>
          <w:rFonts w:hint="eastAsia" w:ascii="仿宋_GB2312" w:hAnsi="宋体" w:eastAsia="仿宋_GB2312" w:cs="宋体"/>
          <w:color w:val="auto"/>
          <w:sz w:val="30"/>
          <w:szCs w:val="30"/>
        </w:rPr>
        <w:t>“十三五”期间可对建档立卡贫困人口扶持88967人次</w:t>
      </w:r>
      <w:r>
        <w:rPr>
          <w:rFonts w:hint="eastAsia" w:ascii="仿宋_GB2312" w:hAnsi="宋体" w:eastAsia="仿宋_GB2312" w:cs="宋体"/>
          <w:color w:val="auto"/>
          <w:sz w:val="30"/>
          <w:szCs w:val="30"/>
          <w:lang w:eastAsia="zh-CN"/>
        </w:rPr>
        <w:t>。</w:t>
      </w:r>
    </w:p>
    <w:p>
      <w:pPr>
        <w:spacing w:line="560" w:lineRule="exact"/>
        <w:ind w:firstLine="600" w:firstLineChars="200"/>
        <w:rPr>
          <w:rFonts w:hint="eastAsia" w:ascii="仿宋_GB2312" w:hAnsi="宋体" w:eastAsia="仿宋_GB2312" w:cs="宋体"/>
          <w:color w:val="auto"/>
          <w:sz w:val="30"/>
          <w:szCs w:val="30"/>
          <w:lang w:val="en-US" w:eastAsia="zh-CN"/>
        </w:rPr>
      </w:pPr>
      <w:r>
        <w:rPr>
          <w:rFonts w:hint="eastAsia" w:ascii="仿宋_GB2312" w:hAnsi="宋体" w:eastAsia="仿宋_GB2312" w:cs="宋体"/>
          <w:color w:val="auto"/>
          <w:sz w:val="30"/>
          <w:szCs w:val="30"/>
        </w:rPr>
        <w:t>规划</w:t>
      </w:r>
      <w:r>
        <w:rPr>
          <w:rFonts w:hint="eastAsia" w:ascii="仿宋_GB2312" w:hAnsi="宋体" w:eastAsia="仿宋_GB2312" w:cs="宋体"/>
          <w:color w:val="auto"/>
          <w:sz w:val="30"/>
          <w:szCs w:val="30"/>
          <w:lang w:eastAsia="zh-CN"/>
        </w:rPr>
        <w:t>在</w:t>
      </w:r>
      <w:r>
        <w:rPr>
          <w:rFonts w:hint="eastAsia" w:ascii="仿宋_GB2312" w:hAnsi="宋体" w:eastAsia="仿宋_GB2312" w:cs="宋体"/>
          <w:color w:val="auto"/>
          <w:sz w:val="30"/>
          <w:szCs w:val="30"/>
        </w:rPr>
        <w:t>凤凰之窗、廖家桥镇菖蒲塘村、古双云村打造“一县一品”，电视直播、网络直播、下树启动仪式、宣传推广，菖蒲塘特色水果宣传推广等</w:t>
      </w:r>
      <w:r>
        <w:rPr>
          <w:rFonts w:hint="eastAsia" w:ascii="仿宋_GB2312" w:hAnsi="宋体" w:eastAsia="仿宋_GB2312" w:cs="宋体"/>
          <w:color w:val="auto"/>
          <w:sz w:val="30"/>
          <w:szCs w:val="30"/>
          <w:lang w:eastAsia="zh-CN"/>
        </w:rPr>
        <w:t>，</w:t>
      </w:r>
      <w:r>
        <w:rPr>
          <w:rFonts w:hint="eastAsia" w:eastAsia="仿宋_GB2312"/>
          <w:color w:val="auto"/>
          <w:sz w:val="30"/>
        </w:rPr>
        <w:t>项目总投资</w:t>
      </w:r>
      <w:r>
        <w:rPr>
          <w:rFonts w:hint="eastAsia" w:eastAsia="仿宋_GB2312"/>
          <w:color w:val="auto"/>
          <w:sz w:val="30"/>
          <w:lang w:val="en-US" w:eastAsia="zh-CN"/>
        </w:rPr>
        <w:t>93</w:t>
      </w:r>
      <w:r>
        <w:rPr>
          <w:rFonts w:hint="eastAsia" w:eastAsia="仿宋_GB2312"/>
          <w:color w:val="auto"/>
          <w:sz w:val="30"/>
        </w:rPr>
        <w:t>万元</w:t>
      </w:r>
      <w:r>
        <w:rPr>
          <w:rFonts w:hint="eastAsia" w:eastAsia="仿宋_GB2312"/>
          <w:color w:val="auto"/>
          <w:sz w:val="30"/>
          <w:lang w:eastAsia="zh-CN"/>
        </w:rPr>
        <w:t>，</w:t>
      </w:r>
      <w:r>
        <w:rPr>
          <w:rFonts w:hint="eastAsia" w:ascii="仿宋_GB2312" w:hAnsi="宋体" w:eastAsia="仿宋_GB2312" w:cs="宋体"/>
          <w:color w:val="auto"/>
          <w:sz w:val="30"/>
          <w:szCs w:val="30"/>
        </w:rPr>
        <w:t>“十三五”期间可对建档立卡贫困人口扶持</w:t>
      </w:r>
      <w:r>
        <w:rPr>
          <w:rFonts w:hint="eastAsia" w:ascii="仿宋_GB2312" w:hAnsi="宋体" w:eastAsia="仿宋_GB2312" w:cs="宋体"/>
          <w:color w:val="auto"/>
          <w:sz w:val="30"/>
          <w:szCs w:val="30"/>
          <w:lang w:val="en-US" w:eastAsia="zh-CN"/>
        </w:rPr>
        <w:t>735</w:t>
      </w:r>
      <w:r>
        <w:rPr>
          <w:rFonts w:hint="eastAsia" w:ascii="仿宋_GB2312" w:hAnsi="宋体" w:eastAsia="仿宋_GB2312" w:cs="宋体"/>
          <w:color w:val="auto"/>
          <w:sz w:val="30"/>
          <w:szCs w:val="30"/>
        </w:rPr>
        <w:t>人次</w:t>
      </w:r>
      <w:r>
        <w:rPr>
          <w:rFonts w:hint="eastAsia" w:ascii="仿宋_GB2312" w:hAnsi="宋体" w:eastAsia="仿宋_GB2312" w:cs="宋体"/>
          <w:color w:val="auto"/>
          <w:sz w:val="30"/>
          <w:szCs w:val="30"/>
          <w:lang w:eastAsia="zh-CN"/>
        </w:rPr>
        <w:t>。</w:t>
      </w:r>
    </w:p>
    <w:p>
      <w:pPr>
        <w:spacing w:line="560" w:lineRule="exact"/>
        <w:ind w:firstLine="600" w:firstLineChars="200"/>
        <w:rPr>
          <w:rFonts w:eastAsia="仿宋_GB2312"/>
          <w:color w:val="auto"/>
          <w:sz w:val="30"/>
        </w:rPr>
      </w:pPr>
      <w:r>
        <w:rPr>
          <w:rFonts w:hint="eastAsia" w:ascii="仿宋_GB2312" w:hAnsi="宋体" w:eastAsia="仿宋_GB2312" w:cs="宋体"/>
          <w:color w:val="auto"/>
          <w:sz w:val="30"/>
          <w:szCs w:val="30"/>
        </w:rPr>
        <w:t>规划建设“湘西为村”电商平台8</w:t>
      </w:r>
      <w:r>
        <w:rPr>
          <w:rFonts w:hint="eastAsia" w:ascii="仿宋_GB2312" w:hAnsi="宋体" w:eastAsia="仿宋_GB2312" w:cs="宋体"/>
          <w:color w:val="auto"/>
          <w:sz w:val="30"/>
          <w:szCs w:val="30"/>
          <w:lang w:val="en-US" w:eastAsia="zh-CN"/>
        </w:rPr>
        <w:t>4</w:t>
      </w:r>
      <w:r>
        <w:rPr>
          <w:rFonts w:hint="eastAsia" w:ascii="仿宋_GB2312" w:hAnsi="宋体" w:eastAsia="仿宋_GB2312" w:cs="宋体"/>
          <w:color w:val="auto"/>
          <w:sz w:val="30"/>
          <w:szCs w:val="30"/>
        </w:rPr>
        <w:t>个，购买为村公众号升级服务费，推广培训，村级农副产品商标注册，网络安装及其他配套设施，</w:t>
      </w:r>
      <w:r>
        <w:rPr>
          <w:rFonts w:hint="eastAsia" w:eastAsia="仿宋_GB2312"/>
          <w:color w:val="auto"/>
          <w:sz w:val="30"/>
        </w:rPr>
        <w:t>项目总投资504万元，其中财政专项扶持资金504万元，</w:t>
      </w:r>
      <w:r>
        <w:rPr>
          <w:rFonts w:hint="eastAsia" w:ascii="仿宋_GB2312" w:hAnsi="宋体" w:eastAsia="仿宋_GB2312" w:cs="宋体"/>
          <w:color w:val="auto"/>
          <w:sz w:val="30"/>
          <w:szCs w:val="30"/>
        </w:rPr>
        <w:t>“十三五”期间可对建档立卡贫困人口扶持7980人次。</w:t>
      </w:r>
    </w:p>
    <w:p>
      <w:pPr>
        <w:spacing w:line="560" w:lineRule="exact"/>
        <w:jc w:val="center"/>
        <w:outlineLvl w:val="1"/>
        <w:rPr>
          <w:rFonts w:eastAsia="黑体"/>
          <w:color w:val="auto"/>
          <w:sz w:val="30"/>
        </w:rPr>
      </w:pPr>
      <w:bookmarkStart w:id="21" w:name="_Toc467617889"/>
      <w:bookmarkStart w:id="22" w:name="_Toc467616202"/>
      <w:r>
        <w:rPr>
          <w:rFonts w:hint="eastAsia" w:eastAsia="黑体"/>
          <w:color w:val="auto"/>
          <w:sz w:val="30"/>
        </w:rPr>
        <w:t>第</w:t>
      </w:r>
      <w:r>
        <w:rPr>
          <w:rFonts w:hint="eastAsia" w:eastAsia="黑体"/>
          <w:color w:val="auto"/>
          <w:sz w:val="30"/>
          <w:lang w:eastAsia="zh-CN"/>
        </w:rPr>
        <w:t>三</w:t>
      </w:r>
      <w:r>
        <w:rPr>
          <w:rFonts w:hint="eastAsia" w:eastAsia="黑体"/>
          <w:color w:val="auto"/>
          <w:sz w:val="30"/>
        </w:rPr>
        <w:t>节资产收益及财政金融扶贫</w:t>
      </w:r>
      <w:bookmarkEnd w:id="21"/>
      <w:bookmarkEnd w:id="22"/>
    </w:p>
    <w:p>
      <w:pPr>
        <w:spacing w:line="560" w:lineRule="exact"/>
        <w:ind w:firstLine="600" w:firstLineChars="200"/>
        <w:rPr>
          <w:rFonts w:hAnsi="仿宋_GB2312" w:eastAsia="仿宋_GB2312" w:cs="仿宋_GB2312"/>
          <w:color w:val="auto"/>
          <w:sz w:val="30"/>
          <w:szCs w:val="30"/>
        </w:rPr>
      </w:pPr>
      <w:r>
        <w:rPr>
          <w:rFonts w:hint="eastAsia" w:hAnsi="仿宋_GB2312" w:eastAsia="仿宋_GB2312" w:cs="仿宋_GB2312"/>
          <w:color w:val="auto"/>
          <w:sz w:val="30"/>
          <w:szCs w:val="30"/>
        </w:rPr>
        <w:t>党的十八大以来，中央提出要积极探索对贫困人口实行资产收益扶贫，切实增加贫困人口的资产性收入。让贫困户特别是丧失劳动能力的贫困户，充分利用既有的资源、资产，参与产业发展，成为股东或</w:t>
      </w:r>
      <w:r>
        <w:rPr>
          <w:rFonts w:hint="eastAsia" w:eastAsia="仿宋_GB2312" w:cs="仿宋_GB2312"/>
          <w:color w:val="auto"/>
          <w:sz w:val="30"/>
          <w:szCs w:val="30"/>
        </w:rPr>
        <w:t>“</w:t>
      </w:r>
      <w:r>
        <w:rPr>
          <w:rFonts w:hint="eastAsia" w:hAnsi="仿宋_GB2312" w:eastAsia="仿宋_GB2312" w:cs="仿宋_GB2312"/>
          <w:color w:val="auto"/>
          <w:sz w:val="30"/>
          <w:szCs w:val="30"/>
        </w:rPr>
        <w:t>包租公</w:t>
      </w:r>
      <w:r>
        <w:rPr>
          <w:rFonts w:hint="eastAsia" w:eastAsia="仿宋_GB2312" w:cs="仿宋_GB2312"/>
          <w:color w:val="auto"/>
          <w:sz w:val="30"/>
          <w:szCs w:val="30"/>
        </w:rPr>
        <w:t>”</w:t>
      </w:r>
      <w:r>
        <w:rPr>
          <w:rFonts w:hint="eastAsia" w:hAnsi="仿宋_GB2312" w:eastAsia="仿宋_GB2312" w:cs="仿宋_GB2312"/>
          <w:color w:val="auto"/>
          <w:sz w:val="30"/>
          <w:szCs w:val="30"/>
        </w:rPr>
        <w:t>，获取分红或租金，从而享受到产业发展的成果。按照</w:t>
      </w:r>
      <w:r>
        <w:rPr>
          <w:rFonts w:hint="eastAsia" w:eastAsia="仿宋_GB2312" w:cs="仿宋_GB2312"/>
          <w:color w:val="auto"/>
          <w:sz w:val="30"/>
          <w:szCs w:val="30"/>
        </w:rPr>
        <w:t>“</w:t>
      </w:r>
      <w:r>
        <w:rPr>
          <w:rFonts w:hint="eastAsia" w:hAnsi="仿宋_GB2312" w:eastAsia="仿宋_GB2312" w:cs="仿宋_GB2312"/>
          <w:color w:val="auto"/>
          <w:sz w:val="30"/>
          <w:szCs w:val="30"/>
        </w:rPr>
        <w:t>能股就不租、能合就不租、能股就不断、能合就不断</w:t>
      </w:r>
      <w:r>
        <w:rPr>
          <w:rFonts w:hint="eastAsia" w:eastAsia="仿宋_GB2312" w:cs="仿宋_GB2312"/>
          <w:color w:val="auto"/>
          <w:sz w:val="30"/>
          <w:szCs w:val="30"/>
        </w:rPr>
        <w:t>”</w:t>
      </w:r>
      <w:r>
        <w:rPr>
          <w:rFonts w:hint="eastAsia" w:hAnsi="仿宋_GB2312" w:eastAsia="仿宋_GB2312" w:cs="仿宋_GB2312"/>
          <w:color w:val="auto"/>
          <w:sz w:val="30"/>
          <w:szCs w:val="30"/>
        </w:rPr>
        <w:t>的原则，加快推进资产收益扶贫。今后凡是企业到贫困地区实施扶贫开发项目的，原则上都要安排一部分股份给当地农户，并将这个要求作为项目实施的前置要件。农户可以土地、山林、房屋等资源入股。并积极探索财政扶贫资金入股经营模式，将财政投入到村到户的发展类资金转变为村集体或贫困户持有的资本金，折股量化到村到户后，入股到龙头企业、农民合作社或种养大户等市场经营主体，负赢不负亏，每年按经营利润享受分红。鼓励扶贫小额信贷资金入股、合作经营模式。贫困户与企业签订合作协议，贫困户将扶贫小额贷款直接委托给企业，项目收益按比例分成。</w:t>
      </w:r>
    </w:p>
    <w:p>
      <w:pPr>
        <w:spacing w:line="560" w:lineRule="exact"/>
        <w:ind w:firstLine="600" w:firstLineChars="200"/>
        <w:rPr>
          <w:rFonts w:hAnsi="仿宋_GB2312" w:eastAsia="仿宋_GB2312" w:cs="仿宋_GB2312"/>
          <w:color w:val="auto"/>
          <w:sz w:val="30"/>
          <w:szCs w:val="30"/>
        </w:rPr>
      </w:pPr>
      <w:r>
        <w:rPr>
          <w:rFonts w:hint="eastAsia" w:hAnsi="仿宋_GB2312" w:eastAsia="仿宋_GB2312" w:cs="仿宋_GB2312"/>
          <w:color w:val="auto"/>
          <w:sz w:val="30"/>
          <w:szCs w:val="30"/>
        </w:rPr>
        <w:t>发挥政府投入在扶贫开发中的主导作用，积极开辟扶贫开发新的资金渠道，确保投入力度与扶贫攻坚相适应。围绕精准扶贫、精准脱贫基本方略，采取有效措施，优化财政资金供给机制。以摘帽销号为目标，以减贫成效为导向，以扶贫规划为引领，以重点项目为平台，把目标相近、方向类同的涉农资金统筹整合使用。建立贫困户贷款风险基金和风险补偿长效补充机制，建立县级扶贫投融资平台。积极探索财政扶贫资金和农村集体资源量化到户、股份合作、入股分红、流动发展的模式，推动农村资源变股权、资金变股金、农民变股民的</w:t>
      </w:r>
      <w:r>
        <w:rPr>
          <w:rFonts w:hint="eastAsia" w:eastAsia="仿宋_GB2312" w:cs="仿宋_GB2312"/>
          <w:color w:val="auto"/>
          <w:sz w:val="30"/>
          <w:szCs w:val="30"/>
        </w:rPr>
        <w:t>“</w:t>
      </w:r>
      <w:r>
        <w:rPr>
          <w:rFonts w:hint="eastAsia" w:hAnsi="仿宋_GB2312" w:eastAsia="仿宋_GB2312" w:cs="仿宋_GB2312"/>
          <w:color w:val="auto"/>
          <w:sz w:val="30"/>
          <w:szCs w:val="30"/>
        </w:rPr>
        <w:t>三变</w:t>
      </w:r>
      <w:r>
        <w:rPr>
          <w:rFonts w:hint="eastAsia" w:eastAsia="仿宋_GB2312" w:cs="仿宋_GB2312"/>
          <w:color w:val="auto"/>
          <w:sz w:val="30"/>
          <w:szCs w:val="30"/>
        </w:rPr>
        <w:t>”</w:t>
      </w:r>
      <w:r>
        <w:rPr>
          <w:rFonts w:hint="eastAsia" w:hAnsi="仿宋_GB2312" w:eastAsia="仿宋_GB2312" w:cs="仿宋_GB2312"/>
          <w:color w:val="auto"/>
          <w:sz w:val="30"/>
          <w:szCs w:val="30"/>
        </w:rPr>
        <w:t>改革，开展资金收益扶贫，实现扶贫开发由短期</w:t>
      </w:r>
      <w:r>
        <w:rPr>
          <w:rFonts w:hint="eastAsia" w:eastAsia="仿宋_GB2312" w:cs="仿宋_GB2312"/>
          <w:color w:val="auto"/>
          <w:sz w:val="30"/>
          <w:szCs w:val="30"/>
        </w:rPr>
        <w:t>“</w:t>
      </w:r>
      <w:r>
        <w:rPr>
          <w:rFonts w:hint="eastAsia" w:hAnsi="仿宋_GB2312" w:eastAsia="仿宋_GB2312" w:cs="仿宋_GB2312"/>
          <w:color w:val="auto"/>
          <w:sz w:val="30"/>
          <w:szCs w:val="30"/>
        </w:rPr>
        <w:t>输血</w:t>
      </w:r>
      <w:r>
        <w:rPr>
          <w:rFonts w:hint="eastAsia" w:eastAsia="仿宋_GB2312" w:cs="仿宋_GB2312"/>
          <w:color w:val="auto"/>
          <w:sz w:val="30"/>
          <w:szCs w:val="30"/>
        </w:rPr>
        <w:t>”</w:t>
      </w:r>
      <w:r>
        <w:rPr>
          <w:rFonts w:hint="eastAsia" w:hAnsi="仿宋_GB2312" w:eastAsia="仿宋_GB2312" w:cs="仿宋_GB2312"/>
          <w:color w:val="auto"/>
          <w:sz w:val="30"/>
          <w:szCs w:val="30"/>
        </w:rPr>
        <w:t>向长期</w:t>
      </w:r>
      <w:r>
        <w:rPr>
          <w:rFonts w:hint="eastAsia" w:eastAsia="仿宋_GB2312" w:cs="仿宋_GB2312"/>
          <w:color w:val="auto"/>
          <w:sz w:val="30"/>
          <w:szCs w:val="30"/>
        </w:rPr>
        <w:t>“</w:t>
      </w:r>
      <w:r>
        <w:rPr>
          <w:rFonts w:hint="eastAsia" w:hAnsi="仿宋_GB2312" w:eastAsia="仿宋_GB2312" w:cs="仿宋_GB2312"/>
          <w:color w:val="auto"/>
          <w:sz w:val="30"/>
          <w:szCs w:val="30"/>
        </w:rPr>
        <w:t>造血</w:t>
      </w:r>
      <w:r>
        <w:rPr>
          <w:rFonts w:hint="eastAsia" w:eastAsia="仿宋_GB2312" w:cs="仿宋_GB2312"/>
          <w:color w:val="auto"/>
          <w:sz w:val="30"/>
          <w:szCs w:val="30"/>
        </w:rPr>
        <w:t>”</w:t>
      </w:r>
      <w:r>
        <w:rPr>
          <w:rFonts w:hint="eastAsia" w:hAnsi="仿宋_GB2312" w:eastAsia="仿宋_GB2312" w:cs="仿宋_GB2312"/>
          <w:color w:val="auto"/>
          <w:sz w:val="30"/>
          <w:szCs w:val="30"/>
        </w:rPr>
        <w:t>转变。深入开展财政扶持村级集体经济发展工作，盘活农村集体资产资源，培育新型农业经营主体，促进经营组织方式变革，形成财政支农资金使用与农户利益联接的</w:t>
      </w:r>
      <w:r>
        <w:rPr>
          <w:rFonts w:hint="eastAsia" w:eastAsia="仿宋_GB2312" w:cs="仿宋_GB2312"/>
          <w:color w:val="auto"/>
          <w:sz w:val="30"/>
          <w:szCs w:val="30"/>
        </w:rPr>
        <w:t>“</w:t>
      </w:r>
      <w:r>
        <w:rPr>
          <w:rFonts w:hint="eastAsia" w:hAnsi="仿宋_GB2312" w:eastAsia="仿宋_GB2312" w:cs="仿宋_GB2312"/>
          <w:color w:val="auto"/>
          <w:sz w:val="30"/>
          <w:szCs w:val="30"/>
        </w:rPr>
        <w:t>折股量化</w:t>
      </w:r>
      <w:r>
        <w:rPr>
          <w:rFonts w:hint="eastAsia" w:eastAsia="仿宋_GB2312" w:cs="仿宋_GB2312"/>
          <w:color w:val="auto"/>
          <w:sz w:val="30"/>
          <w:szCs w:val="30"/>
        </w:rPr>
        <w:t>”</w:t>
      </w:r>
      <w:r>
        <w:rPr>
          <w:rFonts w:hint="eastAsia" w:hAnsi="仿宋_GB2312" w:eastAsia="仿宋_GB2312" w:cs="仿宋_GB2312"/>
          <w:color w:val="auto"/>
          <w:sz w:val="30"/>
          <w:szCs w:val="30"/>
        </w:rPr>
        <w:t>机制。</w:t>
      </w:r>
    </w:p>
    <w:p>
      <w:pPr>
        <w:spacing w:line="560" w:lineRule="exact"/>
        <w:ind w:firstLine="600" w:firstLineChars="200"/>
        <w:rPr>
          <w:rFonts w:ascii="仿宋_GB2312" w:hAnsi="宋体" w:eastAsia="仿宋_GB2312" w:cs="宋体"/>
          <w:color w:val="auto"/>
          <w:sz w:val="30"/>
          <w:szCs w:val="30"/>
        </w:rPr>
      </w:pPr>
      <w:r>
        <w:rPr>
          <w:rFonts w:hint="eastAsia" w:hAnsi="仿宋_GB2312" w:eastAsia="仿宋_GB2312" w:cs="仿宋_GB2312"/>
          <w:color w:val="auto"/>
          <w:sz w:val="30"/>
          <w:szCs w:val="30"/>
        </w:rPr>
        <w:t>通过投入财政专项扶持资金入股产业及配套设施，购置门面、摊位等方式增加贫困户和村集体经济收入，项目总投资2644万元，其中财政专项扶持资金2644万元，</w:t>
      </w:r>
      <w:r>
        <w:rPr>
          <w:rFonts w:hint="eastAsia" w:ascii="仿宋_GB2312" w:hAnsi="宋体" w:eastAsia="仿宋_GB2312" w:cs="宋体"/>
          <w:color w:val="auto"/>
          <w:sz w:val="30"/>
          <w:szCs w:val="30"/>
        </w:rPr>
        <w:t>“十三五”期间可对建档立卡贫困人口扶持3</w:t>
      </w:r>
      <w:r>
        <w:rPr>
          <w:rFonts w:hint="eastAsia" w:ascii="仿宋_GB2312" w:hAnsi="宋体" w:eastAsia="仿宋_GB2312" w:cs="宋体"/>
          <w:color w:val="auto"/>
          <w:sz w:val="30"/>
          <w:szCs w:val="30"/>
          <w:lang w:val="en-US" w:eastAsia="zh-CN"/>
        </w:rPr>
        <w:t>.</w:t>
      </w:r>
      <w:r>
        <w:rPr>
          <w:rFonts w:hint="eastAsia" w:ascii="仿宋_GB2312" w:hAnsi="宋体" w:eastAsia="仿宋_GB2312" w:cs="宋体"/>
          <w:color w:val="auto"/>
          <w:sz w:val="30"/>
          <w:szCs w:val="30"/>
        </w:rPr>
        <w:t>6万人次。</w:t>
      </w:r>
    </w:p>
    <w:p>
      <w:pPr>
        <w:spacing w:line="560" w:lineRule="exact"/>
        <w:ind w:firstLine="600" w:firstLineChars="200"/>
        <w:rPr>
          <w:rFonts w:ascii="仿宋_GB2312" w:hAnsi="宋体" w:eastAsia="仿宋_GB2312" w:cs="宋体"/>
          <w:color w:val="auto"/>
          <w:sz w:val="30"/>
          <w:szCs w:val="30"/>
        </w:rPr>
      </w:pPr>
      <w:r>
        <w:rPr>
          <w:rFonts w:hint="eastAsia" w:eastAsia="仿宋_GB2312" w:cs="仿宋_GB2312"/>
          <w:color w:val="auto"/>
          <w:sz w:val="30"/>
          <w:szCs w:val="30"/>
        </w:rPr>
        <w:t>规划发展扶贫小额信贷项目，覆盖贫困户70%，每个贫困户补贴1.4万元；对“四有两好一项目”的建档立卡户发展产业和参与扶贫带动贫困户的经济组织贷款贴息补贴；按贷款投放额度1：10比例建立风险补偿准备金。项目总投资3695.5万元，其中财政专项扶持资金3695.5万元</w:t>
      </w:r>
      <w:r>
        <w:rPr>
          <w:rFonts w:hint="eastAsia" w:eastAsia="仿宋_GB2312" w:cs="仿宋_GB2312"/>
          <w:color w:val="auto"/>
          <w:sz w:val="30"/>
          <w:szCs w:val="30"/>
          <w:lang w:eastAsia="zh-CN"/>
        </w:rPr>
        <w:t>。</w:t>
      </w:r>
      <w:r>
        <w:rPr>
          <w:rFonts w:hint="eastAsia" w:ascii="仿宋_GB2312" w:hAnsi="宋体" w:eastAsia="仿宋_GB2312" w:cs="宋体"/>
          <w:color w:val="auto"/>
          <w:sz w:val="30"/>
          <w:szCs w:val="30"/>
        </w:rPr>
        <w:t>“十三五”期间可对建档立卡贫困人口扶持</w:t>
      </w:r>
      <w:r>
        <w:rPr>
          <w:rFonts w:hint="eastAsia" w:ascii="仿宋_GB2312" w:hAnsi="宋体" w:eastAsia="仿宋_GB2312" w:cs="宋体"/>
          <w:color w:val="auto"/>
          <w:sz w:val="30"/>
          <w:szCs w:val="30"/>
          <w:lang w:val="en-US" w:eastAsia="zh-CN"/>
        </w:rPr>
        <w:t>2.3</w:t>
      </w:r>
      <w:r>
        <w:rPr>
          <w:rFonts w:hint="eastAsia" w:ascii="仿宋_GB2312" w:hAnsi="宋体" w:eastAsia="仿宋_GB2312" w:cs="宋体"/>
          <w:color w:val="auto"/>
          <w:sz w:val="30"/>
          <w:szCs w:val="30"/>
        </w:rPr>
        <w:t>万人次。</w:t>
      </w:r>
    </w:p>
    <w:p>
      <w:pPr>
        <w:spacing w:line="560" w:lineRule="exact"/>
        <w:ind w:firstLine="600" w:firstLineChars="200"/>
        <w:rPr>
          <w:rFonts w:hint="eastAsia" w:ascii="仿宋_GB2312" w:hAnsi="宋体" w:eastAsia="仿宋_GB2312" w:cs="宋体"/>
          <w:color w:val="auto"/>
          <w:sz w:val="30"/>
          <w:szCs w:val="30"/>
          <w:lang w:eastAsia="zh-CN"/>
        </w:rPr>
      </w:pPr>
      <w:r>
        <w:rPr>
          <w:rFonts w:hint="eastAsia" w:eastAsia="仿宋_GB2312"/>
          <w:color w:val="auto"/>
          <w:sz w:val="30"/>
          <w:szCs w:val="30"/>
          <w:lang w:eastAsia="zh-CN"/>
        </w:rPr>
        <w:t>规划建成</w:t>
      </w:r>
      <w:r>
        <w:rPr>
          <w:rFonts w:hint="eastAsia" w:eastAsia="仿宋_GB2312"/>
          <w:color w:val="auto"/>
          <w:sz w:val="30"/>
          <w:szCs w:val="30"/>
          <w:lang w:val="en-US" w:eastAsia="zh-CN"/>
        </w:rPr>
        <w:t>53个</w:t>
      </w:r>
      <w:r>
        <w:rPr>
          <w:rFonts w:hint="eastAsia" w:eastAsia="仿宋_GB2312"/>
          <w:color w:val="auto"/>
          <w:sz w:val="30"/>
          <w:szCs w:val="30"/>
        </w:rPr>
        <w:t>光伏</w:t>
      </w:r>
      <w:r>
        <w:rPr>
          <w:rFonts w:hint="eastAsia" w:eastAsia="仿宋_GB2312"/>
          <w:color w:val="auto"/>
          <w:sz w:val="30"/>
          <w:szCs w:val="30"/>
          <w:lang w:eastAsia="zh-CN"/>
        </w:rPr>
        <w:t>发电</w:t>
      </w:r>
      <w:r>
        <w:rPr>
          <w:rFonts w:hint="eastAsia" w:eastAsia="仿宋_GB2312"/>
          <w:color w:val="auto"/>
          <w:sz w:val="30"/>
          <w:szCs w:val="30"/>
        </w:rPr>
        <w:t>扶贫项目</w:t>
      </w:r>
      <w:r>
        <w:rPr>
          <w:rFonts w:hint="eastAsia" w:eastAsia="仿宋_GB2312"/>
          <w:color w:val="auto"/>
          <w:sz w:val="30"/>
          <w:szCs w:val="30"/>
          <w:lang w:val="en-US" w:eastAsia="zh-CN"/>
        </w:rPr>
        <w:t>3137千瓦</w:t>
      </w:r>
      <w:r>
        <w:rPr>
          <w:rFonts w:hint="eastAsia" w:eastAsia="仿宋_GB2312"/>
          <w:color w:val="auto"/>
          <w:sz w:val="30"/>
          <w:szCs w:val="30"/>
          <w:lang w:eastAsia="zh-CN"/>
        </w:rPr>
        <w:t>，</w:t>
      </w:r>
      <w:r>
        <w:rPr>
          <w:rFonts w:hint="eastAsia" w:hAnsi="仿宋_GB2312" w:eastAsia="仿宋_GB2312" w:cs="仿宋_GB2312"/>
          <w:color w:val="auto"/>
          <w:sz w:val="30"/>
          <w:szCs w:val="30"/>
        </w:rPr>
        <w:t>项目总投资</w:t>
      </w:r>
      <w:r>
        <w:rPr>
          <w:rFonts w:hint="eastAsia" w:eastAsia="仿宋_GB2312"/>
          <w:color w:val="auto"/>
          <w:sz w:val="30"/>
          <w:szCs w:val="30"/>
        </w:rPr>
        <w:t>2564.58</w:t>
      </w:r>
      <w:r>
        <w:rPr>
          <w:rFonts w:hint="eastAsia" w:eastAsia="仿宋_GB2312"/>
          <w:color w:val="auto"/>
          <w:sz w:val="30"/>
          <w:szCs w:val="30"/>
          <w:lang w:eastAsia="zh-CN"/>
        </w:rPr>
        <w:t>万元，增加村集体收入，</w:t>
      </w:r>
      <w:r>
        <w:rPr>
          <w:rFonts w:hint="eastAsia" w:ascii="仿宋_GB2312" w:hAnsi="宋体" w:eastAsia="仿宋_GB2312" w:cs="宋体"/>
          <w:color w:val="auto"/>
          <w:sz w:val="30"/>
          <w:szCs w:val="30"/>
        </w:rPr>
        <w:t>“十三五”期间可对建档立卡贫困人口扶持</w:t>
      </w:r>
      <w:r>
        <w:rPr>
          <w:rFonts w:hint="eastAsia" w:ascii="仿宋_GB2312" w:hAnsi="宋体" w:eastAsia="仿宋_GB2312" w:cs="宋体"/>
          <w:color w:val="auto"/>
          <w:sz w:val="30"/>
          <w:szCs w:val="30"/>
          <w:lang w:val="en-US" w:eastAsia="zh-CN"/>
        </w:rPr>
        <w:t>5.4</w:t>
      </w:r>
      <w:r>
        <w:rPr>
          <w:rFonts w:hint="eastAsia" w:ascii="仿宋_GB2312" w:hAnsi="宋体" w:eastAsia="仿宋_GB2312" w:cs="宋体"/>
          <w:color w:val="auto"/>
          <w:sz w:val="30"/>
          <w:szCs w:val="30"/>
        </w:rPr>
        <w:t>万人次</w:t>
      </w:r>
      <w:r>
        <w:rPr>
          <w:rFonts w:hint="eastAsia" w:ascii="仿宋_GB2312" w:hAnsi="宋体" w:eastAsia="仿宋_GB2312" w:cs="宋体"/>
          <w:color w:val="auto"/>
          <w:sz w:val="30"/>
          <w:szCs w:val="30"/>
          <w:lang w:eastAsia="zh-CN"/>
        </w:rPr>
        <w:t>。</w:t>
      </w:r>
    </w:p>
    <w:p>
      <w:pPr>
        <w:spacing w:line="560" w:lineRule="exact"/>
        <w:ind w:firstLine="1080" w:firstLineChars="300"/>
        <w:rPr>
          <w:rFonts w:hint="eastAsia" w:eastAsia="黑体"/>
          <w:color w:val="auto"/>
          <w:sz w:val="36"/>
        </w:rPr>
      </w:pPr>
      <w:bookmarkStart w:id="23" w:name="_Toc467616203"/>
      <w:bookmarkStart w:id="24" w:name="_Toc467617890"/>
    </w:p>
    <w:p>
      <w:pPr>
        <w:spacing w:line="560" w:lineRule="exact"/>
        <w:ind w:firstLine="2160" w:firstLineChars="600"/>
        <w:rPr>
          <w:rFonts w:hint="eastAsia" w:eastAsia="黑体"/>
          <w:color w:val="auto"/>
          <w:sz w:val="36"/>
        </w:rPr>
      </w:pPr>
    </w:p>
    <w:p>
      <w:pPr>
        <w:spacing w:line="560" w:lineRule="exact"/>
        <w:ind w:firstLine="2160" w:firstLineChars="600"/>
        <w:rPr>
          <w:rFonts w:hint="eastAsia" w:eastAsia="黑体"/>
          <w:color w:val="auto"/>
          <w:sz w:val="36"/>
        </w:rPr>
      </w:pPr>
    </w:p>
    <w:p>
      <w:pPr>
        <w:spacing w:line="560" w:lineRule="exact"/>
        <w:rPr>
          <w:rFonts w:hint="eastAsia" w:eastAsia="黑体"/>
          <w:color w:val="auto"/>
          <w:sz w:val="36"/>
        </w:rPr>
      </w:pPr>
    </w:p>
    <w:p>
      <w:pPr>
        <w:spacing w:line="560" w:lineRule="exact"/>
        <w:rPr>
          <w:rFonts w:hint="eastAsia" w:eastAsia="黑体"/>
          <w:color w:val="auto"/>
          <w:sz w:val="36"/>
        </w:rPr>
      </w:pPr>
    </w:p>
    <w:p>
      <w:pPr>
        <w:spacing w:line="560" w:lineRule="exact"/>
        <w:ind w:firstLine="2160" w:firstLineChars="600"/>
        <w:rPr>
          <w:rFonts w:hint="eastAsia" w:eastAsia="黑体"/>
          <w:color w:val="auto"/>
          <w:sz w:val="36"/>
        </w:rPr>
      </w:pPr>
    </w:p>
    <w:p>
      <w:pPr>
        <w:spacing w:line="560" w:lineRule="exact"/>
        <w:ind w:firstLine="2160" w:firstLineChars="600"/>
        <w:rPr>
          <w:rFonts w:eastAsia="黑体"/>
          <w:color w:val="auto"/>
          <w:sz w:val="36"/>
        </w:rPr>
      </w:pPr>
      <w:r>
        <w:rPr>
          <w:rFonts w:hint="eastAsia" w:eastAsia="黑体"/>
          <w:color w:val="auto"/>
          <w:sz w:val="36"/>
        </w:rPr>
        <w:t>第三章  转移就业脱贫一批</w:t>
      </w:r>
      <w:bookmarkEnd w:id="23"/>
      <w:bookmarkEnd w:id="24"/>
    </w:p>
    <w:p>
      <w:pPr>
        <w:spacing w:line="560" w:lineRule="exact"/>
        <w:rPr>
          <w:rFonts w:eastAsia="仿宋_GB2312"/>
          <w:color w:val="auto"/>
          <w:sz w:val="30"/>
        </w:rPr>
      </w:pPr>
    </w:p>
    <w:p>
      <w:pPr>
        <w:spacing w:line="560" w:lineRule="exact"/>
        <w:jc w:val="center"/>
        <w:outlineLvl w:val="1"/>
        <w:rPr>
          <w:rFonts w:eastAsia="黑体"/>
          <w:color w:val="auto"/>
          <w:sz w:val="30"/>
        </w:rPr>
      </w:pPr>
      <w:bookmarkStart w:id="25" w:name="_Toc467617891"/>
      <w:bookmarkStart w:id="26" w:name="_Toc467616204"/>
      <w:r>
        <w:rPr>
          <w:rFonts w:hint="eastAsia" w:eastAsia="黑体"/>
          <w:color w:val="auto"/>
          <w:sz w:val="30"/>
        </w:rPr>
        <w:t>第一节大力开展职业技能培训</w:t>
      </w:r>
      <w:bookmarkEnd w:id="25"/>
      <w:bookmarkEnd w:id="26"/>
    </w:p>
    <w:p>
      <w:pPr>
        <w:spacing w:line="560" w:lineRule="exact"/>
        <w:ind w:firstLine="600" w:firstLineChars="200"/>
        <w:rPr>
          <w:rFonts w:ascii="仿宋_GB2312" w:hAnsi="宋体" w:eastAsia="仿宋_GB2312" w:cs="宋体"/>
          <w:color w:val="auto"/>
          <w:sz w:val="30"/>
          <w:szCs w:val="30"/>
        </w:rPr>
      </w:pPr>
      <w:bookmarkStart w:id="27" w:name="_Toc26518"/>
      <w:r>
        <w:rPr>
          <w:rFonts w:hint="eastAsia" w:eastAsia="仿宋_GB2312"/>
          <w:color w:val="auto"/>
          <w:kern w:val="0"/>
          <w:sz w:val="30"/>
        </w:rPr>
        <w:t>加大劳务输出培训力度，统筹使用各类培训资源，以就业为导向，提高培训的针对性和有效性。鼓励职业学校和技工学校招收贫困家庭子女，提高“雨露计划”信息化水平和技能培训补贴标准，简化补贴对象认定程序，实行应补尽补、直补到户。实现有培训需求的贫困人口职业技能培训和农村实用技术培训全覆盖。组织周边贫困村有培训愿望的贫困人员就近参加培训，根据当地实际情况按照“要什么学什么，缺什么补什么”、“订单（向）式”等培训原则，确保贫困家庭劳动力至少掌握一门致富技能；加大创业培训力度，积极开展贫困村创业致富带头人创业培训，支持创业致富带头人在贫困村创办企业、发展新型农业经营主体，鼓励创业致富带头人带动扶贫对象积极参与创业项目、多渠道增加收入。</w:t>
      </w:r>
      <w:r>
        <w:rPr>
          <w:rFonts w:hint="eastAsia" w:ascii="仿宋_GB2312" w:hAnsi="宋体" w:eastAsia="仿宋_GB2312" w:cs="宋体"/>
          <w:color w:val="auto"/>
          <w:sz w:val="30"/>
          <w:szCs w:val="30"/>
        </w:rPr>
        <w:t>通过实施转移就业脱贫工程，带动全县建档立卡贫困人口20751人精准脱贫。</w:t>
      </w:r>
    </w:p>
    <w:p>
      <w:pPr>
        <w:spacing w:line="560" w:lineRule="exact"/>
        <w:ind w:firstLine="602" w:firstLineChars="200"/>
        <w:rPr>
          <w:rFonts w:ascii="仿宋_GB2312" w:hAnsi="宋体" w:eastAsia="仿宋_GB2312" w:cs="宋体"/>
          <w:color w:val="auto"/>
          <w:sz w:val="30"/>
          <w:szCs w:val="30"/>
        </w:rPr>
      </w:pPr>
      <w:r>
        <w:rPr>
          <w:rFonts w:hint="eastAsia" w:eastAsia="仿宋_GB2312"/>
          <w:b/>
          <w:color w:val="auto"/>
          <w:kern w:val="0"/>
          <w:sz w:val="30"/>
        </w:rPr>
        <w:t>农村实用技术培训。</w:t>
      </w:r>
      <w:r>
        <w:rPr>
          <w:rFonts w:hint="eastAsia" w:eastAsia="仿宋_GB2312"/>
          <w:color w:val="auto"/>
          <w:kern w:val="0"/>
          <w:sz w:val="30"/>
        </w:rPr>
        <w:t>聘请</w:t>
      </w:r>
      <w:r>
        <w:rPr>
          <w:rFonts w:hint="eastAsia" w:eastAsia="仿宋_GB2312"/>
          <w:color w:val="auto"/>
          <w:kern w:val="0"/>
          <w:sz w:val="30"/>
          <w:szCs w:val="30"/>
        </w:rPr>
        <w:t>市</w:t>
      </w:r>
      <w:r>
        <w:rPr>
          <w:rFonts w:hint="eastAsia" w:eastAsia="仿宋_GB2312"/>
          <w:color w:val="auto"/>
          <w:kern w:val="0"/>
          <w:sz w:val="30"/>
        </w:rPr>
        <w:t>内外农业领域相关专家深入贫困村，围绕当地特色产业或主导产业发展，在贫困村和建档立卡贫困户中着力开展有针对性的实用技术培训。通过培训促进贫困村和贫困户的产业发展，增加贫困家庭收入，提高其科学致富能力。采用“室内课堂”和“田间课堂”相结合的方式，为贫困户进行农业生产现场示范和指导，注重提高农业技术培训的实效性和推广性。2016-2020年，农民实用技术培训</w:t>
      </w:r>
      <w:r>
        <w:rPr>
          <w:rFonts w:hint="eastAsia" w:eastAsia="仿宋_GB2312"/>
          <w:color w:val="auto"/>
          <w:kern w:val="0"/>
          <w:sz w:val="30"/>
          <w:lang w:val="en-US" w:eastAsia="zh-CN"/>
        </w:rPr>
        <w:t>1.2</w:t>
      </w:r>
      <w:r>
        <w:rPr>
          <w:rFonts w:hint="eastAsia" w:eastAsia="仿宋_GB2312"/>
          <w:color w:val="auto"/>
          <w:kern w:val="0"/>
          <w:sz w:val="30"/>
        </w:rPr>
        <w:t>万人次，项目总投资</w:t>
      </w:r>
      <w:r>
        <w:rPr>
          <w:rFonts w:hint="eastAsia" w:eastAsia="仿宋_GB2312"/>
          <w:color w:val="auto"/>
          <w:kern w:val="0"/>
          <w:sz w:val="30"/>
          <w:lang w:val="en-US" w:eastAsia="zh-CN"/>
        </w:rPr>
        <w:t>437.52</w:t>
      </w:r>
      <w:r>
        <w:rPr>
          <w:rFonts w:hint="eastAsia" w:eastAsia="仿宋_GB2312"/>
          <w:color w:val="auto"/>
          <w:kern w:val="0"/>
          <w:sz w:val="30"/>
        </w:rPr>
        <w:t>万元，其中财政专项扶贫资金</w:t>
      </w:r>
      <w:r>
        <w:rPr>
          <w:rFonts w:hint="eastAsia" w:eastAsia="仿宋_GB2312"/>
          <w:color w:val="auto"/>
          <w:kern w:val="0"/>
          <w:sz w:val="30"/>
          <w:lang w:val="en-US" w:eastAsia="zh-CN"/>
        </w:rPr>
        <w:t>437.52</w:t>
      </w:r>
      <w:r>
        <w:rPr>
          <w:rFonts w:hint="eastAsia" w:eastAsia="仿宋_GB2312"/>
          <w:color w:val="auto"/>
          <w:kern w:val="0"/>
          <w:sz w:val="30"/>
        </w:rPr>
        <w:t>万元。</w:t>
      </w:r>
    </w:p>
    <w:p>
      <w:pPr>
        <w:spacing w:line="560" w:lineRule="exact"/>
        <w:ind w:firstLine="602" w:firstLineChars="200"/>
        <w:rPr>
          <w:rFonts w:ascii="仿宋_GB2312" w:hAnsi="宋体" w:eastAsia="仿宋_GB2312" w:cs="宋体"/>
          <w:color w:val="auto"/>
          <w:sz w:val="30"/>
          <w:szCs w:val="30"/>
        </w:rPr>
      </w:pPr>
      <w:r>
        <w:rPr>
          <w:rFonts w:hint="eastAsia" w:eastAsia="仿宋_GB2312" w:cs="宋体"/>
          <w:b/>
          <w:color w:val="auto"/>
          <w:sz w:val="30"/>
          <w:szCs w:val="30"/>
        </w:rPr>
        <w:t>职业技能培训项目。</w:t>
      </w:r>
      <w:r>
        <w:rPr>
          <w:rFonts w:hint="eastAsia" w:eastAsia="仿宋_GB2312" w:cs="宋体"/>
          <w:color w:val="auto"/>
          <w:sz w:val="30"/>
          <w:szCs w:val="30"/>
        </w:rPr>
        <w:t>规划在全县组织周边贫困村有培训愿望的贫困人员就近参加培训，根据当地实际情况按照“要什么学什么，缺什么补什么”、“订单（向）式”等培训原则，帮助贫困户掌握一技之长。共培训</w:t>
      </w:r>
      <w:r>
        <w:rPr>
          <w:rFonts w:hint="eastAsia" w:eastAsia="仿宋_GB2312" w:cs="宋体"/>
          <w:color w:val="auto"/>
          <w:sz w:val="30"/>
          <w:szCs w:val="30"/>
          <w:lang w:val="en-US" w:eastAsia="zh-CN"/>
        </w:rPr>
        <w:t>1750</w:t>
      </w:r>
      <w:r>
        <w:rPr>
          <w:rFonts w:hint="eastAsia" w:eastAsia="仿宋_GB2312" w:cs="宋体"/>
          <w:color w:val="auto"/>
          <w:sz w:val="30"/>
          <w:szCs w:val="30"/>
        </w:rPr>
        <w:t>人次，项目总投资3</w:t>
      </w:r>
      <w:r>
        <w:rPr>
          <w:rFonts w:hint="eastAsia" w:eastAsia="仿宋_GB2312" w:cs="宋体"/>
          <w:color w:val="auto"/>
          <w:sz w:val="30"/>
          <w:szCs w:val="30"/>
          <w:lang w:val="en-US" w:eastAsia="zh-CN"/>
        </w:rPr>
        <w:t>29</w:t>
      </w:r>
      <w:r>
        <w:rPr>
          <w:rFonts w:hint="eastAsia" w:eastAsia="仿宋_GB2312" w:cs="宋体"/>
          <w:color w:val="auto"/>
          <w:sz w:val="30"/>
          <w:szCs w:val="30"/>
        </w:rPr>
        <w:t>万元，其中财政专项扶持资金3</w:t>
      </w:r>
      <w:r>
        <w:rPr>
          <w:rFonts w:hint="eastAsia" w:eastAsia="仿宋_GB2312" w:cs="宋体"/>
          <w:color w:val="auto"/>
          <w:sz w:val="30"/>
          <w:szCs w:val="30"/>
          <w:lang w:val="en-US" w:eastAsia="zh-CN"/>
        </w:rPr>
        <w:t>29</w:t>
      </w:r>
      <w:r>
        <w:rPr>
          <w:rFonts w:hint="eastAsia" w:eastAsia="仿宋_GB2312" w:cs="宋体"/>
          <w:color w:val="auto"/>
          <w:sz w:val="30"/>
          <w:szCs w:val="30"/>
        </w:rPr>
        <w:t>万元。</w:t>
      </w:r>
    </w:p>
    <w:p>
      <w:pPr>
        <w:spacing w:line="560" w:lineRule="exact"/>
        <w:ind w:firstLine="602" w:firstLineChars="200"/>
        <w:rPr>
          <w:rFonts w:ascii="仿宋_GB2312" w:hAnsi="宋体" w:eastAsia="仿宋_GB2312" w:cs="宋体"/>
          <w:color w:val="auto"/>
          <w:sz w:val="30"/>
          <w:szCs w:val="30"/>
        </w:rPr>
      </w:pPr>
      <w:r>
        <w:rPr>
          <w:rFonts w:hint="eastAsia" w:eastAsia="仿宋_GB2312" w:cs="宋体"/>
          <w:b/>
          <w:color w:val="auto"/>
          <w:sz w:val="30"/>
          <w:szCs w:val="30"/>
        </w:rPr>
        <w:t>创业培训项目。</w:t>
      </w:r>
      <w:r>
        <w:rPr>
          <w:rFonts w:hint="eastAsia" w:eastAsia="仿宋_GB2312" w:cs="宋体"/>
          <w:color w:val="auto"/>
          <w:sz w:val="30"/>
          <w:szCs w:val="30"/>
        </w:rPr>
        <w:t>规划在全县组织周边贫困村有培训愿望的贫困人员就近参加培训，根据当地实际情况按照“要什么学什么，缺什么补什么”、“订单（向）式”等培训原则，帮助贫困户掌握一技之长。共培训</w:t>
      </w:r>
      <w:r>
        <w:rPr>
          <w:rFonts w:hint="eastAsia" w:eastAsia="仿宋_GB2312" w:cs="宋体"/>
          <w:color w:val="auto"/>
          <w:sz w:val="30"/>
          <w:szCs w:val="30"/>
          <w:lang w:val="en-US" w:eastAsia="zh-CN"/>
        </w:rPr>
        <w:t>600</w:t>
      </w:r>
      <w:r>
        <w:rPr>
          <w:rFonts w:hint="eastAsia" w:eastAsia="仿宋_GB2312" w:cs="宋体"/>
          <w:color w:val="auto"/>
          <w:sz w:val="30"/>
          <w:szCs w:val="30"/>
        </w:rPr>
        <w:t>人次，项目总投资</w:t>
      </w:r>
      <w:r>
        <w:rPr>
          <w:rFonts w:hint="eastAsia" w:eastAsia="仿宋_GB2312" w:cs="宋体"/>
          <w:color w:val="auto"/>
          <w:sz w:val="30"/>
          <w:szCs w:val="30"/>
          <w:lang w:val="en-US" w:eastAsia="zh-CN"/>
        </w:rPr>
        <w:t>48</w:t>
      </w:r>
      <w:r>
        <w:rPr>
          <w:rFonts w:hint="eastAsia" w:eastAsia="仿宋_GB2312" w:cs="宋体"/>
          <w:color w:val="auto"/>
          <w:sz w:val="30"/>
          <w:szCs w:val="30"/>
        </w:rPr>
        <w:t>万元，其中财政专项扶持资金</w:t>
      </w:r>
      <w:r>
        <w:rPr>
          <w:rFonts w:hint="eastAsia" w:eastAsia="仿宋_GB2312" w:cs="宋体"/>
          <w:color w:val="auto"/>
          <w:sz w:val="30"/>
          <w:szCs w:val="30"/>
          <w:lang w:val="en-US" w:eastAsia="zh-CN"/>
        </w:rPr>
        <w:t>48</w:t>
      </w:r>
      <w:r>
        <w:rPr>
          <w:rFonts w:hint="eastAsia" w:eastAsia="仿宋_GB2312" w:cs="宋体"/>
          <w:color w:val="auto"/>
          <w:sz w:val="30"/>
          <w:szCs w:val="30"/>
        </w:rPr>
        <w:t>万元。</w:t>
      </w:r>
    </w:p>
    <w:p>
      <w:pPr>
        <w:spacing w:line="560" w:lineRule="exact"/>
        <w:ind w:firstLine="602" w:firstLineChars="200"/>
        <w:rPr>
          <w:rFonts w:ascii="仿宋_GB2312" w:hAnsi="宋体" w:eastAsia="仿宋_GB2312" w:cs="宋体"/>
          <w:color w:val="auto"/>
          <w:sz w:val="30"/>
          <w:szCs w:val="30"/>
        </w:rPr>
      </w:pPr>
      <w:r>
        <w:rPr>
          <w:rFonts w:hint="eastAsia" w:eastAsia="仿宋_GB2312" w:cs="宋体"/>
          <w:b/>
          <w:color w:val="auto"/>
          <w:sz w:val="30"/>
          <w:szCs w:val="30"/>
        </w:rPr>
        <w:t>移民培训项目。</w:t>
      </w:r>
      <w:r>
        <w:rPr>
          <w:rFonts w:hint="eastAsia" w:eastAsia="仿宋_GB2312" w:cs="宋体"/>
          <w:color w:val="auto"/>
          <w:sz w:val="30"/>
          <w:szCs w:val="30"/>
        </w:rPr>
        <w:t>规划在全县组织贫困村移民培训项目，移民村第一书记培训</w:t>
      </w:r>
      <w:r>
        <w:rPr>
          <w:rFonts w:hint="eastAsia" w:eastAsia="仿宋_GB2312" w:cs="宋体"/>
          <w:color w:val="auto"/>
          <w:sz w:val="30"/>
          <w:szCs w:val="30"/>
          <w:lang w:val="en-US" w:eastAsia="zh-CN"/>
        </w:rPr>
        <w:t>,库区青年移民创业,</w:t>
      </w:r>
      <w:r>
        <w:rPr>
          <w:rFonts w:hint="eastAsia" w:eastAsia="仿宋_GB2312" w:cs="宋体"/>
          <w:color w:val="auto"/>
          <w:sz w:val="30"/>
          <w:szCs w:val="30"/>
        </w:rPr>
        <w:t>根据实际情况按照“要什么学什么，缺什么补什么”、“订单（向）式”等培训原则，帮助贫困户掌握一技之长。共培训</w:t>
      </w:r>
      <w:r>
        <w:rPr>
          <w:rFonts w:hint="eastAsia" w:eastAsia="仿宋_GB2312" w:cs="宋体"/>
          <w:color w:val="auto"/>
          <w:sz w:val="30"/>
          <w:szCs w:val="30"/>
          <w:lang w:val="en-US" w:eastAsia="zh-CN"/>
        </w:rPr>
        <w:t>1950</w:t>
      </w:r>
      <w:r>
        <w:rPr>
          <w:rFonts w:hint="eastAsia" w:eastAsia="仿宋_GB2312" w:cs="宋体"/>
          <w:color w:val="auto"/>
          <w:sz w:val="30"/>
          <w:szCs w:val="30"/>
        </w:rPr>
        <w:t>人次，项目总投资</w:t>
      </w:r>
      <w:r>
        <w:rPr>
          <w:rFonts w:hint="eastAsia" w:eastAsia="仿宋_GB2312" w:cs="宋体"/>
          <w:color w:val="auto"/>
          <w:sz w:val="30"/>
          <w:szCs w:val="30"/>
          <w:lang w:val="en-US" w:eastAsia="zh-CN"/>
        </w:rPr>
        <w:t>395</w:t>
      </w:r>
      <w:r>
        <w:rPr>
          <w:rFonts w:hint="eastAsia" w:eastAsia="仿宋_GB2312" w:cs="宋体"/>
          <w:color w:val="auto"/>
          <w:sz w:val="30"/>
          <w:szCs w:val="30"/>
        </w:rPr>
        <w:t>万元，其中行业部门资金</w:t>
      </w:r>
      <w:r>
        <w:rPr>
          <w:rFonts w:hint="eastAsia" w:eastAsia="仿宋_GB2312" w:cs="宋体"/>
          <w:color w:val="auto"/>
          <w:sz w:val="30"/>
          <w:szCs w:val="30"/>
          <w:lang w:val="en-US" w:eastAsia="zh-CN"/>
        </w:rPr>
        <w:t>395</w:t>
      </w:r>
      <w:r>
        <w:rPr>
          <w:rFonts w:hint="eastAsia" w:eastAsia="仿宋_GB2312" w:cs="宋体"/>
          <w:color w:val="auto"/>
          <w:sz w:val="30"/>
          <w:szCs w:val="30"/>
        </w:rPr>
        <w:t>万元。</w:t>
      </w:r>
    </w:p>
    <w:p>
      <w:pPr>
        <w:spacing w:line="560" w:lineRule="exact"/>
        <w:ind w:firstLine="602" w:firstLineChars="200"/>
        <w:rPr>
          <w:rFonts w:ascii="仿宋_GB2312" w:hAnsi="宋体" w:eastAsia="仿宋_GB2312" w:cs="宋体"/>
          <w:color w:val="auto"/>
          <w:sz w:val="30"/>
          <w:szCs w:val="30"/>
        </w:rPr>
      </w:pPr>
      <w:r>
        <w:rPr>
          <w:rFonts w:hint="eastAsia" w:eastAsia="仿宋_GB2312" w:cs="宋体"/>
          <w:b/>
          <w:color w:val="auto"/>
          <w:sz w:val="30"/>
          <w:szCs w:val="30"/>
        </w:rPr>
        <w:t>就业培训扶贫项目。</w:t>
      </w:r>
      <w:r>
        <w:rPr>
          <w:rFonts w:hint="eastAsia" w:eastAsia="仿宋_GB2312" w:cs="宋体"/>
          <w:color w:val="auto"/>
          <w:sz w:val="30"/>
          <w:szCs w:val="30"/>
        </w:rPr>
        <w:t>规划在全县对通过半年以上职业技能培训获得初、中级职业资格证书的，共培训</w:t>
      </w:r>
      <w:r>
        <w:rPr>
          <w:rFonts w:hint="eastAsia" w:eastAsia="仿宋_GB2312" w:cs="宋体"/>
          <w:color w:val="auto"/>
          <w:sz w:val="30"/>
          <w:szCs w:val="30"/>
          <w:lang w:val="en-US" w:eastAsia="zh-CN"/>
        </w:rPr>
        <w:t>215</w:t>
      </w:r>
      <w:r>
        <w:rPr>
          <w:rFonts w:hint="eastAsia" w:eastAsia="仿宋_GB2312" w:cs="宋体"/>
          <w:color w:val="auto"/>
          <w:sz w:val="30"/>
          <w:szCs w:val="30"/>
        </w:rPr>
        <w:t>人项目总投资</w:t>
      </w:r>
      <w:r>
        <w:rPr>
          <w:rFonts w:hint="eastAsia" w:eastAsia="仿宋_GB2312" w:cs="宋体"/>
          <w:color w:val="auto"/>
          <w:sz w:val="30"/>
          <w:szCs w:val="30"/>
          <w:lang w:val="en-US" w:eastAsia="zh-CN"/>
        </w:rPr>
        <w:t>70</w:t>
      </w:r>
      <w:r>
        <w:rPr>
          <w:rFonts w:hint="eastAsia" w:eastAsia="仿宋_GB2312" w:cs="宋体"/>
          <w:color w:val="auto"/>
          <w:sz w:val="30"/>
          <w:szCs w:val="30"/>
        </w:rPr>
        <w:t>万元，其中行业部门资金</w:t>
      </w:r>
      <w:r>
        <w:rPr>
          <w:rFonts w:hint="eastAsia" w:eastAsia="仿宋_GB2312" w:cs="宋体"/>
          <w:color w:val="auto"/>
          <w:sz w:val="30"/>
          <w:szCs w:val="30"/>
          <w:lang w:val="en-US" w:eastAsia="zh-CN"/>
        </w:rPr>
        <w:t>70</w:t>
      </w:r>
      <w:r>
        <w:rPr>
          <w:rFonts w:hint="eastAsia" w:eastAsia="仿宋_GB2312" w:cs="宋体"/>
          <w:color w:val="auto"/>
          <w:sz w:val="30"/>
          <w:szCs w:val="30"/>
        </w:rPr>
        <w:t>万元。</w:t>
      </w:r>
    </w:p>
    <w:p>
      <w:pPr>
        <w:spacing w:line="560" w:lineRule="exact"/>
        <w:ind w:firstLine="602" w:firstLineChars="200"/>
        <w:rPr>
          <w:rFonts w:ascii="仿宋_GB2312" w:hAnsi="宋体" w:eastAsia="仿宋_GB2312" w:cs="宋体"/>
          <w:color w:val="auto"/>
          <w:sz w:val="30"/>
          <w:szCs w:val="30"/>
        </w:rPr>
      </w:pPr>
      <w:r>
        <w:rPr>
          <w:rFonts w:hint="eastAsia" w:eastAsia="仿宋_GB2312" w:cs="宋体"/>
          <w:b/>
          <w:color w:val="auto"/>
          <w:sz w:val="30"/>
          <w:szCs w:val="30"/>
        </w:rPr>
        <w:t>致富带头人培训。</w:t>
      </w:r>
      <w:r>
        <w:rPr>
          <w:rFonts w:hint="eastAsia" w:eastAsia="仿宋_GB2312" w:cs="宋体"/>
          <w:color w:val="auto"/>
          <w:sz w:val="30"/>
          <w:szCs w:val="30"/>
        </w:rPr>
        <w:t>规划在全县对部分贫困人口进行致富带头人培训，2016-2020年，共培训</w:t>
      </w:r>
      <w:r>
        <w:rPr>
          <w:rFonts w:hint="eastAsia" w:eastAsia="仿宋_GB2312" w:cs="宋体"/>
          <w:color w:val="auto"/>
          <w:sz w:val="30"/>
          <w:szCs w:val="30"/>
          <w:lang w:val="en-US" w:eastAsia="zh-CN"/>
        </w:rPr>
        <w:t>1596</w:t>
      </w:r>
      <w:r>
        <w:rPr>
          <w:rFonts w:hint="eastAsia" w:eastAsia="仿宋_GB2312" w:cs="宋体"/>
          <w:color w:val="auto"/>
          <w:sz w:val="30"/>
          <w:szCs w:val="30"/>
        </w:rPr>
        <w:t>人次，项目总投资</w:t>
      </w:r>
      <w:r>
        <w:rPr>
          <w:rFonts w:hint="eastAsia" w:eastAsia="仿宋_GB2312" w:cs="宋体"/>
          <w:color w:val="auto"/>
          <w:sz w:val="30"/>
          <w:szCs w:val="30"/>
          <w:lang w:val="en-US" w:eastAsia="zh-CN"/>
        </w:rPr>
        <w:t>654.68</w:t>
      </w:r>
      <w:r>
        <w:rPr>
          <w:rFonts w:hint="eastAsia" w:eastAsia="仿宋_GB2312" w:cs="宋体"/>
          <w:color w:val="auto"/>
          <w:sz w:val="30"/>
          <w:szCs w:val="30"/>
        </w:rPr>
        <w:t>万元，其中财政专项扶持资金</w:t>
      </w:r>
      <w:r>
        <w:rPr>
          <w:rFonts w:hint="eastAsia" w:eastAsia="仿宋_GB2312" w:cs="宋体"/>
          <w:color w:val="auto"/>
          <w:sz w:val="30"/>
          <w:szCs w:val="30"/>
          <w:lang w:val="en-US" w:eastAsia="zh-CN"/>
        </w:rPr>
        <w:t>654.68</w:t>
      </w:r>
      <w:r>
        <w:rPr>
          <w:rFonts w:hint="eastAsia" w:eastAsia="仿宋_GB2312" w:cs="宋体"/>
          <w:color w:val="auto"/>
          <w:sz w:val="30"/>
          <w:szCs w:val="30"/>
        </w:rPr>
        <w:t>万元。</w:t>
      </w:r>
    </w:p>
    <w:p>
      <w:pPr>
        <w:spacing w:line="560" w:lineRule="exact"/>
        <w:ind w:firstLine="602" w:firstLineChars="200"/>
        <w:rPr>
          <w:rFonts w:ascii="仿宋_GB2312" w:hAnsi="宋体" w:eastAsia="仿宋_GB2312" w:cs="宋体"/>
          <w:color w:val="auto"/>
          <w:sz w:val="30"/>
          <w:szCs w:val="30"/>
        </w:rPr>
      </w:pPr>
      <w:r>
        <w:rPr>
          <w:rFonts w:hint="eastAsia" w:eastAsia="仿宋_GB2312" w:cs="宋体"/>
          <w:b/>
          <w:color w:val="auto"/>
          <w:sz w:val="30"/>
          <w:szCs w:val="30"/>
        </w:rPr>
        <w:t>劳务协作试点交通费补助项目。</w:t>
      </w:r>
      <w:r>
        <w:rPr>
          <w:rFonts w:hint="eastAsia" w:eastAsia="仿宋_GB2312" w:cs="宋体"/>
          <w:color w:val="auto"/>
          <w:sz w:val="30"/>
          <w:szCs w:val="30"/>
        </w:rPr>
        <w:t>凡在2016年1月1日后，参加劳务协作脱贫转移就业的贫困人口，凭企业招用劳动合同（就业协议）和交通票据，按照省外、省内、县外县内据实分别给予一次性不超过400元、200元、100元交通路费补助,一人只能享受一次，不得重复申报，所需资金从财政扶贫专项资金中列支。2016-2020年，规划实施</w:t>
      </w:r>
      <w:r>
        <w:rPr>
          <w:rFonts w:hint="eastAsia" w:eastAsia="仿宋_GB2312" w:cs="宋体"/>
          <w:color w:val="auto"/>
          <w:sz w:val="30"/>
          <w:szCs w:val="30"/>
          <w:lang w:val="en-US" w:eastAsia="zh-CN"/>
        </w:rPr>
        <w:t>2.4</w:t>
      </w:r>
      <w:r>
        <w:rPr>
          <w:rFonts w:hint="eastAsia" w:eastAsia="仿宋_GB2312" w:cs="宋体"/>
          <w:color w:val="auto"/>
          <w:sz w:val="30"/>
          <w:szCs w:val="30"/>
        </w:rPr>
        <w:t>万人次，项目总投资</w:t>
      </w:r>
      <w:r>
        <w:rPr>
          <w:rFonts w:hint="eastAsia" w:eastAsia="仿宋_GB2312" w:cs="宋体"/>
          <w:color w:val="auto"/>
          <w:sz w:val="30"/>
          <w:szCs w:val="30"/>
          <w:lang w:val="en-US" w:eastAsia="zh-CN"/>
        </w:rPr>
        <w:t>1063.31</w:t>
      </w:r>
      <w:r>
        <w:rPr>
          <w:rFonts w:hint="eastAsia" w:eastAsia="仿宋_GB2312" w:cs="宋体"/>
          <w:color w:val="auto"/>
          <w:sz w:val="30"/>
          <w:szCs w:val="30"/>
        </w:rPr>
        <w:t>万元，其中行业部门资金</w:t>
      </w:r>
      <w:r>
        <w:rPr>
          <w:rFonts w:hint="eastAsia" w:eastAsia="仿宋_GB2312" w:cs="宋体"/>
          <w:color w:val="auto"/>
          <w:sz w:val="30"/>
          <w:szCs w:val="30"/>
          <w:lang w:val="en-US" w:eastAsia="zh-CN"/>
        </w:rPr>
        <w:t>1063.31</w:t>
      </w:r>
      <w:r>
        <w:rPr>
          <w:rFonts w:hint="eastAsia" w:eastAsia="仿宋_GB2312" w:cs="宋体"/>
          <w:color w:val="auto"/>
          <w:sz w:val="30"/>
          <w:szCs w:val="30"/>
        </w:rPr>
        <w:t>万元。</w:t>
      </w:r>
    </w:p>
    <w:p>
      <w:pPr>
        <w:spacing w:line="560" w:lineRule="exact"/>
        <w:ind w:firstLine="600" w:firstLineChars="200"/>
        <w:rPr>
          <w:rFonts w:ascii="仿宋_GB2312" w:hAnsi="宋体" w:eastAsia="仿宋_GB2312" w:cs="宋体"/>
          <w:color w:val="auto"/>
          <w:sz w:val="30"/>
          <w:szCs w:val="30"/>
        </w:rPr>
      </w:pPr>
    </w:p>
    <w:p>
      <w:pPr>
        <w:spacing w:line="560" w:lineRule="exact"/>
        <w:jc w:val="center"/>
        <w:outlineLvl w:val="1"/>
        <w:rPr>
          <w:rFonts w:eastAsia="黑体"/>
          <w:color w:val="auto"/>
          <w:kern w:val="0"/>
          <w:sz w:val="30"/>
        </w:rPr>
      </w:pPr>
      <w:bookmarkStart w:id="28" w:name="_Toc467616205"/>
      <w:bookmarkStart w:id="29" w:name="_Toc467617892"/>
      <w:r>
        <w:rPr>
          <w:rFonts w:hint="eastAsia" w:eastAsia="黑体"/>
          <w:color w:val="auto"/>
          <w:kern w:val="0"/>
          <w:sz w:val="30"/>
        </w:rPr>
        <w:t>第二节  多渠道促进转移就业</w:t>
      </w:r>
      <w:bookmarkEnd w:id="28"/>
      <w:bookmarkEnd w:id="29"/>
    </w:p>
    <w:p>
      <w:pPr>
        <w:pStyle w:val="6"/>
        <w:spacing w:before="0" w:beforeAutospacing="0" w:after="0" w:afterAutospacing="0" w:line="560" w:lineRule="exact"/>
        <w:ind w:firstLine="600" w:firstLineChars="200"/>
        <w:jc w:val="both"/>
        <w:rPr>
          <w:rFonts w:ascii="Times New Roman" w:hAnsi="Times New Roman" w:eastAsia="仿宋_GB2312" w:cs="Arial"/>
          <w:color w:val="auto"/>
          <w:sz w:val="30"/>
        </w:rPr>
      </w:pPr>
      <w:r>
        <w:rPr>
          <w:rFonts w:ascii="Times New Roman" w:hAnsi="Times New Roman" w:eastAsia="仿宋_GB2312" w:cs="Arial"/>
          <w:color w:val="auto"/>
          <w:sz w:val="30"/>
        </w:rPr>
        <w:t>把劳动力转移作为贫困户脱贫致富最直接有效的手段，实现劳动力转移就业由盲目流动向有序流动转变。</w:t>
      </w:r>
    </w:p>
    <w:p>
      <w:pPr>
        <w:pStyle w:val="6"/>
        <w:spacing w:before="0" w:beforeAutospacing="0" w:after="0" w:afterAutospacing="0" w:line="560" w:lineRule="exact"/>
        <w:ind w:firstLine="600" w:firstLineChars="200"/>
        <w:jc w:val="both"/>
        <w:rPr>
          <w:rFonts w:ascii="Times New Roman" w:hAnsi="Times New Roman" w:eastAsia="仿宋_GB2312" w:cs="Arial"/>
          <w:color w:val="auto"/>
          <w:sz w:val="30"/>
        </w:rPr>
      </w:pPr>
      <w:r>
        <w:rPr>
          <w:rFonts w:ascii="Times New Roman" w:hAnsi="Times New Roman" w:eastAsia="仿宋_GB2312" w:cs="Arial"/>
          <w:color w:val="auto"/>
          <w:sz w:val="30"/>
        </w:rPr>
        <w:t>1</w:t>
      </w:r>
      <w:r>
        <w:rPr>
          <w:rFonts w:hint="eastAsia" w:ascii="Times New Roman" w:hAnsi="Times New Roman" w:eastAsia="仿宋_GB2312" w:cs="Arial"/>
          <w:color w:val="auto"/>
          <w:sz w:val="30"/>
        </w:rPr>
        <w:t>、</w:t>
      </w:r>
      <w:r>
        <w:rPr>
          <w:rFonts w:ascii="Times New Roman" w:hAnsi="Times New Roman" w:eastAsia="仿宋_GB2312" w:cs="Arial"/>
          <w:color w:val="auto"/>
          <w:sz w:val="30"/>
        </w:rPr>
        <w:t>完善就业服务保障体系。按照“一人一卡、一村一册、一乡一柜、一县一库”的要求，建全劳动力资源信息数据库，为全县劳动力建档立卡，使贫困劳动力转移就业精准到人，实现资源信息共享。劳动就业和社会保障服务平台标准化建设覆盖到所有乡镇，定期发布用工信息，设立专门求职登记窗口，实现劳动者求职就近登记。</w:t>
      </w:r>
    </w:p>
    <w:p>
      <w:pPr>
        <w:spacing w:line="560" w:lineRule="exact"/>
        <w:ind w:firstLine="600" w:firstLineChars="200"/>
        <w:rPr>
          <w:rFonts w:eastAsia="仿宋_GB2312"/>
          <w:color w:val="auto"/>
          <w:kern w:val="0"/>
          <w:sz w:val="30"/>
        </w:rPr>
      </w:pPr>
      <w:r>
        <w:rPr>
          <w:rFonts w:eastAsia="仿宋_GB2312" w:cs="Arial"/>
          <w:color w:val="auto"/>
          <w:sz w:val="30"/>
        </w:rPr>
        <w:t>2</w:t>
      </w:r>
      <w:r>
        <w:rPr>
          <w:rFonts w:hint="eastAsia" w:eastAsia="仿宋_GB2312" w:cs="Arial"/>
          <w:color w:val="auto"/>
          <w:sz w:val="30"/>
        </w:rPr>
        <w:t>、</w:t>
      </w:r>
      <w:r>
        <w:rPr>
          <w:rFonts w:hint="eastAsia" w:eastAsia="仿宋_GB2312"/>
          <w:color w:val="auto"/>
          <w:kern w:val="0"/>
          <w:sz w:val="30"/>
        </w:rPr>
        <w:t>加快农民技能培训，依托“新型职业农民培育工程”、“雨露计划”等培训，以县农广校、县职业中专学校为基地，</w:t>
      </w:r>
      <w:r>
        <w:rPr>
          <w:rFonts w:eastAsia="仿宋_GB2312"/>
          <w:color w:val="auto"/>
          <w:kern w:val="0"/>
          <w:sz w:val="30"/>
        </w:rPr>
        <w:t>深入</w:t>
      </w:r>
      <w:r>
        <w:rPr>
          <w:rFonts w:hint="eastAsia" w:eastAsia="仿宋_GB2312"/>
          <w:color w:val="auto"/>
          <w:kern w:val="0"/>
          <w:sz w:val="30"/>
        </w:rPr>
        <w:t>推进新型农民培育</w:t>
      </w:r>
      <w:r>
        <w:rPr>
          <w:rFonts w:eastAsia="仿宋_GB2312"/>
          <w:color w:val="auto"/>
          <w:kern w:val="0"/>
          <w:sz w:val="30"/>
        </w:rPr>
        <w:t>，提高农业经营主体经营能力，</w:t>
      </w:r>
      <w:r>
        <w:rPr>
          <w:rFonts w:hint="eastAsia" w:eastAsia="仿宋_GB2312"/>
          <w:color w:val="auto"/>
          <w:kern w:val="0"/>
          <w:sz w:val="30"/>
        </w:rPr>
        <w:t>有计划地对贫困户进行技术培训工作，实现技术培训贫困户全覆盖。同时整合相关培训资金，建立农民技能培训基金，支持具有特殊种养技术的龙头企业、专业合作社、家庭农场等第三方机构对农民和贫困户进行技术指导和提供其他综合性服务，并给予适当的奖补。通过企业、专业合作社、致富能人的技术指导和培训，为农村培养源源不断的“经济能人、致富专家、农民能手”等，为特色产业健康发展，农民脱贫致富，建立有效途径。</w:t>
      </w:r>
    </w:p>
    <w:p>
      <w:pPr>
        <w:pStyle w:val="6"/>
        <w:spacing w:before="0" w:beforeAutospacing="0" w:after="0" w:afterAutospacing="0" w:line="560" w:lineRule="exact"/>
        <w:ind w:firstLine="600" w:firstLineChars="200"/>
        <w:jc w:val="both"/>
        <w:rPr>
          <w:rFonts w:ascii="Times New Roman" w:hAnsi="Times New Roman" w:eastAsia="仿宋_GB2312" w:cs="Arial"/>
          <w:color w:val="auto"/>
          <w:sz w:val="30"/>
        </w:rPr>
      </w:pPr>
      <w:r>
        <w:rPr>
          <w:rFonts w:ascii="Times New Roman" w:hAnsi="Times New Roman" w:eastAsia="仿宋_GB2312" w:cs="Arial"/>
          <w:color w:val="auto"/>
          <w:sz w:val="30"/>
        </w:rPr>
        <w:t>3</w:t>
      </w:r>
      <w:r>
        <w:rPr>
          <w:rFonts w:hint="eastAsia" w:ascii="Times New Roman" w:hAnsi="Times New Roman" w:eastAsia="仿宋_GB2312" w:cs="Arial"/>
          <w:color w:val="auto"/>
          <w:sz w:val="30"/>
        </w:rPr>
        <w:t>、</w:t>
      </w:r>
      <w:r>
        <w:rPr>
          <w:rFonts w:ascii="Times New Roman" w:hAnsi="Times New Roman" w:eastAsia="仿宋_GB2312" w:cs="Arial"/>
          <w:color w:val="auto"/>
          <w:sz w:val="30"/>
        </w:rPr>
        <w:t>购买公共服务开发岗位。以政府购买公共服务的形式，开发一批农村公路养护、水利设施维护、村寨卫生保洁以及城镇环卫等岗位，倾斜用于扶持农村贫困人口和城镇零就业贫困家庭就业，帮助贫困群众“造碗”，扩大脱贫路径。</w:t>
      </w:r>
    </w:p>
    <w:p>
      <w:pPr>
        <w:pStyle w:val="6"/>
        <w:spacing w:before="0" w:beforeAutospacing="0" w:after="0" w:afterAutospacing="0" w:line="560" w:lineRule="exact"/>
        <w:ind w:firstLine="600" w:firstLineChars="200"/>
        <w:jc w:val="both"/>
        <w:rPr>
          <w:rFonts w:ascii="Times New Roman" w:hAnsi="Times New Roman" w:eastAsia="仿宋_GB2312" w:cs="Arial"/>
          <w:color w:val="auto"/>
          <w:sz w:val="30"/>
        </w:rPr>
      </w:pPr>
      <w:r>
        <w:rPr>
          <w:rFonts w:ascii="Times New Roman" w:hAnsi="Times New Roman" w:eastAsia="仿宋_GB2312" w:cs="Arial"/>
          <w:color w:val="auto"/>
          <w:sz w:val="30"/>
        </w:rPr>
        <w:t>4</w:t>
      </w:r>
      <w:r>
        <w:rPr>
          <w:rFonts w:hint="eastAsia" w:ascii="Times New Roman" w:hAnsi="Times New Roman" w:eastAsia="仿宋_GB2312" w:cs="Arial"/>
          <w:color w:val="auto"/>
          <w:sz w:val="30"/>
        </w:rPr>
        <w:t>、</w:t>
      </w:r>
      <w:r>
        <w:rPr>
          <w:rFonts w:ascii="Times New Roman" w:hAnsi="Times New Roman" w:eastAsia="仿宋_GB2312" w:cs="Arial"/>
          <w:color w:val="auto"/>
          <w:sz w:val="30"/>
        </w:rPr>
        <w:t>鼓励创业带动就业。加大支持创新创业力度，鼓励贫困人口和返乡农民工创业，对符合小额担保贷款政策的扶贫对象，经就业部门审核后按规定给予创业担保贷款贴息扶持；打造创业示范乡镇，对带动5人以上扶贫对象就业的民营企业、专业合作社、创业示范户等经济组织，经就业部门审核后按规定给予创业担保贷款贴息扶持。</w:t>
      </w:r>
    </w:p>
    <w:p>
      <w:pPr>
        <w:pStyle w:val="6"/>
        <w:spacing w:before="0" w:beforeAutospacing="0" w:after="0" w:afterAutospacing="0" w:line="560" w:lineRule="exact"/>
        <w:ind w:firstLine="600" w:firstLineChars="200"/>
        <w:jc w:val="both"/>
        <w:rPr>
          <w:rFonts w:ascii="Times New Roman" w:hAnsi="Times New Roman" w:eastAsia="仿宋_GB2312" w:cs="Arial"/>
          <w:color w:val="auto"/>
          <w:sz w:val="30"/>
        </w:rPr>
      </w:pPr>
      <w:r>
        <w:rPr>
          <w:rFonts w:hint="eastAsia" w:ascii="Times New Roman" w:hAnsi="Times New Roman" w:eastAsia="仿宋_GB2312" w:cs="Arial"/>
          <w:color w:val="auto"/>
          <w:sz w:val="30"/>
        </w:rPr>
        <w:t>5、加快农民实用技术培训，开展水稻、油菜、猕猴桃等栽培技术，让农民掌握一至两门实用技术，促进产业发展；开展畜牧水产科学养殖、畜禽水产品质安全、规模场粪污处理等方面知识的培训，帮助农户掌握实用技术，促进贫困农户增收脱贫。</w:t>
      </w:r>
    </w:p>
    <w:p>
      <w:pPr>
        <w:spacing w:line="560" w:lineRule="exact"/>
        <w:ind w:firstLine="600" w:firstLineChars="200"/>
        <w:rPr>
          <w:rFonts w:ascii="仿宋_GB2312" w:hAnsi="宋体" w:eastAsia="仿宋_GB2312" w:cs="宋体"/>
          <w:color w:val="auto"/>
          <w:sz w:val="30"/>
          <w:szCs w:val="30"/>
        </w:rPr>
      </w:pPr>
      <w:r>
        <w:rPr>
          <w:rFonts w:hint="eastAsia" w:eastAsia="仿宋_GB2312" w:cs="Arial"/>
          <w:color w:val="auto"/>
          <w:sz w:val="30"/>
        </w:rPr>
        <w:t>6、</w:t>
      </w:r>
      <w:r>
        <w:rPr>
          <w:rFonts w:eastAsia="仿宋_GB2312" w:cs="Arial"/>
          <w:color w:val="auto"/>
          <w:sz w:val="30"/>
        </w:rPr>
        <w:t>鼓励就近就地转移就业。实施“73”计划，推进创新创业园区建设，依托创新创业园区吸纳贫困劳动力转移就业，鼓励贫困劳动力就近就地转移就业。加强劳务合作基地建设，积极开展劳务对接，为务工人员提供维权服务。</w:t>
      </w:r>
      <w:bookmarkEnd w:id="27"/>
      <w:bookmarkStart w:id="30" w:name="_Toc27882"/>
      <w:r>
        <w:rPr>
          <w:rFonts w:hint="eastAsia" w:ascii="仿宋_GB2312" w:hAnsi="宋体" w:eastAsia="仿宋_GB2312" w:cs="宋体"/>
          <w:color w:val="auto"/>
          <w:sz w:val="30"/>
          <w:szCs w:val="30"/>
        </w:rPr>
        <w:t>通过实施转移就业工程，带动全县2.07万人精准脱贫。</w:t>
      </w:r>
    </w:p>
    <w:bookmarkEnd w:id="30"/>
    <w:p>
      <w:pPr>
        <w:spacing w:line="560" w:lineRule="exact"/>
        <w:rPr>
          <w:rFonts w:eastAsia="黑体"/>
          <w:color w:val="auto"/>
          <w:sz w:val="30"/>
        </w:rPr>
      </w:pPr>
      <w:r>
        <w:rPr>
          <w:rFonts w:hint="eastAsia" w:ascii="仿宋_GB2312" w:hAnsi="仿宋" w:eastAsia="仿宋_GB2312"/>
          <w:color w:val="auto"/>
          <w:sz w:val="30"/>
          <w:szCs w:val="30"/>
        </w:rPr>
        <w:br w:type="page"/>
      </w:r>
    </w:p>
    <w:p>
      <w:pPr>
        <w:spacing w:line="560" w:lineRule="exact"/>
        <w:jc w:val="center"/>
        <w:outlineLvl w:val="0"/>
        <w:rPr>
          <w:rFonts w:eastAsia="黑体"/>
          <w:color w:val="auto"/>
          <w:sz w:val="36"/>
        </w:rPr>
      </w:pPr>
      <w:bookmarkStart w:id="31" w:name="_Toc467616206"/>
      <w:bookmarkStart w:id="32" w:name="_Toc467617893"/>
      <w:r>
        <w:rPr>
          <w:rFonts w:hint="eastAsia" w:eastAsia="黑体"/>
          <w:color w:val="auto"/>
          <w:sz w:val="36"/>
        </w:rPr>
        <w:t>第四章  易地搬迁脱贫一批</w:t>
      </w:r>
      <w:bookmarkEnd w:id="31"/>
      <w:bookmarkEnd w:id="32"/>
    </w:p>
    <w:p>
      <w:pPr>
        <w:spacing w:line="560" w:lineRule="exact"/>
        <w:rPr>
          <w:rFonts w:eastAsia="黑体"/>
          <w:color w:val="auto"/>
          <w:sz w:val="30"/>
        </w:rPr>
      </w:pPr>
    </w:p>
    <w:p>
      <w:pPr>
        <w:spacing w:line="560" w:lineRule="exact"/>
        <w:jc w:val="center"/>
        <w:outlineLvl w:val="1"/>
        <w:rPr>
          <w:rFonts w:eastAsia="黑体"/>
          <w:color w:val="auto"/>
          <w:sz w:val="30"/>
        </w:rPr>
      </w:pPr>
      <w:bookmarkStart w:id="33" w:name="_Toc467616207"/>
      <w:bookmarkStart w:id="34" w:name="_Toc467617894"/>
      <w:r>
        <w:rPr>
          <w:rFonts w:hint="eastAsia" w:eastAsia="黑体"/>
          <w:color w:val="auto"/>
          <w:sz w:val="30"/>
        </w:rPr>
        <w:t>第一节精准识别搬迁贫困户</w:t>
      </w:r>
      <w:bookmarkEnd w:id="33"/>
      <w:bookmarkEnd w:id="34"/>
    </w:p>
    <w:p>
      <w:pPr>
        <w:spacing w:line="560" w:lineRule="exact"/>
        <w:ind w:firstLine="602" w:firstLineChars="200"/>
        <w:rPr>
          <w:rFonts w:eastAsia="仿宋_GB2312"/>
          <w:b/>
          <w:color w:val="auto"/>
          <w:sz w:val="30"/>
        </w:rPr>
      </w:pPr>
      <w:bookmarkStart w:id="35" w:name="_Toc9984"/>
      <w:r>
        <w:rPr>
          <w:rFonts w:hint="eastAsia" w:eastAsia="仿宋_GB2312"/>
          <w:b/>
          <w:color w:val="auto"/>
          <w:sz w:val="30"/>
        </w:rPr>
        <w:t>一、搬迁对象</w:t>
      </w:r>
      <w:bookmarkEnd w:id="35"/>
    </w:p>
    <w:p>
      <w:pPr>
        <w:spacing w:line="60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根据《国家发展改革委印发关于做好新时期易地扶贫搬迁工作的指导意见的通知》（发改地区〔2014〕2174号）精神，易地扶贫搬迁对象是居住在环境恶劣、生态脆弱、不具备基本生产和发展条件、“一方水土养不活一方人”的深山区、石山区、荒漠区、高寒区、地方病多发区等的农村贫困人口，优先安排位于地震活跃带及受泥石流、滑坡等地质灾害威胁的贫困人口。对于上述地区以外的贫困人口和因采矿沉陷、开发占地、工程建设、城镇扩建、生态保护区设立和建设等原因需搬迁的人口，以及平原地区、行蓄洪区、重大自然灾害恢复重建区等的农村贫困人口，不作为易地扶贫搬迁对象。</w:t>
      </w:r>
    </w:p>
    <w:p>
      <w:pPr>
        <w:spacing w:line="560" w:lineRule="exact"/>
        <w:ind w:firstLine="602" w:firstLineChars="200"/>
        <w:rPr>
          <w:rFonts w:eastAsia="仿宋_GB2312"/>
          <w:b/>
          <w:color w:val="auto"/>
          <w:sz w:val="30"/>
        </w:rPr>
      </w:pPr>
      <w:bookmarkStart w:id="36" w:name="_Toc29338"/>
      <w:r>
        <w:rPr>
          <w:rFonts w:hint="eastAsia" w:eastAsia="仿宋_GB2312"/>
          <w:b/>
          <w:color w:val="auto"/>
          <w:sz w:val="30"/>
        </w:rPr>
        <w:t>二、搬迁规模</w:t>
      </w:r>
      <w:bookmarkEnd w:id="36"/>
    </w:p>
    <w:p>
      <w:pPr>
        <w:spacing w:line="560" w:lineRule="exact"/>
        <w:ind w:firstLine="600" w:firstLineChars="200"/>
        <w:rPr>
          <w:rFonts w:eastAsia="仿宋_GB2312" w:cs="仿宋"/>
          <w:color w:val="auto"/>
          <w:sz w:val="30"/>
          <w:szCs w:val="30"/>
          <w:lang w:val="zh-CN"/>
        </w:rPr>
      </w:pPr>
      <w:r>
        <w:rPr>
          <w:rFonts w:hint="eastAsia" w:eastAsia="仿宋_GB2312" w:cs="仿宋"/>
          <w:color w:val="auto"/>
          <w:sz w:val="30"/>
          <w:szCs w:val="30"/>
          <w:lang w:val="zh-CN"/>
        </w:rPr>
        <w:t>通过深入调研和摸底调查，“十三五”期间，凤凰县拟搬迁建档立卡贫困户</w:t>
      </w:r>
      <w:r>
        <w:rPr>
          <w:rFonts w:hint="eastAsia" w:eastAsia="仿宋_GB2312" w:cs="仿宋"/>
          <w:color w:val="auto"/>
          <w:sz w:val="30"/>
          <w:szCs w:val="30"/>
          <w:lang w:val="en-US" w:eastAsia="zh-CN"/>
        </w:rPr>
        <w:t>2401</w:t>
      </w:r>
      <w:r>
        <w:rPr>
          <w:rFonts w:hint="eastAsia" w:eastAsia="仿宋_GB2312" w:cs="仿宋"/>
          <w:color w:val="auto"/>
          <w:sz w:val="30"/>
          <w:szCs w:val="30"/>
          <w:lang w:val="zh-CN"/>
        </w:rPr>
        <w:t>户</w:t>
      </w:r>
      <w:r>
        <w:rPr>
          <w:rFonts w:hint="eastAsia" w:eastAsia="仿宋_GB2312" w:cs="仿宋"/>
          <w:color w:val="auto"/>
          <w:sz w:val="30"/>
          <w:szCs w:val="30"/>
          <w:lang w:val="en-US" w:eastAsia="zh-CN"/>
        </w:rPr>
        <w:t>10929</w:t>
      </w:r>
      <w:r>
        <w:rPr>
          <w:rFonts w:hint="eastAsia" w:eastAsia="仿宋_GB2312" w:cs="仿宋"/>
          <w:color w:val="auto"/>
          <w:sz w:val="30"/>
          <w:szCs w:val="30"/>
          <w:lang w:val="zh-CN"/>
        </w:rPr>
        <w:t>人，项目总投资</w:t>
      </w:r>
      <w:r>
        <w:rPr>
          <w:rFonts w:hint="eastAsia" w:eastAsia="仿宋_GB2312" w:cs="仿宋"/>
          <w:color w:val="auto"/>
          <w:sz w:val="30"/>
          <w:szCs w:val="30"/>
          <w:lang w:val="en-US" w:eastAsia="zh-CN"/>
        </w:rPr>
        <w:t>65574</w:t>
      </w:r>
      <w:r>
        <w:rPr>
          <w:rFonts w:hint="eastAsia" w:eastAsia="仿宋_GB2312" w:cs="仿宋"/>
          <w:color w:val="auto"/>
          <w:sz w:val="30"/>
          <w:szCs w:val="30"/>
          <w:lang w:val="zh-CN"/>
        </w:rPr>
        <w:t>万元，其中行业部门资金</w:t>
      </w:r>
      <w:r>
        <w:rPr>
          <w:rFonts w:hint="eastAsia" w:eastAsia="仿宋_GB2312" w:cs="仿宋"/>
          <w:color w:val="auto"/>
          <w:sz w:val="30"/>
          <w:szCs w:val="30"/>
          <w:lang w:val="en-US" w:eastAsia="zh-CN"/>
        </w:rPr>
        <w:t>62259.3</w:t>
      </w:r>
      <w:r>
        <w:rPr>
          <w:rFonts w:hint="eastAsia" w:eastAsia="仿宋_GB2312" w:cs="仿宋"/>
          <w:color w:val="auto"/>
          <w:sz w:val="30"/>
          <w:szCs w:val="30"/>
          <w:lang w:val="zh-CN"/>
        </w:rPr>
        <w:t>万元，业主投入</w:t>
      </w:r>
      <w:r>
        <w:rPr>
          <w:rFonts w:hint="eastAsia" w:eastAsia="仿宋_GB2312" w:cs="仿宋"/>
          <w:color w:val="auto"/>
          <w:sz w:val="30"/>
          <w:szCs w:val="30"/>
          <w:lang w:val="en-US" w:eastAsia="zh-CN"/>
        </w:rPr>
        <w:t>1092.9</w:t>
      </w:r>
      <w:r>
        <w:rPr>
          <w:rFonts w:hint="eastAsia" w:eastAsia="仿宋_GB2312" w:cs="仿宋"/>
          <w:color w:val="auto"/>
          <w:sz w:val="30"/>
          <w:szCs w:val="30"/>
          <w:lang w:val="zh-CN"/>
        </w:rPr>
        <w:t>万元，农户自筹</w:t>
      </w:r>
      <w:r>
        <w:rPr>
          <w:rFonts w:hint="eastAsia" w:eastAsia="仿宋_GB2312" w:cs="仿宋"/>
          <w:color w:val="auto"/>
          <w:sz w:val="30"/>
          <w:szCs w:val="30"/>
          <w:lang w:val="en-US" w:eastAsia="zh-CN"/>
        </w:rPr>
        <w:t>2185.8</w:t>
      </w:r>
      <w:r>
        <w:rPr>
          <w:rFonts w:hint="eastAsia" w:eastAsia="仿宋_GB2312" w:cs="仿宋"/>
          <w:color w:val="auto"/>
          <w:sz w:val="30"/>
          <w:szCs w:val="30"/>
          <w:lang w:val="zh-CN"/>
        </w:rPr>
        <w:t>万元，适当统筹安排整村（团寨）整体搬迁。</w:t>
      </w:r>
    </w:p>
    <w:p>
      <w:pPr>
        <w:spacing w:line="560" w:lineRule="exact"/>
        <w:ind w:firstLine="600" w:firstLineChars="200"/>
        <w:rPr>
          <w:rFonts w:eastAsia="仿宋_GB2312" w:cs="仿宋"/>
          <w:color w:val="auto"/>
          <w:sz w:val="30"/>
          <w:szCs w:val="30"/>
          <w:lang w:val="zh-CN"/>
        </w:rPr>
      </w:pPr>
      <w:r>
        <w:rPr>
          <w:rFonts w:hint="eastAsia" w:eastAsia="仿宋_GB2312" w:cs="仿宋"/>
          <w:color w:val="auto"/>
          <w:sz w:val="30"/>
          <w:szCs w:val="30"/>
          <w:lang w:val="zh-CN"/>
        </w:rPr>
        <w:t>在规划实施过程中，可根据村民意愿和乡（镇）、村两级前期工作进度情况，适时对规划进行科学调整，对村民意愿强烈、前期工作进度较快的区域优先实施。</w:t>
      </w:r>
    </w:p>
    <w:p>
      <w:pPr>
        <w:spacing w:line="560" w:lineRule="exact"/>
        <w:ind w:firstLine="602" w:firstLineChars="200"/>
        <w:rPr>
          <w:rFonts w:eastAsia="仿宋_GB2312"/>
          <w:b/>
          <w:color w:val="auto"/>
          <w:sz w:val="30"/>
        </w:rPr>
      </w:pPr>
      <w:bookmarkStart w:id="37" w:name="_Toc5967"/>
      <w:r>
        <w:rPr>
          <w:rFonts w:hint="eastAsia" w:eastAsia="仿宋_GB2312"/>
          <w:b/>
          <w:color w:val="auto"/>
          <w:sz w:val="30"/>
        </w:rPr>
        <w:t>三、搬迁方式</w:t>
      </w:r>
      <w:bookmarkEnd w:id="37"/>
    </w:p>
    <w:p>
      <w:pPr>
        <w:spacing w:line="560" w:lineRule="exact"/>
        <w:ind w:firstLine="600" w:firstLineChars="200"/>
        <w:rPr>
          <w:rFonts w:eastAsia="仿宋_GB2312"/>
          <w:color w:val="auto"/>
          <w:sz w:val="30"/>
          <w:szCs w:val="30"/>
        </w:rPr>
      </w:pPr>
      <w:r>
        <w:rPr>
          <w:rFonts w:hint="eastAsia" w:eastAsia="仿宋_GB2312"/>
          <w:color w:val="auto"/>
          <w:sz w:val="30"/>
          <w:szCs w:val="30"/>
        </w:rPr>
        <w:t>搬迁方式分为整体搬迁和分散搬迁。按照先难后易的顺序，尽量采取以地域上相连的人口集聚区（村、组）为单元的整体迁出方式。根据会凤凰实际，主要以自然村落为单元的整体迁出方式为主，对于住户零散分布的自然村落，一次性全部迁出，对于规模较大且必须全部迁出的自然村落，根据安置地情况统一规划，分批迁出，优先安排最为贫困的自然村落和农户。</w:t>
      </w:r>
    </w:p>
    <w:p>
      <w:pPr>
        <w:spacing w:line="560" w:lineRule="exact"/>
        <w:ind w:firstLine="600" w:firstLineChars="200"/>
        <w:rPr>
          <w:rFonts w:eastAsia="仿宋_GB2312"/>
          <w:color w:val="auto"/>
          <w:sz w:val="30"/>
          <w:szCs w:val="30"/>
        </w:rPr>
      </w:pPr>
    </w:p>
    <w:p>
      <w:pPr>
        <w:spacing w:line="560" w:lineRule="exact"/>
        <w:jc w:val="center"/>
        <w:outlineLvl w:val="1"/>
        <w:rPr>
          <w:rFonts w:eastAsia="黑体"/>
          <w:color w:val="auto"/>
          <w:sz w:val="30"/>
          <w:szCs w:val="30"/>
        </w:rPr>
      </w:pPr>
      <w:bookmarkStart w:id="38" w:name="_Toc467616208"/>
      <w:bookmarkStart w:id="39" w:name="_Toc467617895"/>
      <w:r>
        <w:rPr>
          <w:rFonts w:hint="eastAsia" w:eastAsia="黑体" w:cs="仿宋"/>
          <w:color w:val="auto"/>
          <w:sz w:val="30"/>
          <w:lang w:val="zh-CN"/>
        </w:rPr>
        <w:t>第二节</w:t>
      </w:r>
      <w:r>
        <w:rPr>
          <w:rFonts w:hint="eastAsia" w:eastAsia="黑体"/>
          <w:color w:val="auto"/>
          <w:sz w:val="30"/>
        </w:rPr>
        <w:t>积极稳妥实施搬迁安置</w:t>
      </w:r>
      <w:bookmarkEnd w:id="38"/>
      <w:bookmarkEnd w:id="39"/>
    </w:p>
    <w:p>
      <w:pPr>
        <w:spacing w:line="560" w:lineRule="exact"/>
        <w:ind w:firstLine="600" w:firstLineChars="200"/>
        <w:rPr>
          <w:rFonts w:eastAsia="仿宋_GB2312" w:cs="仿宋_GB2312"/>
          <w:color w:val="auto"/>
          <w:sz w:val="30"/>
          <w:szCs w:val="32"/>
        </w:rPr>
      </w:pPr>
      <w:bookmarkStart w:id="40" w:name="_Toc11081"/>
      <w:r>
        <w:rPr>
          <w:rFonts w:hint="eastAsia" w:hAnsi="仿宋_GB2312" w:eastAsia="仿宋_GB2312" w:cs="仿宋_GB2312"/>
          <w:color w:val="auto"/>
          <w:sz w:val="30"/>
          <w:szCs w:val="32"/>
        </w:rPr>
        <w:t>安置方式采取集中安置与分散安置相结合。集中安置以新建移民村为主，实行</w:t>
      </w:r>
      <w:r>
        <w:rPr>
          <w:rFonts w:hint="eastAsia" w:eastAsia="仿宋_GB2312" w:cs="仿宋_GB2312"/>
          <w:color w:val="auto"/>
          <w:sz w:val="30"/>
          <w:szCs w:val="32"/>
        </w:rPr>
        <w:t>“</w:t>
      </w:r>
      <w:r>
        <w:rPr>
          <w:rFonts w:hint="eastAsia" w:hAnsi="仿宋_GB2312" w:eastAsia="仿宋_GB2312" w:cs="仿宋_GB2312"/>
          <w:color w:val="auto"/>
          <w:sz w:val="30"/>
          <w:szCs w:val="32"/>
        </w:rPr>
        <w:t>就地、就镇、就城</w:t>
      </w:r>
      <w:r>
        <w:rPr>
          <w:rFonts w:hint="eastAsia" w:eastAsia="仿宋_GB2312" w:cs="仿宋_GB2312"/>
          <w:color w:val="auto"/>
          <w:sz w:val="30"/>
          <w:szCs w:val="32"/>
        </w:rPr>
        <w:t>”</w:t>
      </w:r>
      <w:r>
        <w:rPr>
          <w:rFonts w:hint="eastAsia" w:hAnsi="仿宋_GB2312" w:eastAsia="仿宋_GB2312" w:cs="仿宋_GB2312"/>
          <w:color w:val="auto"/>
          <w:sz w:val="30"/>
          <w:szCs w:val="32"/>
        </w:rPr>
        <w:t>三种方式选择安置地，根据其经济条件和基础条件，进行安置区建设。切实做好小城镇集中安置点建设，高标准、高起点建设小城镇、集镇集中安置区，积极引导搬迁群众进入集镇谋求发展。</w:t>
      </w:r>
    </w:p>
    <w:p>
      <w:pPr>
        <w:spacing w:line="560" w:lineRule="exact"/>
        <w:ind w:firstLine="600" w:firstLineChars="200"/>
        <w:rPr>
          <w:rFonts w:eastAsia="仿宋_GB2312" w:cs="仿宋_GB2312"/>
          <w:color w:val="auto"/>
          <w:sz w:val="30"/>
          <w:szCs w:val="32"/>
        </w:rPr>
      </w:pPr>
      <w:r>
        <w:rPr>
          <w:rFonts w:hint="eastAsia" w:hAnsi="仿宋_GB2312" w:eastAsia="仿宋_GB2312" w:cs="仿宋_GB2312"/>
          <w:color w:val="auto"/>
          <w:sz w:val="30"/>
          <w:szCs w:val="32"/>
        </w:rPr>
        <w:t>分散安置主要采取村内调节、就近安置，也可投亲靠友，选择到集镇、县城自主购房等。</w:t>
      </w:r>
    </w:p>
    <w:p>
      <w:pPr>
        <w:spacing w:line="560" w:lineRule="exact"/>
        <w:ind w:firstLine="600" w:firstLineChars="200"/>
        <w:rPr>
          <w:rFonts w:eastAsia="仿宋_GB2312" w:cs="仿宋"/>
          <w:color w:val="auto"/>
          <w:sz w:val="30"/>
          <w:szCs w:val="30"/>
        </w:rPr>
      </w:pPr>
      <w:r>
        <w:rPr>
          <w:rFonts w:hint="eastAsia" w:eastAsia="仿宋_GB2312" w:cs="仿宋"/>
          <w:color w:val="auto"/>
          <w:sz w:val="30"/>
          <w:szCs w:val="30"/>
        </w:rPr>
        <w:t>坚持易地扶贫搬迁工程与推进新型工业化、城镇化相结合、与发展旅游等特色小城镇及乡村旅游示范村相结合、与农村危房改造相结合、与基础设施向下延伸相结合，整合相关资源，完善安置点配套基础设施和公共服务设施，积极培育后续产业，健全社会保障体系，确保移民“搬得出、稳得住、能发展、可致富”。</w:t>
      </w:r>
    </w:p>
    <w:bookmarkEnd w:id="40"/>
    <w:p>
      <w:pPr>
        <w:spacing w:line="560" w:lineRule="exact"/>
        <w:ind w:firstLine="600" w:firstLineChars="200"/>
        <w:rPr>
          <w:rFonts w:eastAsia="仿宋_GB2312" w:cs="仿宋"/>
          <w:color w:val="auto"/>
          <w:sz w:val="30"/>
          <w:szCs w:val="30"/>
        </w:rPr>
      </w:pPr>
    </w:p>
    <w:p>
      <w:pPr>
        <w:spacing w:line="560" w:lineRule="exact"/>
        <w:jc w:val="center"/>
        <w:outlineLvl w:val="1"/>
        <w:rPr>
          <w:rFonts w:eastAsia="黑体" w:cs="仿宋"/>
          <w:color w:val="auto"/>
          <w:sz w:val="30"/>
          <w:szCs w:val="30"/>
        </w:rPr>
      </w:pPr>
      <w:bookmarkStart w:id="41" w:name="_Toc467616209"/>
      <w:bookmarkStart w:id="42" w:name="_Toc467617896"/>
      <w:r>
        <w:rPr>
          <w:rFonts w:hint="eastAsia" w:eastAsia="黑体"/>
          <w:color w:val="auto"/>
          <w:sz w:val="30"/>
        </w:rPr>
        <w:t>第三节促进搬迁群众稳定脱贫</w:t>
      </w:r>
      <w:bookmarkEnd w:id="41"/>
      <w:bookmarkEnd w:id="42"/>
    </w:p>
    <w:p>
      <w:pPr>
        <w:spacing w:line="560" w:lineRule="exact"/>
        <w:ind w:firstLine="600" w:firstLineChars="200"/>
        <w:rPr>
          <w:rFonts w:hint="eastAsia" w:eastAsia="仿宋_GB2312" w:cs="仿宋"/>
          <w:color w:val="auto"/>
          <w:kern w:val="0"/>
          <w:sz w:val="30"/>
          <w:szCs w:val="30"/>
          <w:lang w:val="zh-CN"/>
        </w:rPr>
      </w:pPr>
      <w:r>
        <w:rPr>
          <w:rFonts w:hint="eastAsia" w:eastAsia="仿宋_GB2312" w:cs="仿宋"/>
          <w:color w:val="auto"/>
          <w:kern w:val="0"/>
          <w:sz w:val="30"/>
          <w:szCs w:val="30"/>
          <w:lang w:val="zh-CN"/>
        </w:rPr>
        <w:t>通过促进稳定就业，保障搬迁户稳定收入，解决移民“稳得住”问题，让搬迁户逐渐适应新环境，成为“有事干”、“会创业”的新居民，从此稳定脱贫。</w:t>
      </w:r>
    </w:p>
    <w:p>
      <w:pPr>
        <w:spacing w:line="560" w:lineRule="exact"/>
        <w:ind w:firstLine="600" w:firstLineChars="200"/>
        <w:rPr>
          <w:rFonts w:hint="eastAsia" w:eastAsia="仿宋_GB2312" w:cs="仿宋"/>
          <w:color w:val="auto"/>
          <w:kern w:val="0"/>
          <w:sz w:val="30"/>
          <w:szCs w:val="30"/>
          <w:lang w:val="zh-CN"/>
        </w:rPr>
      </w:pPr>
    </w:p>
    <w:p>
      <w:pPr>
        <w:spacing w:line="560" w:lineRule="exact"/>
        <w:ind w:firstLine="602" w:firstLineChars="200"/>
        <w:rPr>
          <w:rFonts w:eastAsia="仿宋_GB2312"/>
          <w:b/>
          <w:color w:val="auto"/>
          <w:sz w:val="30"/>
        </w:rPr>
      </w:pPr>
      <w:bookmarkStart w:id="43" w:name="_Toc17910"/>
      <w:r>
        <w:rPr>
          <w:rFonts w:hint="eastAsia" w:eastAsia="仿宋_GB2312"/>
          <w:b/>
          <w:color w:val="auto"/>
          <w:sz w:val="30"/>
        </w:rPr>
        <w:t>一、加大就业创业技能培训力度</w:t>
      </w:r>
      <w:bookmarkEnd w:id="43"/>
    </w:p>
    <w:p>
      <w:pPr>
        <w:spacing w:line="560" w:lineRule="exact"/>
        <w:ind w:firstLine="600" w:firstLineChars="200"/>
        <w:rPr>
          <w:rFonts w:eastAsia="仿宋_GB2312" w:cs="仿宋"/>
          <w:color w:val="auto"/>
          <w:kern w:val="0"/>
          <w:sz w:val="30"/>
          <w:szCs w:val="30"/>
          <w:lang w:val="zh-CN"/>
        </w:rPr>
      </w:pPr>
      <w:r>
        <w:rPr>
          <w:rFonts w:hint="eastAsia" w:eastAsia="仿宋_GB2312" w:cs="仿宋"/>
          <w:color w:val="auto"/>
          <w:kern w:val="0"/>
          <w:sz w:val="30"/>
          <w:szCs w:val="30"/>
          <w:lang w:val="zh-CN"/>
        </w:rPr>
        <w:t>一是根据搬迁群众的需求，以适应就业为导向，开展专项技能或初级技能培训，强化实际操作技能和职业素质培养，建立移民培训和就业档案多措并举，提高培训后就业率。二是对有创业意愿并具备一定条件的搬迁对象开展创业培训，重点开展创业意识教育、创业项目指导和经营管理培训，提高培训对象的创业能力。三是组织技工学校面向易地扶贫搬迁移民地区，招收未能继续升学并准备进入非农产业的初高中毕业生进行免费技工教育。</w:t>
      </w:r>
    </w:p>
    <w:p>
      <w:pPr>
        <w:spacing w:line="560" w:lineRule="exact"/>
        <w:ind w:firstLine="600" w:firstLineChars="200"/>
        <w:rPr>
          <w:rFonts w:eastAsia="仿宋_GB2312" w:cs="仿宋"/>
          <w:color w:val="auto"/>
          <w:kern w:val="0"/>
          <w:sz w:val="30"/>
          <w:szCs w:val="30"/>
          <w:lang w:val="zh-CN"/>
        </w:rPr>
      </w:pPr>
      <w:r>
        <w:rPr>
          <w:rFonts w:hint="eastAsia" w:eastAsia="仿宋_GB2312" w:cs="仿宋"/>
          <w:color w:val="auto"/>
          <w:kern w:val="0"/>
          <w:sz w:val="30"/>
          <w:szCs w:val="30"/>
          <w:lang w:val="zh-CN"/>
        </w:rPr>
        <w:t>通过培训，提高搬迁户的从业技能、技术水平，掌握一技之长，胜任所在岗位或能自主创业，从而依靠技能实现脱贫。</w:t>
      </w:r>
    </w:p>
    <w:p>
      <w:pPr>
        <w:spacing w:line="560" w:lineRule="exact"/>
        <w:ind w:firstLine="602" w:firstLineChars="200"/>
        <w:rPr>
          <w:rFonts w:eastAsia="仿宋_GB2312"/>
          <w:b/>
          <w:color w:val="auto"/>
          <w:sz w:val="30"/>
        </w:rPr>
      </w:pPr>
      <w:bookmarkStart w:id="44" w:name="_Toc24023"/>
      <w:r>
        <w:rPr>
          <w:rFonts w:hint="eastAsia" w:eastAsia="仿宋_GB2312"/>
          <w:b/>
          <w:color w:val="auto"/>
          <w:sz w:val="30"/>
        </w:rPr>
        <w:t>二、多渠道促进就业创业</w:t>
      </w:r>
      <w:bookmarkEnd w:id="44"/>
    </w:p>
    <w:p>
      <w:pPr>
        <w:spacing w:line="560" w:lineRule="exact"/>
        <w:ind w:firstLine="600" w:firstLineChars="200"/>
        <w:rPr>
          <w:rFonts w:eastAsia="仿宋_GB2312" w:cs="仿宋"/>
          <w:color w:val="auto"/>
          <w:sz w:val="30"/>
          <w:szCs w:val="30"/>
        </w:rPr>
      </w:pPr>
      <w:r>
        <w:rPr>
          <w:rFonts w:hint="eastAsia" w:eastAsia="仿宋_GB2312"/>
          <w:color w:val="auto"/>
          <w:sz w:val="30"/>
          <w:szCs w:val="30"/>
        </w:rPr>
        <w:t>（一）促进</w:t>
      </w:r>
      <w:r>
        <w:rPr>
          <w:rFonts w:hint="eastAsia" w:eastAsia="仿宋_GB2312" w:cs="仿宋"/>
          <w:color w:val="auto"/>
          <w:sz w:val="30"/>
          <w:szCs w:val="30"/>
        </w:rPr>
        <w:t>自主创业。加大政策扶持力度，引导和扶持有创业意愿和能力的移民自主创业。</w:t>
      </w:r>
    </w:p>
    <w:p>
      <w:pPr>
        <w:spacing w:line="560" w:lineRule="exact"/>
        <w:ind w:firstLine="600" w:firstLineChars="200"/>
        <w:rPr>
          <w:rFonts w:eastAsia="仿宋_GB2312" w:cs="仿宋"/>
          <w:color w:val="auto"/>
          <w:sz w:val="30"/>
          <w:szCs w:val="30"/>
        </w:rPr>
      </w:pPr>
      <w:r>
        <w:rPr>
          <w:rFonts w:hint="eastAsia" w:eastAsia="仿宋_GB2312"/>
          <w:color w:val="auto"/>
          <w:sz w:val="30"/>
          <w:szCs w:val="30"/>
        </w:rPr>
        <w:t>（二）开设</w:t>
      </w:r>
      <w:r>
        <w:rPr>
          <w:rFonts w:hint="eastAsia" w:eastAsia="仿宋_GB2312" w:cs="仿宋"/>
          <w:color w:val="auto"/>
          <w:sz w:val="30"/>
          <w:szCs w:val="30"/>
        </w:rPr>
        <w:t>公益性岗位。通过开发、增设城镇公益性就业岗位50</w:t>
      </w:r>
      <w:r>
        <w:rPr>
          <w:rFonts w:eastAsia="仿宋_GB2312" w:cs="仿宋"/>
          <w:color w:val="auto"/>
          <w:sz w:val="30"/>
          <w:szCs w:val="30"/>
        </w:rPr>
        <w:t>00</w:t>
      </w:r>
      <w:r>
        <w:rPr>
          <w:rFonts w:hint="eastAsia" w:eastAsia="仿宋_GB2312" w:cs="仿宋"/>
          <w:color w:val="auto"/>
          <w:sz w:val="30"/>
          <w:szCs w:val="30"/>
        </w:rPr>
        <w:t>个，为符合条件的“</w:t>
      </w:r>
      <w:r>
        <w:rPr>
          <w:rFonts w:eastAsia="仿宋_GB2312" w:cs="仿宋"/>
          <w:color w:val="auto"/>
          <w:sz w:val="30"/>
          <w:szCs w:val="30"/>
        </w:rPr>
        <w:t>4050</w:t>
      </w:r>
      <w:r>
        <w:rPr>
          <w:rFonts w:hint="eastAsia" w:eastAsia="仿宋_GB2312" w:cs="仿宋"/>
          <w:color w:val="auto"/>
          <w:sz w:val="30"/>
          <w:szCs w:val="30"/>
        </w:rPr>
        <w:t>”人员提供稳定的就业途径。公益性岗位优先安排困难人员或特殊群体，并从就业专项资金中给予社会保险补贴和岗位补贴。</w:t>
      </w:r>
    </w:p>
    <w:p>
      <w:pPr>
        <w:spacing w:line="560" w:lineRule="exact"/>
        <w:ind w:firstLine="600" w:firstLineChars="200"/>
        <w:rPr>
          <w:rFonts w:eastAsia="仿宋_GB2312" w:cs="仿宋"/>
          <w:color w:val="auto"/>
          <w:sz w:val="30"/>
          <w:szCs w:val="30"/>
        </w:rPr>
      </w:pPr>
      <w:r>
        <w:rPr>
          <w:rFonts w:hint="eastAsia" w:eastAsia="仿宋_GB2312" w:cs="仿宋"/>
          <w:color w:val="auto"/>
          <w:sz w:val="30"/>
          <w:szCs w:val="30"/>
        </w:rPr>
        <w:t>（三）劳务输出转移。先与用工地区、单位、企业达成搬迁移民安置协议，通过对移民进行专业培训合格后，合理安排搬迁移民外出就业。拟开展移民技术技能培训，促进移民外出务工就业，增加移民工资性收入。</w:t>
      </w:r>
    </w:p>
    <w:p>
      <w:pPr>
        <w:spacing w:line="560" w:lineRule="exact"/>
        <w:ind w:firstLine="602" w:firstLineChars="200"/>
        <w:rPr>
          <w:rFonts w:eastAsia="仿宋_GB2312"/>
          <w:b/>
          <w:color w:val="auto"/>
          <w:sz w:val="30"/>
        </w:rPr>
      </w:pPr>
      <w:bookmarkStart w:id="45" w:name="_Toc26039"/>
      <w:r>
        <w:rPr>
          <w:rFonts w:hint="eastAsia" w:eastAsia="仿宋_GB2312"/>
          <w:b/>
          <w:color w:val="auto"/>
          <w:sz w:val="30"/>
        </w:rPr>
        <w:t>三、切实做好就业服务</w:t>
      </w:r>
      <w:bookmarkEnd w:id="45"/>
    </w:p>
    <w:p>
      <w:pPr>
        <w:spacing w:line="560" w:lineRule="exact"/>
        <w:ind w:firstLine="600" w:firstLineChars="200"/>
        <w:rPr>
          <w:rFonts w:eastAsia="仿宋_GB2312" w:cs="仿宋"/>
          <w:color w:val="auto"/>
          <w:kern w:val="0"/>
          <w:sz w:val="30"/>
          <w:szCs w:val="30"/>
          <w:lang w:val="zh-CN"/>
        </w:rPr>
      </w:pPr>
      <w:r>
        <w:rPr>
          <w:rFonts w:hint="eastAsia" w:eastAsia="仿宋_GB2312" w:cs="仿宋"/>
          <w:color w:val="auto"/>
          <w:kern w:val="0"/>
          <w:sz w:val="30"/>
          <w:szCs w:val="30"/>
          <w:lang w:val="zh-CN"/>
        </w:rPr>
        <w:t>将易地扶贫搬迁对象中有转移就业愿望和能力的适龄劳动力作为困难就业群体纳入就业服务范围，加强就业岗位与劳动力的需求对接，使搬迁对象有合适的岗位稳定就业。同时主动为其提供免费的就业创业政策咨询、用工登记、求职登记、职业指导和职业介绍等服务。</w:t>
      </w:r>
    </w:p>
    <w:p>
      <w:pPr>
        <w:spacing w:line="560" w:lineRule="exact"/>
        <w:ind w:firstLine="420" w:firstLineChars="200"/>
        <w:rPr>
          <w:color w:val="auto"/>
          <w:szCs w:val="30"/>
        </w:rPr>
      </w:pPr>
      <w:r>
        <w:rPr>
          <w:color w:val="auto"/>
          <w:szCs w:val="30"/>
        </w:rPr>
        <w:br w:type="page"/>
      </w:r>
    </w:p>
    <w:p>
      <w:pPr>
        <w:spacing w:line="560" w:lineRule="exact"/>
        <w:jc w:val="center"/>
        <w:outlineLvl w:val="0"/>
        <w:rPr>
          <w:rFonts w:eastAsia="黑体" w:cs="仿宋"/>
          <w:color w:val="auto"/>
          <w:kern w:val="0"/>
          <w:sz w:val="36"/>
          <w:szCs w:val="30"/>
          <w:lang w:val="zh-CN"/>
        </w:rPr>
      </w:pPr>
      <w:bookmarkStart w:id="46" w:name="_Toc467617897"/>
      <w:bookmarkStart w:id="47" w:name="_Toc467616210"/>
      <w:r>
        <w:rPr>
          <w:rFonts w:hint="eastAsia" w:eastAsia="黑体"/>
          <w:color w:val="auto"/>
          <w:sz w:val="36"/>
        </w:rPr>
        <w:t>第五章  教育支持脱贫一批</w:t>
      </w:r>
      <w:bookmarkEnd w:id="46"/>
      <w:bookmarkEnd w:id="47"/>
    </w:p>
    <w:p>
      <w:pPr>
        <w:spacing w:line="560" w:lineRule="exact"/>
        <w:ind w:firstLine="600" w:firstLineChars="200"/>
        <w:rPr>
          <w:rFonts w:eastAsia="仿宋_GB2312"/>
          <w:color w:val="auto"/>
          <w:sz w:val="30"/>
          <w:szCs w:val="30"/>
        </w:rPr>
      </w:pPr>
      <w:bookmarkStart w:id="48" w:name="_Toc455579666"/>
    </w:p>
    <w:p>
      <w:pPr>
        <w:spacing w:line="560" w:lineRule="exact"/>
        <w:ind w:firstLine="600" w:firstLineChars="200"/>
        <w:rPr>
          <w:rFonts w:eastAsia="仿宋_GB2312"/>
          <w:color w:val="auto"/>
          <w:sz w:val="30"/>
          <w:szCs w:val="30"/>
        </w:rPr>
      </w:pPr>
      <w:r>
        <w:rPr>
          <w:rFonts w:hint="eastAsia" w:eastAsia="仿宋_GB2312"/>
          <w:color w:val="auto"/>
          <w:sz w:val="30"/>
          <w:szCs w:val="30"/>
        </w:rPr>
        <w:t>教育是中华民族振兴和社会进步的基石。扶贫先扶智（志），实施教育精准扶贫，为贫困学生提供优质教育资源，为学生就业创业奠定基石，是阻断贫困代际传递的根本途径，是“富民强县、同步小康”的重要任务。实施教育扶贫攻坚工程，阻断贫困代际传递。推动学前教育、义务教育、高中阶段教育协调发展，让贫困家庭子女都接受公平有质量的教育。一是加大幼儿教育资源向农村倾斜，新建改扩建乡村幼儿园，盘活贫困村闲置学校，改建为幼儿园，对无条件建幼儿园的，实行“校中园”，保障贫困村、贫困家庭幼儿接受学前教育。二是巩固提高九年义务教育成果，推进义务教育均衡发展。对不能到中心小学上学的，有一定数量学生的贫困村，要完善教学点设施、配备师资，满足贫困孩子的上学。三是普及高中（职中）教育，对建档立卡贫困户家庭学生，免除高中（职中）学杂费、课本费和住宿费，落实生活费补贴；落实中等职业教育免学杂费政策，中高职学生实施“雨露计划”项目全覆盖，实现“两个都不能少”。四是做好贫困生资助工作，整合工青妇、教育等部门及燕宝基金、助学贷款、厚德助学基金等资助项目，确保贫困家庭学生资助实现全覆盖。五是全面落实乡村教师生活补助政策，职称评定向乡村教师倾斜，稳定乡村教师队伍。</w:t>
      </w:r>
    </w:p>
    <w:p>
      <w:pPr>
        <w:spacing w:line="560" w:lineRule="exact"/>
        <w:ind w:firstLine="600" w:firstLineChars="200"/>
        <w:rPr>
          <w:rFonts w:ascii="仿宋_GB2312" w:hAnsi="宋体" w:eastAsia="仿宋_GB2312" w:cs="宋体"/>
          <w:color w:val="auto"/>
          <w:sz w:val="30"/>
          <w:szCs w:val="30"/>
        </w:rPr>
      </w:pPr>
      <w:r>
        <w:rPr>
          <w:rFonts w:hint="eastAsia" w:eastAsia="仿宋_GB2312"/>
          <w:color w:val="auto"/>
          <w:sz w:val="30"/>
          <w:szCs w:val="30"/>
        </w:rPr>
        <w:t>按照学前教育要“扩”、义务教育要“优”、高中教育要“好”、职业教育要“大”、民族教育要“特”的发展思路，以统筹城乡和贫困地区教育一体化为抓手，大力推进高中教育改革、职业教育扩展和优化中小学校布局调整，确保到</w:t>
      </w:r>
      <w:r>
        <w:rPr>
          <w:rFonts w:eastAsia="仿宋_GB2312"/>
          <w:color w:val="auto"/>
          <w:sz w:val="30"/>
          <w:szCs w:val="30"/>
        </w:rPr>
        <w:t>2020</w:t>
      </w:r>
      <w:r>
        <w:rPr>
          <w:rFonts w:hint="eastAsia" w:eastAsia="仿宋_GB2312"/>
          <w:color w:val="auto"/>
          <w:sz w:val="30"/>
          <w:szCs w:val="30"/>
        </w:rPr>
        <w:t>年，年均培养技术性人才达</w:t>
      </w:r>
      <w:r>
        <w:rPr>
          <w:rFonts w:eastAsia="仿宋_GB2312"/>
          <w:color w:val="auto"/>
          <w:sz w:val="30"/>
          <w:szCs w:val="30"/>
        </w:rPr>
        <w:t>1</w:t>
      </w:r>
      <w:r>
        <w:rPr>
          <w:rFonts w:hint="eastAsia" w:eastAsia="仿宋_GB2312"/>
          <w:color w:val="auto"/>
          <w:sz w:val="30"/>
          <w:szCs w:val="30"/>
        </w:rPr>
        <w:t>0</w:t>
      </w:r>
      <w:r>
        <w:rPr>
          <w:rFonts w:eastAsia="仿宋_GB2312"/>
          <w:color w:val="auto"/>
          <w:sz w:val="30"/>
          <w:szCs w:val="30"/>
        </w:rPr>
        <w:t>00</w:t>
      </w:r>
      <w:r>
        <w:rPr>
          <w:rFonts w:hint="eastAsia" w:eastAsia="仿宋_GB2312"/>
          <w:color w:val="auto"/>
          <w:sz w:val="30"/>
          <w:szCs w:val="30"/>
        </w:rPr>
        <w:t>人以上，撤并后2000人以上的行政村</w:t>
      </w:r>
      <w:r>
        <w:rPr>
          <w:rFonts w:eastAsia="仿宋_GB2312"/>
          <w:color w:val="auto"/>
          <w:sz w:val="30"/>
          <w:szCs w:val="30"/>
        </w:rPr>
        <w:t>100%</w:t>
      </w:r>
      <w:r>
        <w:rPr>
          <w:rFonts w:hint="eastAsia" w:eastAsia="仿宋_GB2312"/>
          <w:color w:val="auto"/>
          <w:sz w:val="30"/>
          <w:szCs w:val="30"/>
        </w:rPr>
        <w:t>拥有村级幼儿园及小学（主要为一至四年级，五六年级争取到中心小学就读），达不到2000人的就近两村三村联合在适当位置选址建设。</w:t>
      </w:r>
      <w:r>
        <w:rPr>
          <w:rFonts w:hint="eastAsia" w:ascii="仿宋_GB2312" w:hAnsi="宋体" w:eastAsia="仿宋_GB2312" w:cs="宋体"/>
          <w:color w:val="auto"/>
          <w:sz w:val="30"/>
          <w:szCs w:val="30"/>
        </w:rPr>
        <w:t>通过实施教育助学脱贫工程，帮助全县建档立卡贫困学生19951人获得教育精准扶贫。</w:t>
      </w:r>
    </w:p>
    <w:p>
      <w:pPr>
        <w:spacing w:line="560" w:lineRule="exact"/>
        <w:ind w:firstLine="600" w:firstLineChars="200"/>
        <w:rPr>
          <w:rFonts w:eastAsia="仿宋_GB2312"/>
          <w:color w:val="auto"/>
          <w:sz w:val="30"/>
          <w:szCs w:val="30"/>
        </w:rPr>
      </w:pPr>
    </w:p>
    <w:p>
      <w:pPr>
        <w:spacing w:line="560" w:lineRule="exact"/>
        <w:jc w:val="center"/>
        <w:outlineLvl w:val="1"/>
        <w:rPr>
          <w:rFonts w:eastAsia="黑体"/>
          <w:color w:val="auto"/>
          <w:sz w:val="30"/>
          <w:szCs w:val="30"/>
        </w:rPr>
      </w:pPr>
      <w:bookmarkStart w:id="49" w:name="_Toc467616211"/>
      <w:bookmarkStart w:id="50" w:name="_Toc467617898"/>
      <w:r>
        <w:rPr>
          <w:rFonts w:hint="eastAsia" w:eastAsia="黑体"/>
          <w:color w:val="auto"/>
          <w:sz w:val="30"/>
        </w:rPr>
        <w:t>第一节 不断提升基础教育水平</w:t>
      </w:r>
      <w:bookmarkEnd w:id="49"/>
      <w:bookmarkEnd w:id="50"/>
    </w:p>
    <w:p>
      <w:pPr>
        <w:spacing w:line="560" w:lineRule="exact"/>
        <w:ind w:firstLine="602" w:firstLineChars="200"/>
        <w:rPr>
          <w:rFonts w:eastAsia="仿宋_GB2312"/>
          <w:b/>
          <w:color w:val="auto"/>
          <w:sz w:val="30"/>
          <w:szCs w:val="30"/>
        </w:rPr>
      </w:pPr>
      <w:bookmarkStart w:id="51" w:name="_Toc2080"/>
      <w:r>
        <w:rPr>
          <w:rFonts w:hint="eastAsia" w:eastAsia="仿宋_GB2312"/>
          <w:b/>
          <w:color w:val="auto"/>
          <w:sz w:val="30"/>
          <w:szCs w:val="30"/>
        </w:rPr>
        <w:t>一、提质发展义务教育</w:t>
      </w:r>
      <w:bookmarkEnd w:id="51"/>
    </w:p>
    <w:p>
      <w:pPr>
        <w:spacing w:line="560" w:lineRule="exact"/>
        <w:ind w:firstLine="600" w:firstLineChars="200"/>
        <w:rPr>
          <w:rFonts w:eastAsia="仿宋_GB2312"/>
          <w:color w:val="auto"/>
          <w:sz w:val="30"/>
          <w:szCs w:val="30"/>
        </w:rPr>
      </w:pPr>
      <w:r>
        <w:rPr>
          <w:rFonts w:hint="eastAsia" w:eastAsia="仿宋_GB2312"/>
          <w:color w:val="auto"/>
          <w:sz w:val="30"/>
          <w:szCs w:val="30"/>
        </w:rPr>
        <w:t>推进贫困地区和城乡义务教育均衡发展，提高义务教育水平，实现贫困学生从应试教育向全面素质教育的转变。加强对入学率、辍学率、巩固率、转学学生信息和进城务工人员随迁子女公平接受义务教育等状况的监控，制定和完善义务教育学校学生辍学半年报告制度，坚持和完善双线“控辍保学”工作长效机制，建立农村学习困难型、家庭困难型学生帮助和资助机制。实施农村寄宿制学校标准化建设工程和农村义务教育阶段薄弱学校改造计划工程，推进学校基础设施建设标准化。实施乡村教师支持计划，完善教育优势资源支持薄弱学校机制。推动学前教育、义务教育、高中阶段教育协调发展，让贫困家庭子女都接受公平有质量的教育。</w:t>
      </w:r>
    </w:p>
    <w:p>
      <w:pPr>
        <w:spacing w:line="560" w:lineRule="exact"/>
        <w:ind w:firstLine="602" w:firstLineChars="200"/>
        <w:rPr>
          <w:rFonts w:eastAsia="仿宋_GB2312"/>
          <w:b/>
          <w:color w:val="auto"/>
          <w:sz w:val="30"/>
          <w:szCs w:val="30"/>
        </w:rPr>
      </w:pPr>
      <w:bookmarkStart w:id="52" w:name="_Toc1673"/>
      <w:r>
        <w:rPr>
          <w:rFonts w:hint="eastAsia" w:eastAsia="仿宋_GB2312"/>
          <w:b/>
          <w:color w:val="auto"/>
          <w:sz w:val="30"/>
          <w:szCs w:val="30"/>
        </w:rPr>
        <w:t>二、积极扩大发展学前教育</w:t>
      </w:r>
      <w:bookmarkEnd w:id="52"/>
    </w:p>
    <w:p>
      <w:pPr>
        <w:pStyle w:val="6"/>
        <w:spacing w:before="0" w:beforeAutospacing="0" w:after="0" w:afterAutospacing="0" w:line="560" w:lineRule="exact"/>
        <w:ind w:firstLine="600" w:firstLineChars="200"/>
        <w:jc w:val="both"/>
        <w:rPr>
          <w:rFonts w:ascii="Times New Roman" w:hAnsi="Times New Roman" w:eastAsia="仿宋_GB2312" w:cs="Arial"/>
          <w:color w:val="auto"/>
          <w:sz w:val="30"/>
        </w:rPr>
      </w:pPr>
      <w:r>
        <w:rPr>
          <w:rFonts w:hint="eastAsia" w:ascii="Times New Roman" w:eastAsia="仿宋_GB2312"/>
          <w:color w:val="auto"/>
          <w:sz w:val="30"/>
          <w:szCs w:val="30"/>
        </w:rPr>
        <w:t>基本构建覆盖城乡、布局合理、形式多样、管理规范的学前教育体系。</w:t>
      </w:r>
      <w:r>
        <w:rPr>
          <w:rFonts w:ascii="Times New Roman" w:hAnsi="Times New Roman" w:eastAsia="仿宋_GB2312" w:cs="Arial"/>
          <w:color w:val="auto"/>
          <w:sz w:val="30"/>
        </w:rPr>
        <w:t>全县实现学前毛入园率80%以上，义务教育巩固率97%以上，高中阶段毛入学率93%以上；实现中等职业教育在校学生3000人以上，职业学校学生就业率95%以上。实现凤凰教育“三年见成效，五年大发展，十年大翻身”总体目标。</w:t>
      </w:r>
      <w:r>
        <w:rPr>
          <w:rFonts w:hint="eastAsia" w:ascii="Times New Roman" w:eastAsia="仿宋_GB2312"/>
          <w:color w:val="auto"/>
          <w:sz w:val="30"/>
          <w:szCs w:val="30"/>
        </w:rPr>
        <w:t>建立健全规范的幼儿园管理体系，严格执行学前教育教师资格标准，建立学前教育教师培训体系。完善学前教育教师教研制度，实施符合幼儿身心健康发展的保教标准，提升保教质量。依托乡镇（街道）并以托幼机构为中心，建立完善科学育儿指导与服务体系。</w:t>
      </w:r>
    </w:p>
    <w:p>
      <w:pPr>
        <w:spacing w:line="560" w:lineRule="exact"/>
        <w:ind w:firstLine="600" w:firstLineChars="200"/>
        <w:rPr>
          <w:rFonts w:eastAsia="仿宋_GB2312"/>
          <w:color w:val="auto"/>
          <w:sz w:val="30"/>
          <w:szCs w:val="30"/>
        </w:rPr>
      </w:pPr>
      <w:r>
        <w:rPr>
          <w:rFonts w:hint="eastAsia" w:eastAsia="仿宋_GB2312"/>
          <w:color w:val="auto"/>
          <w:sz w:val="30"/>
          <w:szCs w:val="30"/>
        </w:rPr>
        <w:t>同时以贫困乡镇为重点突破，把发展学前教育纳入我县新农村建设规划，充分利用农村中小学布局调整后小学及教学点闲置校舍改建或新建村级幼儿园。加大扶持民办力量在贫困人口聚集的地区举办学前教育，建立扶持和激励机制，鼓励社会力量按国家标准新建各种形式的学前教育机构。</w:t>
      </w:r>
    </w:p>
    <w:p>
      <w:pPr>
        <w:spacing w:line="560" w:lineRule="exact"/>
        <w:ind w:firstLine="602" w:firstLineChars="200"/>
        <w:rPr>
          <w:rFonts w:eastAsia="仿宋_GB2312"/>
          <w:b/>
          <w:color w:val="auto"/>
          <w:sz w:val="30"/>
        </w:rPr>
      </w:pPr>
      <w:bookmarkStart w:id="53" w:name="_Toc17406"/>
      <w:r>
        <w:rPr>
          <w:rFonts w:hint="eastAsia" w:eastAsia="仿宋_GB2312"/>
          <w:b/>
          <w:color w:val="auto"/>
          <w:sz w:val="30"/>
        </w:rPr>
        <w:t>三、大力发展好高中阶段教育</w:t>
      </w:r>
      <w:bookmarkEnd w:id="53"/>
    </w:p>
    <w:p>
      <w:pPr>
        <w:spacing w:line="560" w:lineRule="exact"/>
        <w:ind w:firstLine="600" w:firstLineChars="200"/>
        <w:rPr>
          <w:rFonts w:eastAsia="仿宋_GB2312"/>
          <w:color w:val="auto"/>
          <w:sz w:val="30"/>
          <w:szCs w:val="30"/>
        </w:rPr>
      </w:pPr>
      <w:r>
        <w:rPr>
          <w:rFonts w:hint="eastAsia" w:eastAsia="仿宋_GB2312"/>
          <w:color w:val="auto"/>
          <w:sz w:val="30"/>
          <w:szCs w:val="30"/>
        </w:rPr>
        <w:t>逐步普及高中阶段教育。进一步整合普通高中教育资源，提高普通高中办学效益。积极探索普通高中特色发展模式，推动普通高中多样化发展。深入推进普通高中课程改革，全面落实课程标准，积极开展研究性学习和社会实践，建立科学的教育质量评价体系，全面实施普通高中学业水平考试和综合素质评价。建立学生发展指导制度，加强对学生理想、心理、学业等方面的指导。</w:t>
      </w:r>
    </w:p>
    <w:p>
      <w:pPr>
        <w:spacing w:line="560" w:lineRule="exact"/>
        <w:ind w:firstLine="602" w:firstLineChars="200"/>
        <w:rPr>
          <w:rFonts w:eastAsia="仿宋_GB2312"/>
          <w:b/>
          <w:color w:val="auto"/>
          <w:sz w:val="30"/>
        </w:rPr>
      </w:pPr>
      <w:bookmarkStart w:id="54" w:name="_Toc13949"/>
      <w:r>
        <w:rPr>
          <w:rFonts w:hint="eastAsia" w:eastAsia="仿宋_GB2312"/>
          <w:b/>
          <w:color w:val="auto"/>
          <w:sz w:val="30"/>
        </w:rPr>
        <w:t>四、做大职业教育</w:t>
      </w:r>
      <w:bookmarkEnd w:id="54"/>
    </w:p>
    <w:p>
      <w:pPr>
        <w:spacing w:line="560" w:lineRule="exact"/>
        <w:ind w:firstLine="600" w:firstLineChars="200"/>
        <w:rPr>
          <w:rFonts w:eastAsia="仿宋_GB2312"/>
          <w:color w:val="auto"/>
          <w:sz w:val="30"/>
          <w:szCs w:val="30"/>
        </w:rPr>
      </w:pPr>
      <w:r>
        <w:rPr>
          <w:rFonts w:hint="eastAsia" w:eastAsia="仿宋_GB2312"/>
          <w:color w:val="auto"/>
          <w:sz w:val="30"/>
          <w:szCs w:val="30"/>
        </w:rPr>
        <w:t>坚持“夯实基础、调整结构、保证规模、规范管理、提高质量、办有特色”的职业教育发展方针，大力发展职业教育。加强职业教育基础能力建设，以县职业中专学校为依托，建立县职教中心，统筹职业教育培训和管理。到2020年，应届初中毕业生基本按1：1进行普职分流，县职业中专学校招生保持在1000人以上。进一步优化专业设置，大力推行校企联合、产学结合，提高学生就业率，全力创建省级示范性职业中专学校。</w:t>
      </w:r>
    </w:p>
    <w:p>
      <w:pPr>
        <w:spacing w:line="560" w:lineRule="exact"/>
        <w:ind w:firstLine="602" w:firstLineChars="200"/>
        <w:rPr>
          <w:rFonts w:eastAsia="仿宋_GB2312"/>
          <w:b/>
          <w:color w:val="auto"/>
          <w:sz w:val="30"/>
        </w:rPr>
      </w:pPr>
      <w:bookmarkStart w:id="55" w:name="_Toc8085"/>
      <w:r>
        <w:rPr>
          <w:rFonts w:hint="eastAsia" w:eastAsia="仿宋_GB2312"/>
          <w:b/>
          <w:color w:val="auto"/>
          <w:sz w:val="30"/>
        </w:rPr>
        <w:t>五、做强民办教育</w:t>
      </w:r>
      <w:bookmarkEnd w:id="55"/>
    </w:p>
    <w:p>
      <w:pPr>
        <w:spacing w:line="560" w:lineRule="exact"/>
        <w:ind w:firstLine="600" w:firstLineChars="200"/>
        <w:rPr>
          <w:rFonts w:eastAsia="仿宋_GB2312"/>
          <w:b/>
          <w:color w:val="auto"/>
          <w:sz w:val="30"/>
        </w:rPr>
      </w:pPr>
      <w:r>
        <w:rPr>
          <w:rFonts w:hint="eastAsia" w:eastAsia="仿宋_GB2312"/>
          <w:color w:val="auto"/>
          <w:sz w:val="30"/>
          <w:szCs w:val="30"/>
        </w:rPr>
        <w:t>鼓励社会力量出资捐资兴办教育。支持民办学校创新体制机制和育人模式，提高质量，办出特色。切实保障民办学校、幼儿园的合法权益。政府设立民办教育发展专项资金，资助民办教育发展。以发展民办学前教育和职业教育为主，积极扶植优质民办教育，形成以民办优质教育资源为龙头、学前教育为主体、结构合理、办学行为规范的民办教育体系。到2020年，民办优质教</w:t>
      </w:r>
      <w:r>
        <w:rPr>
          <w:rFonts w:hint="eastAsia" w:eastAsia="仿宋_GB2312"/>
          <w:color w:val="auto"/>
          <w:sz w:val="30"/>
        </w:rPr>
        <w:t>育资源达20%。</w:t>
      </w:r>
    </w:p>
    <w:p>
      <w:pPr>
        <w:spacing w:line="560" w:lineRule="exact"/>
        <w:ind w:firstLine="602" w:firstLineChars="200"/>
        <w:rPr>
          <w:rFonts w:eastAsia="仿宋_GB2312"/>
          <w:b/>
          <w:color w:val="auto"/>
          <w:sz w:val="30"/>
        </w:rPr>
      </w:pPr>
      <w:bookmarkStart w:id="56" w:name="_Toc15186"/>
      <w:r>
        <w:rPr>
          <w:rFonts w:hint="eastAsia" w:eastAsia="仿宋_GB2312"/>
          <w:b/>
          <w:color w:val="auto"/>
          <w:sz w:val="30"/>
        </w:rPr>
        <w:t>六、加大薄弱学校改造力度</w:t>
      </w:r>
      <w:bookmarkEnd w:id="56"/>
    </w:p>
    <w:p>
      <w:pPr>
        <w:spacing w:line="560" w:lineRule="exact"/>
        <w:ind w:firstLine="600" w:firstLineChars="200"/>
        <w:rPr>
          <w:rFonts w:eastAsia="仿宋_GB2312"/>
          <w:color w:val="auto"/>
          <w:sz w:val="30"/>
          <w:szCs w:val="30"/>
        </w:rPr>
      </w:pPr>
      <w:r>
        <w:rPr>
          <w:rFonts w:hint="eastAsia" w:eastAsia="仿宋_GB2312"/>
          <w:color w:val="auto"/>
          <w:sz w:val="30"/>
          <w:szCs w:val="30"/>
        </w:rPr>
        <w:t>争取加大上级和地方专项经费投入力度，以实施好“校安工程”、“薄改工程”为突破口，积极争取和实施外援工程，进一步加强贫困乡镇薄弱学校建设，促进贫困农村学校办学条件得到根本性的改善。在调整中小学布局的基础上，通过资源置换、整合、开发、对口支援等途径尽快改变薄弱学校面貌，加大对农村小学的投入，逐步缩小城乡和校际间办学水平的差距。</w:t>
      </w:r>
    </w:p>
    <w:p>
      <w:pPr>
        <w:spacing w:line="560" w:lineRule="exact"/>
        <w:ind w:firstLine="600" w:firstLineChars="200"/>
        <w:rPr>
          <w:rFonts w:eastAsia="仿宋_GB2312"/>
          <w:color w:val="auto"/>
          <w:sz w:val="30"/>
          <w:szCs w:val="30"/>
        </w:rPr>
      </w:pPr>
      <w:r>
        <w:rPr>
          <w:rFonts w:hint="eastAsia" w:eastAsia="仿宋_GB2312"/>
          <w:color w:val="auto"/>
          <w:sz w:val="30"/>
          <w:szCs w:val="30"/>
        </w:rPr>
        <w:t>规划在沱江镇大坳村建设</w:t>
      </w:r>
      <w:r>
        <w:rPr>
          <w:rFonts w:hint="eastAsia" w:eastAsia="仿宋_GB2312"/>
          <w:color w:val="auto"/>
          <w:sz w:val="30"/>
          <w:szCs w:val="30"/>
          <w:lang w:eastAsia="zh-CN"/>
        </w:rPr>
        <w:t>高级</w:t>
      </w:r>
      <w:r>
        <w:rPr>
          <w:rFonts w:hint="eastAsia" w:eastAsia="仿宋_GB2312"/>
          <w:color w:val="auto"/>
          <w:sz w:val="30"/>
          <w:szCs w:val="30"/>
        </w:rPr>
        <w:t>中学，学校规划用地171.13亩，建筑面积81506.1㎡，其中：综合楼1栋，6层，11250㎡；教学楼3栋，每栋5层，共23000㎡；学生公寓4栋，每栋6层，共26956.8㎡；食堂及浴室1栋，3层，13371.3㎡；体育用品房1栋1层，310㎡；体育馆（发展规划）1栋1层，2548㎡；辅助用房，500㎡；人防工程3570㎡，地下车位75个；建设一个400㎡标准运动场、6个篮球场、158个停车停车位以及校内道路、广场、堡坎和绿化带等相应的活动场所。项目总投资19800万元，其中行业部门资金19800万元。</w:t>
      </w:r>
    </w:p>
    <w:p>
      <w:pPr>
        <w:spacing w:line="560" w:lineRule="exact"/>
        <w:ind w:firstLine="600" w:firstLineChars="200"/>
        <w:rPr>
          <w:rFonts w:eastAsia="仿宋_GB2312"/>
          <w:color w:val="auto"/>
          <w:sz w:val="30"/>
          <w:szCs w:val="30"/>
        </w:rPr>
      </w:pPr>
      <w:r>
        <w:rPr>
          <w:rFonts w:hint="eastAsia" w:eastAsia="仿宋_GB2312"/>
          <w:color w:val="auto"/>
          <w:sz w:val="30"/>
          <w:szCs w:val="30"/>
        </w:rPr>
        <w:t>规划在廖家桥镇廖家桥村建设华鑫中学，学校规划占地66亩，总建筑面积3.3万</w:t>
      </w:r>
      <w:r>
        <w:rPr>
          <w:rFonts w:hint="eastAsia" w:hAnsi="宋体" w:cs="宋体"/>
          <w:color w:val="auto"/>
          <w:sz w:val="30"/>
          <w:szCs w:val="30"/>
        </w:rPr>
        <w:t>㎡</w:t>
      </w:r>
      <w:r>
        <w:rPr>
          <w:rFonts w:hint="eastAsia" w:hAnsi="微软雅黑" w:eastAsia="仿宋_GB2312" w:cs="微软雅黑"/>
          <w:color w:val="auto"/>
          <w:sz w:val="30"/>
          <w:szCs w:val="30"/>
        </w:rPr>
        <w:t>，提供学位</w:t>
      </w:r>
      <w:r>
        <w:rPr>
          <w:rFonts w:hint="eastAsia" w:eastAsia="仿宋_GB2312"/>
          <w:color w:val="auto"/>
          <w:sz w:val="30"/>
          <w:szCs w:val="30"/>
        </w:rPr>
        <w:t>2300余个。配置设施设备12500套（台、件）。项目总投资8000万元，其中行业部门资金8000万元。</w:t>
      </w:r>
    </w:p>
    <w:p>
      <w:pPr>
        <w:spacing w:line="560" w:lineRule="exact"/>
        <w:ind w:firstLine="600" w:firstLineChars="200"/>
        <w:rPr>
          <w:rFonts w:eastAsia="仿宋_GB2312"/>
          <w:color w:val="auto"/>
          <w:sz w:val="30"/>
          <w:szCs w:val="30"/>
        </w:rPr>
      </w:pPr>
      <w:r>
        <w:rPr>
          <w:rFonts w:hint="eastAsia" w:eastAsia="仿宋_GB2312"/>
          <w:color w:val="auto"/>
          <w:sz w:val="30"/>
          <w:szCs w:val="30"/>
        </w:rPr>
        <w:t>规划在阿拉营镇黄丝桥村建设黄仓中学（三中），学校规划占地50亩，总建筑面积1.8万平方米，提供学位1500余个。配置设施设备10500套（台）。项目总投资4000万元，其中行业部门资金4000万元。</w:t>
      </w:r>
    </w:p>
    <w:p>
      <w:pPr>
        <w:spacing w:line="560" w:lineRule="exact"/>
        <w:ind w:firstLine="600" w:firstLineChars="200"/>
        <w:rPr>
          <w:rFonts w:eastAsia="仿宋_GB2312" w:cs="微软雅黑"/>
          <w:color w:val="auto"/>
          <w:sz w:val="30"/>
          <w:szCs w:val="30"/>
        </w:rPr>
      </w:pPr>
      <w:r>
        <w:rPr>
          <w:rFonts w:hint="eastAsia" w:eastAsia="仿宋_GB2312"/>
          <w:color w:val="auto"/>
          <w:sz w:val="30"/>
          <w:szCs w:val="30"/>
        </w:rPr>
        <w:t>规划在沱江镇大坳村续建农村职业学校，学校规划占地74.67亩，总建筑面积38298.18㎡。其中教学楼2栋，每栋4层（含礼堂，采用连体式设计，建筑面积8024.28㎡），综合楼1栋（建筑面积6534.08㎡），培训楼1栋（建筑面积4301.42㎡），学生宿舍2栋（建筑面积11726.64㎡），学生公寓1栋（建筑面积3605.76㎡），食堂（建筑面积1509㎡），民族工艺展示馆（建筑面积2197㎡），以及400㎡辅助用房（含门卫、厕所等）；校内建有6个篮球场和相应数量的室外体育设施，道路、停车场硬化面积5000</w:t>
      </w:r>
      <w:r>
        <w:rPr>
          <w:rFonts w:hint="eastAsia" w:hAnsi="宋体" w:cs="宋体"/>
          <w:color w:val="auto"/>
          <w:sz w:val="30"/>
          <w:szCs w:val="30"/>
        </w:rPr>
        <w:t>㎡</w:t>
      </w:r>
      <w:r>
        <w:rPr>
          <w:rFonts w:hint="eastAsia" w:hAnsi="微软雅黑" w:eastAsia="仿宋_GB2312" w:cs="微软雅黑"/>
          <w:color w:val="auto"/>
          <w:sz w:val="30"/>
          <w:szCs w:val="30"/>
        </w:rPr>
        <w:t>、绿化面积</w:t>
      </w:r>
      <w:r>
        <w:rPr>
          <w:rFonts w:hint="eastAsia" w:eastAsia="仿宋_GB2312"/>
          <w:color w:val="auto"/>
          <w:sz w:val="30"/>
          <w:szCs w:val="30"/>
        </w:rPr>
        <w:t>9000</w:t>
      </w:r>
      <w:r>
        <w:rPr>
          <w:rFonts w:hint="eastAsia" w:hAnsi="宋体" w:cs="宋体"/>
          <w:color w:val="auto"/>
          <w:sz w:val="30"/>
          <w:szCs w:val="30"/>
        </w:rPr>
        <w:t>㎡</w:t>
      </w:r>
      <w:r>
        <w:rPr>
          <w:rFonts w:hint="eastAsia" w:hAnsi="微软雅黑" w:eastAsia="仿宋_GB2312" w:cs="微软雅黑"/>
          <w:color w:val="auto"/>
          <w:sz w:val="30"/>
          <w:szCs w:val="30"/>
        </w:rPr>
        <w:t>。项目总投资</w:t>
      </w:r>
      <w:r>
        <w:rPr>
          <w:rFonts w:hint="eastAsia" w:eastAsia="仿宋_GB2312" w:cs="微软雅黑"/>
          <w:color w:val="auto"/>
          <w:sz w:val="30"/>
          <w:szCs w:val="30"/>
        </w:rPr>
        <w:t>6300</w:t>
      </w:r>
      <w:r>
        <w:rPr>
          <w:rFonts w:hint="eastAsia" w:hAnsi="微软雅黑" w:eastAsia="仿宋_GB2312" w:cs="微软雅黑"/>
          <w:color w:val="auto"/>
          <w:sz w:val="30"/>
          <w:szCs w:val="30"/>
        </w:rPr>
        <w:t>万元，其中行业部门资金</w:t>
      </w:r>
      <w:r>
        <w:rPr>
          <w:rFonts w:hint="eastAsia" w:eastAsia="仿宋_GB2312" w:cs="微软雅黑"/>
          <w:color w:val="auto"/>
          <w:sz w:val="30"/>
          <w:szCs w:val="30"/>
        </w:rPr>
        <w:t>6300</w:t>
      </w:r>
      <w:r>
        <w:rPr>
          <w:rFonts w:hint="eastAsia" w:hAnsi="微软雅黑" w:eastAsia="仿宋_GB2312" w:cs="微软雅黑"/>
          <w:color w:val="auto"/>
          <w:sz w:val="30"/>
          <w:szCs w:val="30"/>
        </w:rPr>
        <w:t>万元。</w:t>
      </w:r>
    </w:p>
    <w:p>
      <w:pPr>
        <w:spacing w:line="560" w:lineRule="exact"/>
        <w:ind w:firstLine="600" w:firstLineChars="200"/>
        <w:rPr>
          <w:rFonts w:eastAsia="仿宋_GB2312" w:cs="微软雅黑"/>
          <w:color w:val="auto"/>
          <w:sz w:val="30"/>
          <w:szCs w:val="30"/>
        </w:rPr>
      </w:pPr>
      <w:r>
        <w:rPr>
          <w:rFonts w:hint="eastAsia" w:eastAsia="仿宋_GB2312" w:cs="微软雅黑"/>
          <w:color w:val="auto"/>
          <w:sz w:val="30"/>
          <w:szCs w:val="30"/>
        </w:rPr>
        <w:t>2016-2018</w:t>
      </w:r>
      <w:r>
        <w:rPr>
          <w:rFonts w:hint="eastAsia" w:hAnsi="微软雅黑" w:eastAsia="仿宋_GB2312" w:cs="微软雅黑"/>
          <w:color w:val="auto"/>
          <w:sz w:val="30"/>
          <w:szCs w:val="30"/>
        </w:rPr>
        <w:t>年，规划对农村义务教育薄弱学校进行改造，改造对象有两林乡代高教学点、叭高教学点；林峰乡新桥教学点；千工坪镇新桃教学点、都良田教学点、塘公坨教学点、板当禾教学点；禾库镇米坨教学点、盘干教学点、德榜教学点、夯都教学点、叭仁教学点；竿子坪镇板参教学点；腊尔山镇叭苟教学点；麻冲乡吉枪教学点。腊尔山镇板拉小学；林峰乡江家坪小学；木江坪镇牛场小学；禾库镇柳甲村小、排门村小；千工坪镇照岳小学；麻冲乡大坪小学；沱江镇木林桥小学、三里湾小学、溪口小学；落潮井镇勾良小学、塘家桥小学。共</w:t>
      </w:r>
      <w:r>
        <w:rPr>
          <w:rFonts w:hint="eastAsia" w:eastAsia="仿宋_GB2312" w:cs="微软雅黑"/>
          <w:color w:val="auto"/>
          <w:sz w:val="30"/>
          <w:szCs w:val="30"/>
        </w:rPr>
        <w:t>16</w:t>
      </w:r>
      <w:r>
        <w:rPr>
          <w:rFonts w:hint="eastAsia" w:hAnsi="微软雅黑" w:eastAsia="仿宋_GB2312" w:cs="微软雅黑"/>
          <w:color w:val="auto"/>
          <w:sz w:val="30"/>
          <w:szCs w:val="30"/>
        </w:rPr>
        <w:t>个教学点，</w:t>
      </w:r>
      <w:r>
        <w:rPr>
          <w:rFonts w:hint="eastAsia" w:eastAsia="仿宋_GB2312" w:cs="微软雅黑"/>
          <w:color w:val="auto"/>
          <w:sz w:val="30"/>
          <w:szCs w:val="30"/>
        </w:rPr>
        <w:t>12</w:t>
      </w:r>
      <w:r>
        <w:rPr>
          <w:rFonts w:hint="eastAsia" w:hAnsi="微软雅黑" w:eastAsia="仿宋_GB2312" w:cs="微软雅黑"/>
          <w:color w:val="auto"/>
          <w:sz w:val="30"/>
          <w:szCs w:val="30"/>
        </w:rPr>
        <w:t>所村片小，项目总投资</w:t>
      </w:r>
      <w:r>
        <w:rPr>
          <w:rFonts w:hint="eastAsia" w:eastAsia="仿宋_GB2312" w:cs="微软雅黑"/>
          <w:color w:val="auto"/>
          <w:sz w:val="30"/>
          <w:szCs w:val="30"/>
        </w:rPr>
        <w:t>1450</w:t>
      </w:r>
      <w:r>
        <w:rPr>
          <w:rFonts w:hint="eastAsia" w:hAnsi="微软雅黑" w:eastAsia="仿宋_GB2312" w:cs="微软雅黑"/>
          <w:color w:val="auto"/>
          <w:sz w:val="30"/>
          <w:szCs w:val="30"/>
        </w:rPr>
        <w:t>万元，其中行业部门资金</w:t>
      </w:r>
      <w:r>
        <w:rPr>
          <w:rFonts w:hint="eastAsia" w:eastAsia="仿宋_GB2312" w:cs="微软雅黑"/>
          <w:color w:val="auto"/>
          <w:sz w:val="30"/>
          <w:szCs w:val="30"/>
        </w:rPr>
        <w:t>1450</w:t>
      </w:r>
      <w:r>
        <w:rPr>
          <w:rFonts w:hint="eastAsia" w:hAnsi="微软雅黑" w:eastAsia="仿宋_GB2312" w:cs="微软雅黑"/>
          <w:color w:val="auto"/>
          <w:sz w:val="30"/>
          <w:szCs w:val="30"/>
        </w:rPr>
        <w:t>万元。</w:t>
      </w:r>
    </w:p>
    <w:p>
      <w:pPr>
        <w:spacing w:line="560" w:lineRule="exact"/>
        <w:ind w:firstLine="600" w:firstLineChars="200"/>
        <w:rPr>
          <w:rFonts w:eastAsia="仿宋_GB2312" w:cs="微软雅黑"/>
          <w:color w:val="auto"/>
          <w:sz w:val="30"/>
          <w:szCs w:val="30"/>
        </w:rPr>
      </w:pPr>
      <w:r>
        <w:rPr>
          <w:rFonts w:hint="eastAsia" w:eastAsia="仿宋_GB2312" w:cs="微软雅黑"/>
          <w:color w:val="auto"/>
          <w:sz w:val="30"/>
          <w:szCs w:val="30"/>
        </w:rPr>
        <w:t>2016-2019</w:t>
      </w:r>
      <w:r>
        <w:rPr>
          <w:rFonts w:hint="eastAsia" w:hAnsi="微软雅黑" w:eastAsia="仿宋_GB2312" w:cs="微软雅黑"/>
          <w:color w:val="auto"/>
          <w:sz w:val="30"/>
          <w:szCs w:val="30"/>
        </w:rPr>
        <w:t>年，规划对农村初中进行改造，改造对象有新场镇中学、竿子坪镇三拱桥中学、廖家桥镇中学、凤凰县第二民族中学、木江坪镇中学；竿子坪九年制学校、千工坪九年制学校、茶田九年制学校、两林九年制学校、麻冲乡九年制学校、都里九年制学校、水打田九年制学校、齐良桥九年制学校、官庄九年制学校，共</w:t>
      </w:r>
      <w:r>
        <w:rPr>
          <w:rFonts w:hint="eastAsia" w:eastAsia="仿宋_GB2312" w:cs="微软雅黑"/>
          <w:color w:val="auto"/>
          <w:sz w:val="30"/>
          <w:szCs w:val="30"/>
        </w:rPr>
        <w:t>5</w:t>
      </w:r>
      <w:r>
        <w:rPr>
          <w:rFonts w:hint="eastAsia" w:hAnsi="微软雅黑" w:eastAsia="仿宋_GB2312" w:cs="微软雅黑"/>
          <w:color w:val="auto"/>
          <w:sz w:val="30"/>
          <w:szCs w:val="30"/>
        </w:rPr>
        <w:t>所初级中学，</w:t>
      </w:r>
      <w:r>
        <w:rPr>
          <w:rFonts w:hint="eastAsia" w:eastAsia="仿宋_GB2312" w:cs="微软雅黑"/>
          <w:color w:val="auto"/>
          <w:sz w:val="30"/>
          <w:szCs w:val="30"/>
        </w:rPr>
        <w:t>8</w:t>
      </w:r>
      <w:r>
        <w:rPr>
          <w:rFonts w:hint="eastAsia" w:hAnsi="微软雅黑" w:eastAsia="仿宋_GB2312" w:cs="微软雅黑"/>
          <w:color w:val="auto"/>
          <w:sz w:val="30"/>
          <w:szCs w:val="30"/>
        </w:rPr>
        <w:t>所九年制学校。项目总投资</w:t>
      </w:r>
      <w:r>
        <w:rPr>
          <w:rFonts w:hint="eastAsia" w:eastAsia="仿宋_GB2312" w:cs="微软雅黑"/>
          <w:color w:val="auto"/>
          <w:sz w:val="30"/>
          <w:szCs w:val="30"/>
        </w:rPr>
        <w:t>4650</w:t>
      </w:r>
      <w:r>
        <w:rPr>
          <w:rFonts w:hint="eastAsia" w:hAnsi="微软雅黑" w:eastAsia="仿宋_GB2312" w:cs="微软雅黑"/>
          <w:color w:val="auto"/>
          <w:sz w:val="30"/>
          <w:szCs w:val="30"/>
        </w:rPr>
        <w:t>万元，其中行业部门资金</w:t>
      </w:r>
      <w:r>
        <w:rPr>
          <w:rFonts w:hint="eastAsia" w:eastAsia="仿宋_GB2312" w:cs="微软雅黑"/>
          <w:color w:val="auto"/>
          <w:sz w:val="30"/>
          <w:szCs w:val="30"/>
        </w:rPr>
        <w:t>4650</w:t>
      </w:r>
      <w:r>
        <w:rPr>
          <w:rFonts w:hint="eastAsia" w:hAnsi="微软雅黑" w:eastAsia="仿宋_GB2312" w:cs="微软雅黑"/>
          <w:color w:val="auto"/>
          <w:sz w:val="30"/>
          <w:szCs w:val="30"/>
        </w:rPr>
        <w:t>万元。</w:t>
      </w:r>
    </w:p>
    <w:p>
      <w:pPr>
        <w:spacing w:line="560" w:lineRule="exact"/>
        <w:ind w:firstLine="600" w:firstLineChars="200"/>
        <w:rPr>
          <w:rFonts w:eastAsia="仿宋_GB2312" w:cs="微软雅黑"/>
          <w:color w:val="auto"/>
          <w:sz w:val="30"/>
          <w:szCs w:val="30"/>
        </w:rPr>
      </w:pPr>
      <w:r>
        <w:rPr>
          <w:rFonts w:hint="eastAsia" w:eastAsia="仿宋_GB2312" w:cs="微软雅黑"/>
          <w:color w:val="auto"/>
          <w:sz w:val="30"/>
          <w:szCs w:val="30"/>
        </w:rPr>
        <w:t>2016-2020</w:t>
      </w:r>
      <w:r>
        <w:rPr>
          <w:rFonts w:hint="eastAsia" w:hAnsi="微软雅黑" w:eastAsia="仿宋_GB2312" w:cs="微软雅黑"/>
          <w:color w:val="auto"/>
          <w:sz w:val="30"/>
          <w:szCs w:val="30"/>
        </w:rPr>
        <w:t>年，规划进行农村义务教育合格学校建设，建设学校有吉信镇大桥教学点；两林乡高岩教学点、禾当教学点、禾库镇追增教学点、追屯教学点；三拱桥乡欧阳教学点；千工坪乡香炉山教学点；廖家桥镇老田冲教学点。腊尔山镇民建小学、禾库镇吉云小学、千工坪镇关田山村小、廖家桥镇南长城小学、阿拉营镇安井片小。林峰乡中心完小、木里完小、大田完小、板畔完小、两头羊完小、火炉完小、吉信镇中心完小、柳薄完小、米良完小、茨岩小学、山江镇中心完小、廖家桥镇中心完小、阿拉营镇黄合完小、腊尔山镇中心完小、新场中心完小、阿拉中心完小、木江坪镇中心完小、三拱桥完小、凤凰县特殊教育学校；凤凰县第一民族中学、阿拉镇黄合中学、凤凰县四中、凤凰县二中、千工坪镇九年制学校、落潮井九年制学校、禾库九年制学校。共</w:t>
      </w:r>
      <w:r>
        <w:rPr>
          <w:rFonts w:hint="eastAsia" w:eastAsia="仿宋_GB2312" w:cs="微软雅黑"/>
          <w:color w:val="auto"/>
          <w:sz w:val="30"/>
          <w:szCs w:val="30"/>
        </w:rPr>
        <w:t>40</w:t>
      </w:r>
      <w:r>
        <w:rPr>
          <w:rFonts w:hint="eastAsia" w:hAnsi="微软雅黑" w:eastAsia="仿宋_GB2312" w:cs="微软雅黑"/>
          <w:color w:val="auto"/>
          <w:sz w:val="30"/>
          <w:szCs w:val="30"/>
        </w:rPr>
        <w:t>所。项目总投资</w:t>
      </w:r>
      <w:r>
        <w:rPr>
          <w:rFonts w:hint="eastAsia" w:eastAsia="仿宋_GB2312" w:cs="微软雅黑"/>
          <w:color w:val="auto"/>
          <w:sz w:val="30"/>
          <w:szCs w:val="30"/>
        </w:rPr>
        <w:t>27700</w:t>
      </w:r>
      <w:r>
        <w:rPr>
          <w:rFonts w:hint="eastAsia" w:hAnsi="微软雅黑" w:eastAsia="仿宋_GB2312" w:cs="微软雅黑"/>
          <w:color w:val="auto"/>
          <w:sz w:val="30"/>
          <w:szCs w:val="30"/>
        </w:rPr>
        <w:t>万元，其中行业部门资金</w:t>
      </w:r>
      <w:r>
        <w:rPr>
          <w:rFonts w:hint="eastAsia" w:eastAsia="仿宋_GB2312" w:cs="微软雅黑"/>
          <w:color w:val="auto"/>
          <w:sz w:val="30"/>
          <w:szCs w:val="30"/>
        </w:rPr>
        <w:t>27700</w:t>
      </w:r>
      <w:r>
        <w:rPr>
          <w:rFonts w:hint="eastAsia" w:hAnsi="微软雅黑" w:eastAsia="仿宋_GB2312" w:cs="微软雅黑"/>
          <w:color w:val="auto"/>
          <w:sz w:val="30"/>
          <w:szCs w:val="30"/>
        </w:rPr>
        <w:t>万元。</w:t>
      </w:r>
    </w:p>
    <w:p>
      <w:pPr>
        <w:spacing w:line="560" w:lineRule="exact"/>
        <w:ind w:firstLine="600" w:firstLineChars="200"/>
        <w:rPr>
          <w:rFonts w:eastAsia="仿宋_GB2312"/>
          <w:color w:val="auto"/>
          <w:sz w:val="30"/>
          <w:szCs w:val="30"/>
        </w:rPr>
      </w:pPr>
      <w:r>
        <w:rPr>
          <w:rFonts w:hint="eastAsia" w:eastAsia="仿宋_GB2312" w:cs="微软雅黑"/>
          <w:color w:val="auto"/>
          <w:sz w:val="30"/>
          <w:szCs w:val="30"/>
        </w:rPr>
        <w:t>2016-2019</w:t>
      </w:r>
      <w:r>
        <w:rPr>
          <w:rFonts w:hint="eastAsia" w:hAnsi="微软雅黑" w:eastAsia="仿宋_GB2312" w:cs="微软雅黑"/>
          <w:color w:val="auto"/>
          <w:sz w:val="30"/>
          <w:szCs w:val="30"/>
        </w:rPr>
        <w:t>年，规划进行乡镇幼儿园（村分园）建设，建设地点沱江镇：大众村、官庄村、齐良桥村、溪口村；阿拉营镇：阿拉村、大坪新场村、化眉村；新场镇：新场村、茨岩村；茶田镇：茶田村、塘坳村、禾穗村；廖家桥镇：廖家桥村、都力村；吉信镇：吉信村、火炉坪村、两头羊村；竿子坪镇：竿子坪村、三拱桥村；落潮井镇：落潮井村；麻冲乡：上麻村；山江村：黄毛坪村、板畔村；腊尔山镇：夺西村；禾库镇：禾库村、米良村、柳薄村；两林乡：两林村；水打田乡：水田村；林峰乡：江家坪村、黄罗寨村；木江坪镇：木江坪村、金碧洞村；千工坪镇：岩板井村、木里村。改、扩、新建幼儿园（班）农村</w:t>
      </w:r>
      <w:r>
        <w:rPr>
          <w:rFonts w:hint="eastAsia" w:eastAsia="仿宋_GB2312" w:cs="微软雅黑"/>
          <w:color w:val="auto"/>
          <w:sz w:val="30"/>
          <w:szCs w:val="30"/>
        </w:rPr>
        <w:t>79</w:t>
      </w:r>
      <w:r>
        <w:rPr>
          <w:rFonts w:hint="eastAsia" w:hAnsi="微软雅黑" w:eastAsia="仿宋_GB2312" w:cs="微软雅黑"/>
          <w:color w:val="auto"/>
          <w:sz w:val="30"/>
          <w:szCs w:val="30"/>
        </w:rPr>
        <w:t>个（乡镇中心幼儿园</w:t>
      </w:r>
      <w:r>
        <w:rPr>
          <w:rFonts w:hint="eastAsia" w:eastAsia="仿宋_GB2312" w:cs="微软雅黑"/>
          <w:color w:val="auto"/>
          <w:sz w:val="30"/>
          <w:szCs w:val="30"/>
        </w:rPr>
        <w:t>23</w:t>
      </w:r>
      <w:r>
        <w:rPr>
          <w:rFonts w:hint="eastAsia" w:hAnsi="微软雅黑" w:eastAsia="仿宋_GB2312" w:cs="微软雅黑"/>
          <w:color w:val="auto"/>
          <w:sz w:val="30"/>
          <w:szCs w:val="30"/>
        </w:rPr>
        <w:t>个，农村闲置校舍改建村级幼儿班</w:t>
      </w:r>
      <w:r>
        <w:rPr>
          <w:rFonts w:hint="eastAsia" w:eastAsia="仿宋_GB2312" w:cs="微软雅黑"/>
          <w:color w:val="auto"/>
          <w:sz w:val="30"/>
          <w:szCs w:val="30"/>
        </w:rPr>
        <w:t>56</w:t>
      </w:r>
      <w:r>
        <w:rPr>
          <w:rFonts w:hint="eastAsia" w:hAnsi="微软雅黑" w:eastAsia="仿宋_GB2312" w:cs="微软雅黑"/>
          <w:color w:val="auto"/>
          <w:sz w:val="30"/>
          <w:szCs w:val="30"/>
        </w:rPr>
        <w:t>个），项目总投资</w:t>
      </w:r>
      <w:r>
        <w:rPr>
          <w:rFonts w:hint="eastAsia" w:eastAsia="仿宋_GB2312" w:cs="微软雅黑"/>
          <w:color w:val="auto"/>
          <w:sz w:val="30"/>
          <w:szCs w:val="30"/>
        </w:rPr>
        <w:t>12090</w:t>
      </w:r>
      <w:r>
        <w:rPr>
          <w:rFonts w:hint="eastAsia" w:hAnsi="微软雅黑" w:eastAsia="仿宋_GB2312" w:cs="微软雅黑"/>
          <w:color w:val="auto"/>
          <w:sz w:val="30"/>
          <w:szCs w:val="30"/>
        </w:rPr>
        <w:t>万元，其中行业部门资金</w:t>
      </w:r>
      <w:r>
        <w:rPr>
          <w:rFonts w:hint="eastAsia" w:eastAsia="仿宋_GB2312" w:cs="微软雅黑"/>
          <w:color w:val="auto"/>
          <w:sz w:val="30"/>
          <w:szCs w:val="30"/>
        </w:rPr>
        <w:t>12090</w:t>
      </w:r>
      <w:r>
        <w:rPr>
          <w:rFonts w:hint="eastAsia" w:hAnsi="微软雅黑" w:eastAsia="仿宋_GB2312" w:cs="微软雅黑"/>
          <w:color w:val="auto"/>
          <w:sz w:val="30"/>
          <w:szCs w:val="30"/>
        </w:rPr>
        <w:t>万元。</w:t>
      </w:r>
    </w:p>
    <w:p>
      <w:pPr>
        <w:spacing w:line="560" w:lineRule="exact"/>
        <w:ind w:firstLine="602" w:firstLineChars="200"/>
        <w:rPr>
          <w:rFonts w:eastAsia="仿宋_GB2312"/>
          <w:b/>
          <w:color w:val="auto"/>
          <w:sz w:val="30"/>
        </w:rPr>
      </w:pPr>
      <w:bookmarkStart w:id="57" w:name="_Toc30347"/>
      <w:r>
        <w:rPr>
          <w:rFonts w:hint="eastAsia" w:eastAsia="仿宋_GB2312"/>
          <w:b/>
          <w:color w:val="auto"/>
          <w:sz w:val="30"/>
        </w:rPr>
        <w:t>七、加快贫困乡村教师队伍建设进度</w:t>
      </w:r>
      <w:bookmarkEnd w:id="57"/>
    </w:p>
    <w:p>
      <w:pPr>
        <w:spacing w:line="560" w:lineRule="exact"/>
        <w:ind w:firstLine="600" w:firstLineChars="200"/>
        <w:rPr>
          <w:rFonts w:eastAsia="仿宋_GB2312"/>
          <w:color w:val="auto"/>
          <w:sz w:val="30"/>
          <w:szCs w:val="30"/>
        </w:rPr>
      </w:pPr>
      <w:r>
        <w:rPr>
          <w:rFonts w:hint="eastAsia" w:eastAsia="仿宋_GB2312"/>
          <w:color w:val="auto"/>
          <w:sz w:val="30"/>
          <w:szCs w:val="30"/>
        </w:rPr>
        <w:t>积极为乡村学校定向培养留得下、稳得住的一专多能教师，制定符合基层实际的教师招聘引进办法，建立县级统筹乡村教师补充机制，推动城乡教师合理流动和对口支援，实施贫困地区补充教师经费资助计划，完善教师资源配置。</w:t>
      </w:r>
    </w:p>
    <w:p>
      <w:pPr>
        <w:spacing w:line="560" w:lineRule="exact"/>
        <w:ind w:firstLine="600" w:firstLineChars="200"/>
        <w:rPr>
          <w:rFonts w:eastAsia="仿宋_GB2312"/>
          <w:color w:val="auto"/>
          <w:sz w:val="30"/>
          <w:szCs w:val="30"/>
        </w:rPr>
      </w:pPr>
    </w:p>
    <w:p>
      <w:pPr>
        <w:spacing w:line="560" w:lineRule="exact"/>
        <w:jc w:val="center"/>
        <w:outlineLvl w:val="1"/>
        <w:rPr>
          <w:rFonts w:eastAsia="黑体"/>
          <w:color w:val="auto"/>
          <w:sz w:val="30"/>
          <w:szCs w:val="30"/>
        </w:rPr>
      </w:pPr>
      <w:bookmarkStart w:id="58" w:name="_Toc467617899"/>
      <w:bookmarkStart w:id="59" w:name="_Toc467616212"/>
      <w:r>
        <w:rPr>
          <w:rFonts w:hint="eastAsia" w:eastAsia="黑体"/>
          <w:color w:val="auto"/>
          <w:sz w:val="30"/>
        </w:rPr>
        <w:t>第二节降低贫困家庭学生就学就业负担</w:t>
      </w:r>
      <w:bookmarkEnd w:id="58"/>
      <w:bookmarkEnd w:id="59"/>
    </w:p>
    <w:p>
      <w:pPr>
        <w:spacing w:line="560" w:lineRule="exact"/>
        <w:ind w:firstLine="600" w:firstLineChars="200"/>
        <w:rPr>
          <w:rFonts w:eastAsia="仿宋_GB2312"/>
          <w:color w:val="auto"/>
          <w:sz w:val="30"/>
          <w:szCs w:val="30"/>
        </w:rPr>
      </w:pPr>
      <w:r>
        <w:rPr>
          <w:rFonts w:hint="eastAsia" w:eastAsia="仿宋_GB2312"/>
          <w:color w:val="auto"/>
          <w:sz w:val="30"/>
          <w:szCs w:val="30"/>
        </w:rPr>
        <w:t>实施教育和就业精准扶贫计划，重点关注我县贫困地区教育发展，在项目、资金、政策等方面予以倾斜，打造关爱扶贫、智力扶贫、资助扶贫、就业扶贫“四位一体”的教育扶贫攻坚体系，统筹推进教育扶贫工作，把学校建成学生向往的学习乐园、使教师成为学生成长的引路人，让学生快乐健康成长。</w:t>
      </w:r>
    </w:p>
    <w:p>
      <w:pPr>
        <w:spacing w:line="560" w:lineRule="exact"/>
        <w:ind w:firstLine="600" w:firstLineChars="200"/>
        <w:rPr>
          <w:rFonts w:eastAsia="仿宋_GB2312"/>
          <w:color w:val="auto"/>
          <w:sz w:val="30"/>
          <w:szCs w:val="30"/>
        </w:rPr>
      </w:pPr>
      <w:r>
        <w:rPr>
          <w:rFonts w:hint="eastAsia" w:eastAsia="仿宋_GB2312"/>
          <w:color w:val="auto"/>
          <w:sz w:val="30"/>
          <w:szCs w:val="30"/>
        </w:rPr>
        <w:t>进一步完善家庭经济困难学生资助政策体系，全力扩大资助效率和资助面，实现“应助尽助，精准资助”，不让一个学生因家庭经济困难而失学，不让一个家庭因就学而返贫。抓好义务教育阶段学生资助工作，逐步提高资助标准。全县贫困农村义务教育学校全部实现营养改善计划，覆盖率达</w:t>
      </w:r>
      <w:r>
        <w:rPr>
          <w:rFonts w:eastAsia="仿宋_GB2312"/>
          <w:color w:val="auto"/>
          <w:sz w:val="30"/>
          <w:szCs w:val="30"/>
        </w:rPr>
        <w:t>100%</w:t>
      </w:r>
      <w:r>
        <w:rPr>
          <w:rFonts w:hint="eastAsia" w:eastAsia="仿宋_GB2312"/>
          <w:color w:val="auto"/>
          <w:sz w:val="30"/>
          <w:szCs w:val="30"/>
        </w:rPr>
        <w:t>，逐步改善学生营养状况，学生体质健康得到进一步增强。继续抓好普通高中贫困学生资助工作，认真落实普通高中、大学、中职学校“两助三免（补）”政策。积极推进生源地信用助学贷款。</w:t>
      </w:r>
    </w:p>
    <w:p>
      <w:pPr>
        <w:spacing w:line="560" w:lineRule="exact"/>
        <w:ind w:firstLine="602" w:firstLineChars="200"/>
        <w:rPr>
          <w:rFonts w:eastAsia="仿宋_GB2312"/>
          <w:b/>
          <w:color w:val="auto"/>
          <w:sz w:val="30"/>
        </w:rPr>
      </w:pPr>
      <w:bookmarkStart w:id="60" w:name="_Toc2777"/>
      <w:r>
        <w:rPr>
          <w:rFonts w:hint="eastAsia" w:eastAsia="仿宋_GB2312"/>
          <w:b/>
          <w:color w:val="auto"/>
          <w:sz w:val="30"/>
        </w:rPr>
        <w:t>一、关爱扶贫</w:t>
      </w:r>
      <w:bookmarkEnd w:id="60"/>
    </w:p>
    <w:p>
      <w:pPr>
        <w:spacing w:line="560" w:lineRule="exact"/>
        <w:ind w:firstLine="600" w:firstLineChars="200"/>
        <w:rPr>
          <w:rFonts w:eastAsia="仿宋_GB2312"/>
          <w:color w:val="auto"/>
          <w:sz w:val="30"/>
          <w:szCs w:val="30"/>
        </w:rPr>
      </w:pPr>
      <w:r>
        <w:rPr>
          <w:rFonts w:hint="eastAsia" w:eastAsia="仿宋_GB2312"/>
          <w:color w:val="auto"/>
          <w:sz w:val="30"/>
          <w:szCs w:val="30"/>
        </w:rPr>
        <w:t>加强农村留守儿童关爱服务工作，按照“以家庭为主、以乡村为主、以教育为主”的原则，进一步做好留守儿童关爱服务工作，使留守儿童普遍能接受到基本的教育，身心得到健康发展，合法权益得到有效保障，成长环境有较大改善，不让一个留守儿童因得不到关爱而失学。</w:t>
      </w:r>
    </w:p>
    <w:p>
      <w:pPr>
        <w:spacing w:line="560" w:lineRule="exact"/>
        <w:rPr>
          <w:rFonts w:eastAsia="仿宋_GB2312"/>
          <w:b/>
          <w:color w:val="auto"/>
          <w:sz w:val="30"/>
          <w:szCs w:val="30"/>
        </w:rPr>
      </w:pPr>
      <w:r>
        <w:rPr>
          <w:rFonts w:hint="eastAsia" w:eastAsia="仿宋_GB2312" w:cs="宋体"/>
          <w:b/>
          <w:bCs/>
          <w:color w:val="auto"/>
          <w:sz w:val="30"/>
          <w:szCs w:val="30"/>
        </w:rPr>
        <w:t xml:space="preserve">   （一）</w:t>
      </w:r>
      <w:r>
        <w:rPr>
          <w:rFonts w:hint="eastAsia" w:eastAsia="仿宋_GB2312"/>
          <w:b/>
          <w:color w:val="auto"/>
          <w:sz w:val="30"/>
          <w:szCs w:val="30"/>
        </w:rPr>
        <w:t>筑牢关爱阵地</w:t>
      </w:r>
    </w:p>
    <w:p>
      <w:pPr>
        <w:spacing w:line="560" w:lineRule="exact"/>
        <w:ind w:firstLine="600" w:firstLineChars="200"/>
        <w:rPr>
          <w:rFonts w:eastAsia="仿宋_GB2312"/>
          <w:color w:val="auto"/>
          <w:sz w:val="30"/>
          <w:szCs w:val="30"/>
        </w:rPr>
      </w:pPr>
      <w:r>
        <w:rPr>
          <w:rFonts w:hint="eastAsia" w:eastAsia="仿宋_GB2312"/>
          <w:color w:val="auto"/>
          <w:sz w:val="30"/>
          <w:szCs w:val="30"/>
        </w:rPr>
        <w:t>加快标准化学校留守儿童之家和村级留守儿童之家建设，除上级财政给予每个留守儿童之家适当的资金支持外，不足资金由我县县级财政做好配套补充工作，力争到</w:t>
      </w:r>
      <w:r>
        <w:rPr>
          <w:rFonts w:eastAsia="仿宋_GB2312"/>
          <w:color w:val="auto"/>
          <w:sz w:val="30"/>
          <w:szCs w:val="30"/>
        </w:rPr>
        <w:t>2020</w:t>
      </w:r>
      <w:r>
        <w:rPr>
          <w:rFonts w:hint="eastAsia" w:eastAsia="仿宋_GB2312"/>
          <w:color w:val="auto"/>
          <w:sz w:val="30"/>
          <w:szCs w:val="30"/>
        </w:rPr>
        <w:t>年实现完小以上校校建有留守儿童之家目标。</w:t>
      </w:r>
      <w:r>
        <w:rPr>
          <w:rFonts w:eastAsia="仿宋_GB2312"/>
          <w:color w:val="auto"/>
          <w:sz w:val="30"/>
          <w:szCs w:val="30"/>
        </w:rPr>
        <w:t>2018</w:t>
      </w:r>
      <w:r>
        <w:rPr>
          <w:rFonts w:hint="eastAsia" w:eastAsia="仿宋_GB2312"/>
          <w:color w:val="auto"/>
          <w:sz w:val="30"/>
          <w:szCs w:val="30"/>
        </w:rPr>
        <w:t>年前各校按标准配备生活教师、心理教师、校医、食堂工人、保安人员等。</w:t>
      </w:r>
    </w:p>
    <w:p>
      <w:pPr>
        <w:spacing w:line="560" w:lineRule="exact"/>
        <w:rPr>
          <w:rFonts w:eastAsia="仿宋_GB2312" w:cs="宋体"/>
          <w:b/>
          <w:bCs/>
          <w:color w:val="auto"/>
          <w:sz w:val="30"/>
          <w:szCs w:val="30"/>
        </w:rPr>
      </w:pPr>
      <w:r>
        <w:rPr>
          <w:rFonts w:hint="eastAsia" w:eastAsia="仿宋_GB2312" w:cs="宋体"/>
          <w:b/>
          <w:bCs/>
          <w:color w:val="auto"/>
          <w:sz w:val="30"/>
          <w:szCs w:val="30"/>
        </w:rPr>
        <w:t xml:space="preserve">   （二）开展“四在学校</w:t>
      </w:r>
      <w:r>
        <w:rPr>
          <w:rFonts w:eastAsia="仿宋_GB2312" w:cs="宋体"/>
          <w:b/>
          <w:bCs/>
          <w:color w:val="auto"/>
          <w:sz w:val="30"/>
          <w:szCs w:val="30"/>
        </w:rPr>
        <w:t>•</w:t>
      </w:r>
      <w:r>
        <w:rPr>
          <w:rFonts w:hint="eastAsia" w:eastAsia="仿宋_GB2312" w:cs="宋体"/>
          <w:b/>
          <w:bCs/>
          <w:color w:val="auto"/>
          <w:sz w:val="30"/>
          <w:szCs w:val="30"/>
        </w:rPr>
        <w:t>幸福校园”关爱活动</w:t>
      </w:r>
    </w:p>
    <w:p>
      <w:pPr>
        <w:spacing w:line="560" w:lineRule="exact"/>
        <w:ind w:firstLine="600" w:firstLineChars="200"/>
        <w:rPr>
          <w:rFonts w:eastAsia="仿宋_GB2312"/>
          <w:color w:val="auto"/>
          <w:sz w:val="30"/>
          <w:szCs w:val="30"/>
        </w:rPr>
      </w:pPr>
      <w:r>
        <w:rPr>
          <w:rFonts w:hint="eastAsia" w:hAnsi="仿宋_GB2312" w:eastAsia="仿宋_GB2312"/>
          <w:color w:val="auto"/>
          <w:sz w:val="30"/>
          <w:szCs w:val="30"/>
        </w:rPr>
        <w:t>广泛开展</w:t>
      </w:r>
      <w:r>
        <w:rPr>
          <w:rFonts w:hint="eastAsia" w:eastAsia="仿宋_GB2312"/>
          <w:color w:val="auto"/>
          <w:sz w:val="30"/>
          <w:szCs w:val="30"/>
        </w:rPr>
        <w:t>“</w:t>
      </w:r>
      <w:r>
        <w:rPr>
          <w:rFonts w:hint="eastAsia" w:hAnsi="仿宋_GB2312" w:eastAsia="仿宋_GB2312"/>
          <w:color w:val="auto"/>
          <w:sz w:val="30"/>
          <w:szCs w:val="30"/>
        </w:rPr>
        <w:t>学在学校长知识、住在学校受关爱、吃在</w:t>
      </w:r>
      <w:r>
        <w:rPr>
          <w:rFonts w:hint="eastAsia" w:eastAsia="仿宋_GB2312"/>
          <w:color w:val="auto"/>
          <w:sz w:val="30"/>
          <w:szCs w:val="30"/>
        </w:rPr>
        <w:t>学校解食忧</w:t>
      </w:r>
      <w:r>
        <w:rPr>
          <w:rFonts w:hint="eastAsia" w:ascii="仿宋_GB2312" w:eastAsia="仿宋_GB2312"/>
          <w:color w:val="auto"/>
          <w:sz w:val="30"/>
          <w:szCs w:val="30"/>
        </w:rPr>
        <w:t>、乐在学校感幸福”的“四在学校”关爱活动，开展教师“</w:t>
      </w:r>
      <w:r>
        <w:rPr>
          <w:rFonts w:ascii="仿宋_GB2312" w:eastAsia="仿宋_GB2312"/>
          <w:color w:val="auto"/>
          <w:sz w:val="30"/>
          <w:szCs w:val="30"/>
        </w:rPr>
        <w:t>1</w:t>
      </w:r>
      <w:r>
        <w:rPr>
          <w:rFonts w:hint="eastAsia" w:ascii="仿宋_GB2312" w:eastAsia="仿宋_GB2312"/>
          <w:color w:val="auto"/>
          <w:sz w:val="30"/>
          <w:szCs w:val="30"/>
        </w:rPr>
        <w:t>对</w:t>
      </w:r>
      <w:r>
        <w:rPr>
          <w:rFonts w:ascii="仿宋_GB2312" w:eastAsia="仿宋_GB2312"/>
          <w:color w:val="auto"/>
          <w:sz w:val="30"/>
          <w:szCs w:val="30"/>
        </w:rPr>
        <w:t>1</w:t>
      </w:r>
      <w:r>
        <w:rPr>
          <w:rFonts w:hint="eastAsia" w:ascii="仿宋_GB2312" w:eastAsia="仿宋_GB2312"/>
          <w:color w:val="auto"/>
          <w:sz w:val="30"/>
          <w:szCs w:val="30"/>
        </w:rPr>
        <w:t>”或“</w:t>
      </w:r>
      <w:r>
        <w:rPr>
          <w:rFonts w:ascii="仿宋_GB2312" w:eastAsia="仿宋_GB2312"/>
          <w:color w:val="auto"/>
          <w:sz w:val="30"/>
          <w:szCs w:val="30"/>
        </w:rPr>
        <w:t>1</w:t>
      </w:r>
      <w:r>
        <w:rPr>
          <w:rFonts w:hint="eastAsia" w:ascii="仿宋_GB2312" w:eastAsia="仿宋_GB2312"/>
          <w:color w:val="auto"/>
          <w:sz w:val="30"/>
          <w:szCs w:val="30"/>
        </w:rPr>
        <w:t>对几”对留守儿童关爱活动</w:t>
      </w:r>
      <w:r>
        <w:rPr>
          <w:rFonts w:hint="eastAsia" w:eastAsia="仿宋_GB2312"/>
          <w:color w:val="auto"/>
          <w:sz w:val="30"/>
          <w:szCs w:val="30"/>
        </w:rPr>
        <w:t>。</w:t>
      </w:r>
    </w:p>
    <w:p>
      <w:pPr>
        <w:spacing w:line="560" w:lineRule="exact"/>
        <w:rPr>
          <w:rFonts w:eastAsia="仿宋_GB2312" w:cs="宋体"/>
          <w:b/>
          <w:bCs/>
          <w:color w:val="auto"/>
          <w:sz w:val="30"/>
          <w:szCs w:val="30"/>
        </w:rPr>
      </w:pPr>
      <w:r>
        <w:rPr>
          <w:rFonts w:hint="eastAsia" w:eastAsia="仿宋_GB2312" w:cs="宋体"/>
          <w:b/>
          <w:bCs/>
          <w:color w:val="auto"/>
          <w:sz w:val="30"/>
          <w:szCs w:val="30"/>
        </w:rPr>
        <w:t xml:space="preserve">   （三）构建动态监测体系</w:t>
      </w:r>
    </w:p>
    <w:p>
      <w:pPr>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建立县、乡（镇）、校三级留守儿童信息库，准确及时掌握留守儿童底数以及校内、校外学习生活等方面的基本情况。</w:t>
      </w:r>
    </w:p>
    <w:p>
      <w:pPr>
        <w:spacing w:line="560" w:lineRule="exact"/>
        <w:rPr>
          <w:rFonts w:eastAsia="仿宋_GB2312" w:cs="宋体"/>
          <w:b/>
          <w:bCs/>
          <w:color w:val="auto"/>
          <w:sz w:val="30"/>
          <w:szCs w:val="30"/>
        </w:rPr>
      </w:pPr>
      <w:r>
        <w:rPr>
          <w:rFonts w:hint="eastAsia" w:eastAsia="仿宋_GB2312" w:cs="宋体"/>
          <w:b/>
          <w:bCs/>
          <w:color w:val="auto"/>
          <w:sz w:val="30"/>
          <w:szCs w:val="30"/>
        </w:rPr>
        <w:t xml:space="preserve">   （四）搭建交流平台</w:t>
      </w:r>
    </w:p>
    <w:p>
      <w:pPr>
        <w:spacing w:line="560" w:lineRule="exact"/>
        <w:ind w:firstLine="600" w:firstLineChars="200"/>
        <w:rPr>
          <w:rFonts w:eastAsia="仿宋_GB2312"/>
          <w:color w:val="auto"/>
          <w:sz w:val="30"/>
          <w:szCs w:val="30"/>
        </w:rPr>
      </w:pPr>
      <w:r>
        <w:rPr>
          <w:rFonts w:hint="eastAsia" w:eastAsia="仿宋_GB2312"/>
          <w:color w:val="auto"/>
          <w:sz w:val="30"/>
          <w:szCs w:val="30"/>
        </w:rPr>
        <w:t>开通凤凰县“家教咨询热线”和“家长帮扶中心”，帮助和引导外出务工人员树立正确的家庭教育思想和观念，掌握家庭教育的科学方法，接受家长咨询。</w:t>
      </w:r>
    </w:p>
    <w:p>
      <w:pPr>
        <w:spacing w:line="560" w:lineRule="exact"/>
        <w:rPr>
          <w:rFonts w:eastAsia="仿宋_GB2312"/>
          <w:b/>
          <w:color w:val="auto"/>
          <w:sz w:val="30"/>
          <w:szCs w:val="30"/>
        </w:rPr>
      </w:pPr>
      <w:r>
        <w:rPr>
          <w:rFonts w:hint="eastAsia" w:eastAsia="仿宋_GB2312" w:cs="宋体"/>
          <w:b/>
          <w:bCs/>
          <w:color w:val="auto"/>
          <w:sz w:val="30"/>
          <w:szCs w:val="30"/>
        </w:rPr>
        <w:t xml:space="preserve">   （五）</w:t>
      </w:r>
      <w:r>
        <w:rPr>
          <w:rFonts w:hint="eastAsia" w:eastAsia="仿宋_GB2312"/>
          <w:b/>
          <w:color w:val="auto"/>
          <w:sz w:val="30"/>
          <w:szCs w:val="30"/>
        </w:rPr>
        <w:t>注重心理引导</w:t>
      </w:r>
    </w:p>
    <w:p>
      <w:pPr>
        <w:spacing w:line="560" w:lineRule="exact"/>
        <w:ind w:firstLine="600" w:firstLineChars="200"/>
        <w:rPr>
          <w:rFonts w:eastAsia="仿宋_GB2312"/>
          <w:color w:val="auto"/>
          <w:sz w:val="30"/>
          <w:szCs w:val="30"/>
        </w:rPr>
      </w:pPr>
      <w:r>
        <w:rPr>
          <w:rFonts w:hint="eastAsia" w:eastAsia="仿宋_GB2312"/>
          <w:color w:val="auto"/>
          <w:sz w:val="30"/>
          <w:szCs w:val="30"/>
        </w:rPr>
        <w:t>针对亲情缺失、家庭教育缺位、思想认识和价值观念偏离等容易导致留守儿童身心发展异常的问题，加强隐性关爱，合理引导疏通，明确监护人、学校、社会的责任，营造全社会关爱留守儿童的良好氛围。</w:t>
      </w:r>
    </w:p>
    <w:p>
      <w:pPr>
        <w:spacing w:line="560" w:lineRule="exact"/>
        <w:ind w:firstLine="602" w:firstLineChars="200"/>
        <w:rPr>
          <w:rFonts w:eastAsia="仿宋_GB2312"/>
          <w:b/>
          <w:color w:val="auto"/>
          <w:sz w:val="30"/>
          <w:szCs w:val="30"/>
        </w:rPr>
      </w:pPr>
      <w:bookmarkStart w:id="61" w:name="_Toc30878"/>
      <w:r>
        <w:rPr>
          <w:rFonts w:hint="eastAsia" w:eastAsia="仿宋_GB2312"/>
          <w:b/>
          <w:color w:val="auto"/>
          <w:sz w:val="30"/>
          <w:szCs w:val="30"/>
        </w:rPr>
        <w:t>二、资助扶贫</w:t>
      </w:r>
      <w:bookmarkEnd w:id="61"/>
    </w:p>
    <w:p>
      <w:pPr>
        <w:adjustRightInd w:val="0"/>
        <w:snapToGrid w:val="0"/>
        <w:spacing w:line="560" w:lineRule="exact"/>
        <w:rPr>
          <w:rFonts w:eastAsia="仿宋_GB2312"/>
          <w:b/>
          <w:color w:val="auto"/>
          <w:sz w:val="30"/>
          <w:szCs w:val="30"/>
        </w:rPr>
      </w:pPr>
      <w:r>
        <w:rPr>
          <w:rFonts w:hint="eastAsia" w:eastAsia="仿宋_GB2312" w:cs="宋体"/>
          <w:b/>
          <w:bCs/>
          <w:color w:val="auto"/>
          <w:sz w:val="30"/>
          <w:szCs w:val="30"/>
        </w:rPr>
        <w:t xml:space="preserve">   （一）</w:t>
      </w:r>
      <w:r>
        <w:rPr>
          <w:rFonts w:hint="eastAsia" w:eastAsia="仿宋_GB2312"/>
          <w:b/>
          <w:color w:val="auto"/>
          <w:sz w:val="30"/>
          <w:szCs w:val="30"/>
        </w:rPr>
        <w:t>加大教育扶贫资金投入</w:t>
      </w:r>
    </w:p>
    <w:p>
      <w:pPr>
        <w:adjustRightInd w:val="0"/>
        <w:snapToGrid w:val="0"/>
        <w:spacing w:line="560" w:lineRule="exact"/>
        <w:ind w:firstLine="600" w:firstLineChars="200"/>
        <w:rPr>
          <w:rFonts w:eastAsia="仿宋_GB2312"/>
          <w:color w:val="auto"/>
          <w:sz w:val="30"/>
          <w:szCs w:val="30"/>
        </w:rPr>
      </w:pPr>
      <w:r>
        <w:rPr>
          <w:rFonts w:hint="eastAsia" w:eastAsia="仿宋_GB2312"/>
          <w:color w:val="auto"/>
          <w:sz w:val="30"/>
          <w:szCs w:val="30"/>
        </w:rPr>
        <w:t>加快实施教育扶贫，省级教育经费向贫困乡镇基础教育倾斜。省级财政分年度安排教育专项资金，切块下达我县重点扶贫乡镇，用于支持学前教育、义务教育、高中教育、特殊教育和中职教育项目。对建档立卡贫困户家庭的学生从义务教育到普通高中、中等职业教育免除学杂费。健全学前教育资助制度，保障农村贫困家庭幼儿接受学前教育。稳步推进贫困地区农村义务教育阶段学生营养改善计划。适当提高对高校贫困生助学金资助标准和助学贷款额度，对贫困家庭离校未就业的高校毕业生提供就业支持。</w:t>
      </w:r>
    </w:p>
    <w:p>
      <w:pPr>
        <w:adjustRightInd w:val="0"/>
        <w:snapToGrid w:val="0"/>
        <w:spacing w:line="560" w:lineRule="exact"/>
        <w:rPr>
          <w:rFonts w:eastAsia="仿宋_GB2312" w:cs="宋体"/>
          <w:b/>
          <w:bCs/>
          <w:color w:val="auto"/>
          <w:sz w:val="30"/>
          <w:szCs w:val="30"/>
        </w:rPr>
      </w:pPr>
      <w:r>
        <w:rPr>
          <w:rFonts w:hint="eastAsia" w:eastAsia="仿宋_GB2312" w:cs="宋体"/>
          <w:b/>
          <w:bCs/>
          <w:color w:val="auto"/>
          <w:sz w:val="30"/>
          <w:szCs w:val="30"/>
        </w:rPr>
        <w:t xml:space="preserve">   （二）完善资助体系</w:t>
      </w:r>
    </w:p>
    <w:p>
      <w:pPr>
        <w:adjustRightInd w:val="0"/>
        <w:snapToGrid w:val="0"/>
        <w:spacing w:line="560" w:lineRule="exact"/>
        <w:ind w:firstLine="600" w:firstLineChars="200"/>
        <w:rPr>
          <w:rFonts w:eastAsia="仿宋_GB2312"/>
          <w:color w:val="auto"/>
          <w:sz w:val="30"/>
          <w:szCs w:val="30"/>
        </w:rPr>
      </w:pPr>
      <w:r>
        <w:rPr>
          <w:rFonts w:hint="eastAsia" w:eastAsia="仿宋_GB2312"/>
          <w:color w:val="auto"/>
          <w:sz w:val="30"/>
          <w:szCs w:val="30"/>
        </w:rPr>
        <w:t>完善覆盖学前教育、义务教育、高中阶段教育等各个教育阶段学生资助的政策体系，落实生源地助学贷款等优惠政策，从制度上保障每一个学生不因经济困难而失学。县直有关部门整合扶贫资金，为贫困学生提供高于学校所在地低保水平的生活补贴，确保贫困户子女资助全覆盖。突出精准资助，推动学生资助信息化建设，建立资助标准动态调整机制和台帐管理系统，强化资助资金监管。</w:t>
      </w:r>
    </w:p>
    <w:p>
      <w:pPr>
        <w:adjustRightInd w:val="0"/>
        <w:snapToGrid w:val="0"/>
        <w:spacing w:line="560" w:lineRule="exact"/>
        <w:ind w:firstLine="600" w:firstLineChars="200"/>
        <w:rPr>
          <w:rFonts w:eastAsia="仿宋_GB2312"/>
          <w:color w:val="auto"/>
          <w:sz w:val="30"/>
          <w:szCs w:val="30"/>
        </w:rPr>
      </w:pPr>
      <w:r>
        <w:rPr>
          <w:rFonts w:hint="eastAsia" w:eastAsia="仿宋_GB2312"/>
          <w:color w:val="auto"/>
          <w:sz w:val="30"/>
          <w:szCs w:val="30"/>
        </w:rPr>
        <w:t>对建档立卡贫困户家庭学生，免除高中学杂费、课本费、住宿费，落实生活费补贴；落实中等职业教育免学杂费政策，中高职学生实施“雨露计划”项目全覆盖，实现“两个都不能少”。就读大专、本科以上学校的给予助学奖励。做好贫困生资助工作，整合工青妇、教育等部门及助学贷款等资助项目，确保贫困家庭学生资助实现全覆盖。</w:t>
      </w:r>
    </w:p>
    <w:p>
      <w:pPr>
        <w:adjustRightInd w:val="0"/>
        <w:snapToGrid w:val="0"/>
        <w:spacing w:line="560" w:lineRule="exact"/>
        <w:rPr>
          <w:rFonts w:eastAsia="仿宋_GB2312" w:cs="宋体"/>
          <w:b/>
          <w:bCs/>
          <w:color w:val="auto"/>
          <w:sz w:val="30"/>
          <w:szCs w:val="30"/>
        </w:rPr>
      </w:pPr>
      <w:r>
        <w:rPr>
          <w:rFonts w:hint="eastAsia" w:eastAsia="仿宋_GB2312" w:cs="宋体"/>
          <w:b/>
          <w:bCs/>
          <w:color w:val="auto"/>
          <w:sz w:val="30"/>
          <w:szCs w:val="30"/>
        </w:rPr>
        <w:t xml:space="preserve">   （三）精准扶贫教育资助对象及标准</w:t>
      </w:r>
    </w:p>
    <w:p>
      <w:pPr>
        <w:adjustRightInd w:val="0"/>
        <w:snapToGrid w:val="0"/>
        <w:spacing w:line="560" w:lineRule="exact"/>
        <w:ind w:firstLine="600" w:firstLineChars="200"/>
        <w:rPr>
          <w:rFonts w:eastAsia="仿宋_GB2312"/>
          <w:color w:val="auto"/>
          <w:sz w:val="30"/>
          <w:szCs w:val="30"/>
        </w:rPr>
      </w:pPr>
      <w:r>
        <w:rPr>
          <w:rFonts w:hint="eastAsia" w:eastAsia="仿宋_GB2312"/>
          <w:color w:val="auto"/>
          <w:sz w:val="30"/>
          <w:szCs w:val="30"/>
        </w:rPr>
        <w:t>1、资助对象</w:t>
      </w:r>
    </w:p>
    <w:p>
      <w:pPr>
        <w:adjustRightInd w:val="0"/>
        <w:snapToGrid w:val="0"/>
        <w:spacing w:line="560" w:lineRule="exact"/>
        <w:ind w:firstLine="600" w:firstLineChars="200"/>
        <w:rPr>
          <w:rFonts w:eastAsia="仿宋_GB2312"/>
          <w:color w:val="auto"/>
          <w:sz w:val="30"/>
          <w:szCs w:val="30"/>
        </w:rPr>
      </w:pPr>
      <w:r>
        <w:rPr>
          <w:rFonts w:hint="eastAsia" w:eastAsia="仿宋_GB2312"/>
          <w:color w:val="auto"/>
          <w:sz w:val="30"/>
          <w:szCs w:val="30"/>
        </w:rPr>
        <w:t>具有我县户籍、就读学前教育、义务教育、高中、中职学校（一、二年级）、高职、本科院校（不含研究生阶段）在精准扶贫建档立卡系统中的贫困学生，经本人申请审批后可纳入资助范围。</w:t>
      </w:r>
    </w:p>
    <w:p>
      <w:pPr>
        <w:adjustRightInd w:val="0"/>
        <w:snapToGrid w:val="0"/>
        <w:spacing w:line="560" w:lineRule="exact"/>
        <w:ind w:firstLine="600" w:firstLineChars="200"/>
        <w:rPr>
          <w:rFonts w:eastAsia="仿宋_GB2312"/>
          <w:color w:val="auto"/>
          <w:sz w:val="30"/>
          <w:szCs w:val="30"/>
        </w:rPr>
      </w:pPr>
      <w:r>
        <w:rPr>
          <w:rFonts w:hint="eastAsia" w:eastAsia="仿宋_GB2312"/>
          <w:color w:val="auto"/>
          <w:sz w:val="30"/>
          <w:szCs w:val="30"/>
        </w:rPr>
        <w:t>2、资助标准</w:t>
      </w:r>
    </w:p>
    <w:p>
      <w:pPr>
        <w:adjustRightInd w:val="0"/>
        <w:snapToGrid w:val="0"/>
        <w:spacing w:line="560" w:lineRule="exact"/>
        <w:ind w:firstLine="600" w:firstLineChars="200"/>
        <w:rPr>
          <w:rFonts w:eastAsia="仿宋_GB2312"/>
          <w:color w:val="auto"/>
          <w:sz w:val="30"/>
          <w:szCs w:val="30"/>
        </w:rPr>
      </w:pPr>
      <w:r>
        <w:rPr>
          <w:rFonts w:hint="eastAsia" w:eastAsia="仿宋_GB2312"/>
          <w:color w:val="auto"/>
          <w:sz w:val="30"/>
          <w:szCs w:val="30"/>
        </w:rPr>
        <w:t>从2015年秋季学期起，对符合资助条件的在校学生，在原有资助政策基础上，从学生入学开始知道完成当期学业为止，设施以下精准资助政策。</w:t>
      </w:r>
    </w:p>
    <w:p>
      <w:pPr>
        <w:spacing w:line="560" w:lineRule="exact"/>
        <w:ind w:firstLine="600" w:firstLineChars="200"/>
        <w:rPr>
          <w:rFonts w:ascii="仿宋_GB2312" w:hAnsi="宋体" w:eastAsia="仿宋_GB2312" w:cs="宋体"/>
          <w:color w:val="auto"/>
          <w:sz w:val="30"/>
          <w:szCs w:val="30"/>
        </w:rPr>
      </w:pPr>
      <w:r>
        <w:rPr>
          <w:rFonts w:hint="eastAsia" w:eastAsia="仿宋_GB2312"/>
          <w:color w:val="auto"/>
          <w:sz w:val="30"/>
          <w:szCs w:val="30"/>
        </w:rPr>
        <w:t>⑴对本县建档立卡户贫困家庭适龄儿童学前教育实行免保教费助学，资助标准每人1500元/年，生活补助资助标准每人1000元/年，</w:t>
      </w:r>
      <w:r>
        <w:rPr>
          <w:rFonts w:hint="eastAsia" w:ascii="仿宋_GB2312" w:hAnsi="宋体" w:eastAsia="仿宋_GB2312" w:cs="宋体"/>
          <w:color w:val="auto"/>
          <w:sz w:val="30"/>
          <w:szCs w:val="30"/>
        </w:rPr>
        <w:t>“十三五”期间可对建档立卡贫困</w:t>
      </w:r>
      <w:r>
        <w:rPr>
          <w:rFonts w:hint="eastAsia" w:eastAsia="仿宋_GB2312"/>
          <w:color w:val="auto"/>
          <w:sz w:val="30"/>
          <w:szCs w:val="30"/>
        </w:rPr>
        <w:t>家庭适龄儿童</w:t>
      </w:r>
      <w:r>
        <w:rPr>
          <w:rFonts w:hint="eastAsia" w:ascii="仿宋_GB2312" w:hAnsi="宋体" w:eastAsia="仿宋_GB2312" w:cs="宋体"/>
          <w:color w:val="auto"/>
          <w:sz w:val="30"/>
          <w:szCs w:val="30"/>
        </w:rPr>
        <w:t>扶持累计达2.4万人次</w:t>
      </w:r>
      <w:r>
        <w:rPr>
          <w:rFonts w:hint="eastAsia" w:eastAsia="仿宋_GB2312"/>
          <w:color w:val="auto"/>
          <w:sz w:val="30"/>
          <w:szCs w:val="30"/>
        </w:rPr>
        <w:t>；</w:t>
      </w:r>
    </w:p>
    <w:p>
      <w:pPr>
        <w:spacing w:line="560" w:lineRule="exact"/>
        <w:ind w:firstLine="600" w:firstLineChars="200"/>
        <w:rPr>
          <w:rFonts w:ascii="仿宋_GB2312" w:hAnsi="宋体" w:eastAsia="仿宋_GB2312" w:cs="宋体"/>
          <w:color w:val="auto"/>
          <w:sz w:val="30"/>
          <w:szCs w:val="30"/>
        </w:rPr>
      </w:pPr>
      <w:r>
        <w:rPr>
          <w:rFonts w:hint="eastAsia" w:eastAsia="仿宋_GB2312"/>
          <w:color w:val="auto"/>
          <w:sz w:val="30"/>
          <w:szCs w:val="30"/>
        </w:rPr>
        <w:t>⑵对本县建档立卡户贫困家庭子女义务教育实行生活费补助助学，小学生活费补助资助标准每人1500元/年；初中学生活费补助资助标准每人2000元/人，</w:t>
      </w:r>
      <w:r>
        <w:rPr>
          <w:rFonts w:hint="eastAsia" w:ascii="仿宋_GB2312" w:hAnsi="宋体" w:eastAsia="仿宋_GB2312" w:cs="宋体"/>
          <w:color w:val="auto"/>
          <w:sz w:val="30"/>
          <w:szCs w:val="30"/>
        </w:rPr>
        <w:t>“十三五”期间可对建档立卡贫困</w:t>
      </w:r>
      <w:r>
        <w:rPr>
          <w:rFonts w:hint="eastAsia" w:eastAsia="仿宋_GB2312"/>
          <w:color w:val="auto"/>
          <w:sz w:val="30"/>
          <w:szCs w:val="30"/>
        </w:rPr>
        <w:t>家庭子女</w:t>
      </w:r>
      <w:r>
        <w:rPr>
          <w:rFonts w:hint="eastAsia" w:ascii="仿宋_GB2312" w:hAnsi="宋体" w:eastAsia="仿宋_GB2312" w:cs="宋体"/>
          <w:color w:val="auto"/>
          <w:sz w:val="30"/>
          <w:szCs w:val="30"/>
        </w:rPr>
        <w:t>扶持累计达6.9万人次</w:t>
      </w:r>
      <w:r>
        <w:rPr>
          <w:rFonts w:hint="eastAsia" w:eastAsia="仿宋_GB2312"/>
          <w:color w:val="auto"/>
          <w:sz w:val="30"/>
          <w:szCs w:val="30"/>
        </w:rPr>
        <w:t>；</w:t>
      </w:r>
    </w:p>
    <w:p>
      <w:pPr>
        <w:spacing w:line="560" w:lineRule="exact"/>
        <w:ind w:firstLine="600" w:firstLineChars="200"/>
        <w:rPr>
          <w:rFonts w:ascii="仿宋_GB2312" w:hAnsi="宋体" w:eastAsia="仿宋_GB2312" w:cs="宋体"/>
          <w:color w:val="auto"/>
          <w:sz w:val="30"/>
          <w:szCs w:val="30"/>
        </w:rPr>
      </w:pPr>
      <w:r>
        <w:rPr>
          <w:rFonts w:hint="eastAsia" w:eastAsia="仿宋_GB2312"/>
          <w:color w:val="auto"/>
          <w:sz w:val="30"/>
          <w:szCs w:val="30"/>
        </w:rPr>
        <w:t>⑶对本县建档立卡户贫困家庭子女高中教育实行免学费助学，资助标准每人1600元/人，生活补助资助标准每人2000元/年，</w:t>
      </w:r>
      <w:r>
        <w:rPr>
          <w:rFonts w:hint="eastAsia" w:ascii="仿宋_GB2312" w:hAnsi="宋体" w:eastAsia="仿宋_GB2312" w:cs="宋体"/>
          <w:color w:val="auto"/>
          <w:sz w:val="30"/>
          <w:szCs w:val="30"/>
        </w:rPr>
        <w:t>“十三五”期间可对建档立卡贫困</w:t>
      </w:r>
      <w:r>
        <w:rPr>
          <w:rFonts w:hint="eastAsia" w:eastAsia="仿宋_GB2312"/>
          <w:color w:val="auto"/>
          <w:sz w:val="30"/>
          <w:szCs w:val="30"/>
        </w:rPr>
        <w:t>家庭子女</w:t>
      </w:r>
      <w:r>
        <w:rPr>
          <w:rFonts w:hint="eastAsia" w:ascii="仿宋_GB2312" w:hAnsi="宋体" w:eastAsia="仿宋_GB2312" w:cs="宋体"/>
          <w:color w:val="auto"/>
          <w:sz w:val="30"/>
          <w:szCs w:val="30"/>
        </w:rPr>
        <w:t>扶持累计达0.6万人次</w:t>
      </w:r>
      <w:r>
        <w:rPr>
          <w:rFonts w:hint="eastAsia" w:eastAsia="仿宋_GB2312"/>
          <w:color w:val="auto"/>
          <w:sz w:val="30"/>
          <w:szCs w:val="30"/>
        </w:rPr>
        <w:t>；</w:t>
      </w:r>
    </w:p>
    <w:p>
      <w:pPr>
        <w:spacing w:line="560" w:lineRule="exact"/>
        <w:ind w:firstLine="600" w:firstLineChars="200"/>
        <w:rPr>
          <w:rFonts w:ascii="仿宋_GB2312" w:hAnsi="宋体" w:eastAsia="仿宋_GB2312" w:cs="宋体"/>
          <w:color w:val="auto"/>
          <w:sz w:val="30"/>
          <w:szCs w:val="30"/>
        </w:rPr>
      </w:pPr>
      <w:r>
        <w:rPr>
          <w:rFonts w:hint="eastAsia" w:eastAsia="仿宋_GB2312"/>
          <w:color w:val="auto"/>
          <w:sz w:val="30"/>
          <w:szCs w:val="30"/>
        </w:rPr>
        <w:t>⑷对本县建档立卡户贫困家庭子女职业教育实行免学费助学，资助标准每人2400元/年，生活补助资助标准每人2500元/人，</w:t>
      </w:r>
      <w:r>
        <w:rPr>
          <w:rFonts w:hint="eastAsia" w:ascii="仿宋_GB2312" w:hAnsi="宋体" w:eastAsia="仿宋_GB2312" w:cs="宋体"/>
          <w:color w:val="auto"/>
          <w:sz w:val="30"/>
          <w:szCs w:val="30"/>
        </w:rPr>
        <w:t>“十三五”期间可对建档立卡贫困</w:t>
      </w:r>
      <w:r>
        <w:rPr>
          <w:rFonts w:hint="eastAsia" w:eastAsia="仿宋_GB2312"/>
          <w:color w:val="auto"/>
          <w:sz w:val="30"/>
          <w:szCs w:val="30"/>
        </w:rPr>
        <w:t>家庭子女</w:t>
      </w:r>
      <w:r>
        <w:rPr>
          <w:rFonts w:hint="eastAsia" w:ascii="仿宋_GB2312" w:hAnsi="宋体" w:eastAsia="仿宋_GB2312" w:cs="宋体"/>
          <w:color w:val="auto"/>
          <w:sz w:val="30"/>
          <w:szCs w:val="30"/>
        </w:rPr>
        <w:t>扶持累计达0.6万人次</w:t>
      </w:r>
      <w:r>
        <w:rPr>
          <w:rFonts w:hint="eastAsia" w:eastAsia="仿宋_GB2312"/>
          <w:color w:val="auto"/>
          <w:sz w:val="30"/>
          <w:szCs w:val="30"/>
        </w:rPr>
        <w:t>；</w:t>
      </w:r>
    </w:p>
    <w:p>
      <w:pPr>
        <w:spacing w:line="560" w:lineRule="exact"/>
        <w:ind w:firstLine="600" w:firstLineChars="200"/>
        <w:rPr>
          <w:rFonts w:ascii="仿宋_GB2312" w:hAnsi="宋体" w:eastAsia="仿宋_GB2312" w:cs="宋体"/>
          <w:color w:val="auto"/>
          <w:sz w:val="30"/>
          <w:szCs w:val="30"/>
        </w:rPr>
      </w:pPr>
      <w:r>
        <w:rPr>
          <w:rFonts w:hint="eastAsia" w:eastAsia="仿宋_GB2312"/>
          <w:color w:val="auto"/>
          <w:sz w:val="30"/>
          <w:szCs w:val="30"/>
        </w:rPr>
        <w:t>⑸对本县建档立卡户中贫困大学生专科生(含高职)，一次性资助4000元/人，</w:t>
      </w:r>
      <w:r>
        <w:rPr>
          <w:rFonts w:hint="eastAsia" w:ascii="仿宋_GB2312" w:hAnsi="宋体" w:eastAsia="仿宋_GB2312" w:cs="宋体"/>
          <w:color w:val="auto"/>
          <w:sz w:val="30"/>
          <w:szCs w:val="30"/>
        </w:rPr>
        <w:t>“十三五”期间可对建档立卡贫困</w:t>
      </w:r>
      <w:r>
        <w:rPr>
          <w:rFonts w:hint="eastAsia" w:eastAsia="仿宋_GB2312"/>
          <w:color w:val="auto"/>
          <w:sz w:val="30"/>
          <w:szCs w:val="30"/>
        </w:rPr>
        <w:t>家庭子女</w:t>
      </w:r>
      <w:r>
        <w:rPr>
          <w:rFonts w:hint="eastAsia" w:ascii="仿宋_GB2312" w:hAnsi="宋体" w:eastAsia="仿宋_GB2312" w:cs="宋体"/>
          <w:color w:val="auto"/>
          <w:sz w:val="30"/>
          <w:szCs w:val="30"/>
        </w:rPr>
        <w:t>扶持累计达0.23万人次</w:t>
      </w:r>
      <w:r>
        <w:rPr>
          <w:rFonts w:hint="eastAsia" w:eastAsia="仿宋_GB2312"/>
          <w:color w:val="auto"/>
          <w:sz w:val="30"/>
          <w:szCs w:val="30"/>
        </w:rPr>
        <w:t>；</w:t>
      </w:r>
    </w:p>
    <w:p>
      <w:pPr>
        <w:adjustRightInd w:val="0"/>
        <w:snapToGrid w:val="0"/>
        <w:spacing w:line="560" w:lineRule="exact"/>
        <w:ind w:firstLine="600" w:firstLineChars="200"/>
        <w:rPr>
          <w:rFonts w:eastAsia="仿宋_GB2312"/>
          <w:color w:val="auto"/>
          <w:sz w:val="30"/>
          <w:szCs w:val="30"/>
        </w:rPr>
      </w:pPr>
      <w:r>
        <w:rPr>
          <w:rFonts w:hint="eastAsia" w:eastAsia="仿宋_GB2312"/>
          <w:color w:val="auto"/>
          <w:sz w:val="30"/>
          <w:szCs w:val="30"/>
        </w:rPr>
        <w:t>⑹对本县建档立卡户中贫困大学生本科生，一次性资助6000元/人，</w:t>
      </w:r>
      <w:r>
        <w:rPr>
          <w:rFonts w:hint="eastAsia" w:ascii="仿宋_GB2312" w:hAnsi="宋体" w:eastAsia="仿宋_GB2312" w:cs="宋体"/>
          <w:color w:val="auto"/>
          <w:sz w:val="30"/>
          <w:szCs w:val="30"/>
        </w:rPr>
        <w:t>“十三五”期间可对建档立卡贫困</w:t>
      </w:r>
      <w:r>
        <w:rPr>
          <w:rFonts w:hint="eastAsia" w:eastAsia="仿宋_GB2312"/>
          <w:color w:val="auto"/>
          <w:sz w:val="30"/>
          <w:szCs w:val="30"/>
        </w:rPr>
        <w:t>家庭子女</w:t>
      </w:r>
      <w:r>
        <w:rPr>
          <w:rFonts w:hint="eastAsia" w:ascii="仿宋_GB2312" w:hAnsi="宋体" w:eastAsia="仿宋_GB2312" w:cs="宋体"/>
          <w:color w:val="auto"/>
          <w:sz w:val="30"/>
          <w:szCs w:val="30"/>
        </w:rPr>
        <w:t>扶持累计达0.16万人次</w:t>
      </w:r>
      <w:r>
        <w:rPr>
          <w:rFonts w:hint="eastAsia" w:eastAsia="仿宋_GB2312"/>
          <w:color w:val="auto"/>
          <w:sz w:val="30"/>
          <w:szCs w:val="30"/>
        </w:rPr>
        <w:t>。</w:t>
      </w:r>
    </w:p>
    <w:p>
      <w:pPr>
        <w:adjustRightInd w:val="0"/>
        <w:snapToGrid w:val="0"/>
        <w:spacing w:line="560" w:lineRule="exact"/>
        <w:ind w:firstLine="602" w:firstLineChars="200"/>
        <w:rPr>
          <w:rFonts w:eastAsia="仿宋_GB2312"/>
          <w:color w:val="auto"/>
          <w:sz w:val="30"/>
          <w:szCs w:val="30"/>
        </w:rPr>
      </w:pPr>
      <w:r>
        <w:rPr>
          <w:rFonts w:hint="eastAsia" w:eastAsia="仿宋_GB2312" w:cs="宋体"/>
          <w:b/>
          <w:bCs/>
          <w:color w:val="auto"/>
          <w:sz w:val="30"/>
          <w:szCs w:val="30"/>
        </w:rPr>
        <w:t>（四）</w:t>
      </w:r>
      <w:r>
        <w:rPr>
          <w:rFonts w:hint="eastAsia" w:eastAsia="仿宋_GB2312"/>
          <w:b/>
          <w:color w:val="auto"/>
          <w:sz w:val="30"/>
          <w:szCs w:val="30"/>
        </w:rPr>
        <w:t>营养计划保障</w:t>
      </w:r>
    </w:p>
    <w:p>
      <w:pPr>
        <w:adjustRightInd w:val="0"/>
        <w:snapToGrid w:val="0"/>
        <w:spacing w:line="560" w:lineRule="exact"/>
        <w:ind w:firstLine="600" w:firstLineChars="200"/>
        <w:rPr>
          <w:rFonts w:eastAsia="仿宋_GB2312"/>
          <w:color w:val="auto"/>
          <w:sz w:val="30"/>
          <w:szCs w:val="30"/>
        </w:rPr>
      </w:pPr>
      <w:r>
        <w:rPr>
          <w:rFonts w:hint="eastAsia" w:eastAsia="仿宋_GB2312"/>
          <w:color w:val="auto"/>
          <w:sz w:val="30"/>
          <w:szCs w:val="30"/>
        </w:rPr>
        <w:t>继续实施好农村义务教育阶段学生营养改善计划，逐步改善学生营养状况，进一步增强学生体质。</w:t>
      </w:r>
    </w:p>
    <w:p>
      <w:pPr>
        <w:spacing w:line="560" w:lineRule="exact"/>
        <w:ind w:firstLine="602" w:firstLineChars="200"/>
        <w:rPr>
          <w:rFonts w:eastAsia="仿宋_GB2312"/>
          <w:b/>
          <w:color w:val="auto"/>
          <w:sz w:val="30"/>
        </w:rPr>
      </w:pPr>
      <w:bookmarkStart w:id="62" w:name="_Toc14449"/>
      <w:r>
        <w:rPr>
          <w:rFonts w:hint="eastAsia" w:eastAsia="仿宋_GB2312"/>
          <w:b/>
          <w:color w:val="auto"/>
          <w:sz w:val="30"/>
        </w:rPr>
        <w:t>三、就业扶贫</w:t>
      </w:r>
      <w:bookmarkEnd w:id="62"/>
    </w:p>
    <w:p>
      <w:pPr>
        <w:adjustRightInd w:val="0"/>
        <w:snapToGrid w:val="0"/>
        <w:spacing w:line="560" w:lineRule="exact"/>
        <w:rPr>
          <w:rFonts w:eastAsia="仿宋_GB2312"/>
          <w:b/>
          <w:color w:val="auto"/>
          <w:sz w:val="30"/>
          <w:szCs w:val="30"/>
        </w:rPr>
      </w:pPr>
      <w:r>
        <w:rPr>
          <w:rFonts w:hint="eastAsia" w:eastAsia="仿宋_GB2312" w:cs="宋体"/>
          <w:b/>
          <w:bCs/>
          <w:color w:val="auto"/>
          <w:sz w:val="30"/>
          <w:szCs w:val="30"/>
        </w:rPr>
        <w:t xml:space="preserve">   （一）</w:t>
      </w:r>
      <w:r>
        <w:rPr>
          <w:rFonts w:hint="eastAsia" w:eastAsia="仿宋_GB2312"/>
          <w:b/>
          <w:color w:val="auto"/>
          <w:sz w:val="30"/>
          <w:szCs w:val="30"/>
        </w:rPr>
        <w:t>引导学生合理就学</w:t>
      </w:r>
    </w:p>
    <w:p>
      <w:pPr>
        <w:adjustRightInd w:val="0"/>
        <w:snapToGrid w:val="0"/>
        <w:spacing w:line="560" w:lineRule="exact"/>
        <w:ind w:firstLine="600" w:firstLineChars="200"/>
        <w:rPr>
          <w:rFonts w:eastAsia="仿宋_GB2312"/>
          <w:color w:val="auto"/>
          <w:sz w:val="30"/>
          <w:szCs w:val="30"/>
        </w:rPr>
      </w:pPr>
      <w:r>
        <w:rPr>
          <w:rFonts w:hint="eastAsia" w:eastAsia="仿宋_GB2312"/>
          <w:color w:val="auto"/>
          <w:sz w:val="30"/>
          <w:szCs w:val="30"/>
        </w:rPr>
        <w:t>各乡镇要高度重视中等职业学校招生工作，对初中毕业后希望就读中等职业学校的贫困户子女，要引导他们合理选择就读学校、就读专业；精心组织一批办学条件完善、教学质量好、就业面广、就业率和就业质量高的学校优先接收，为毕业后顺利就业创造条件。</w:t>
      </w:r>
    </w:p>
    <w:p>
      <w:pPr>
        <w:adjustRightInd w:val="0"/>
        <w:snapToGrid w:val="0"/>
        <w:spacing w:line="560" w:lineRule="exact"/>
        <w:rPr>
          <w:rFonts w:eastAsia="仿宋_GB2312"/>
          <w:b/>
          <w:color w:val="auto"/>
          <w:sz w:val="30"/>
          <w:szCs w:val="30"/>
        </w:rPr>
      </w:pPr>
      <w:r>
        <w:rPr>
          <w:rFonts w:hint="eastAsia" w:eastAsia="仿宋_GB2312" w:cs="宋体"/>
          <w:b/>
          <w:bCs/>
          <w:color w:val="auto"/>
          <w:sz w:val="30"/>
          <w:szCs w:val="30"/>
        </w:rPr>
        <w:t xml:space="preserve">    （二）</w:t>
      </w:r>
      <w:r>
        <w:rPr>
          <w:rFonts w:hint="eastAsia" w:eastAsia="仿宋_GB2312"/>
          <w:b/>
          <w:color w:val="auto"/>
          <w:sz w:val="30"/>
          <w:szCs w:val="30"/>
        </w:rPr>
        <w:t>帮助学生树立正确的就业观</w:t>
      </w:r>
    </w:p>
    <w:p>
      <w:pPr>
        <w:adjustRightInd w:val="0"/>
        <w:snapToGrid w:val="0"/>
        <w:spacing w:line="560" w:lineRule="exact"/>
        <w:ind w:firstLine="600" w:firstLineChars="200"/>
        <w:rPr>
          <w:rFonts w:eastAsia="仿宋_GB2312"/>
          <w:color w:val="auto"/>
          <w:sz w:val="30"/>
          <w:szCs w:val="30"/>
        </w:rPr>
      </w:pPr>
      <w:r>
        <w:rPr>
          <w:rFonts w:hint="eastAsia" w:eastAsia="仿宋_GB2312"/>
          <w:color w:val="auto"/>
          <w:sz w:val="30"/>
          <w:szCs w:val="30"/>
        </w:rPr>
        <w:t>中等职业学校要加强对农村贫困户子女职业观教育、职业理想教育、职业生涯设计的培养；加强校企合作，开发优质就业岗位，优先推荐和帮助贫困户子女毕业生实现较高质量的就业。</w:t>
      </w:r>
    </w:p>
    <w:p>
      <w:pPr>
        <w:adjustRightInd w:val="0"/>
        <w:snapToGrid w:val="0"/>
        <w:spacing w:line="560" w:lineRule="exact"/>
        <w:rPr>
          <w:rFonts w:eastAsia="仿宋_GB2312"/>
          <w:b/>
          <w:color w:val="auto"/>
          <w:sz w:val="30"/>
          <w:szCs w:val="30"/>
        </w:rPr>
      </w:pPr>
      <w:r>
        <w:rPr>
          <w:rFonts w:hint="eastAsia" w:eastAsia="仿宋_GB2312" w:cs="宋体"/>
          <w:b/>
          <w:bCs/>
          <w:color w:val="auto"/>
          <w:sz w:val="30"/>
          <w:szCs w:val="30"/>
        </w:rPr>
        <w:t xml:space="preserve">    （三）</w:t>
      </w:r>
      <w:r>
        <w:rPr>
          <w:rFonts w:hint="eastAsia" w:eastAsia="仿宋_GB2312"/>
          <w:b/>
          <w:color w:val="auto"/>
          <w:sz w:val="30"/>
          <w:szCs w:val="30"/>
        </w:rPr>
        <w:t>实施就业帮扶和就业援助</w:t>
      </w:r>
    </w:p>
    <w:p>
      <w:pPr>
        <w:adjustRightInd w:val="0"/>
        <w:snapToGrid w:val="0"/>
        <w:spacing w:line="560" w:lineRule="exact"/>
        <w:ind w:firstLine="600" w:firstLineChars="200"/>
        <w:rPr>
          <w:rFonts w:eastAsia="仿宋_GB2312"/>
          <w:color w:val="auto"/>
          <w:sz w:val="30"/>
          <w:szCs w:val="30"/>
        </w:rPr>
      </w:pPr>
      <w:r>
        <w:rPr>
          <w:rFonts w:hint="eastAsia" w:eastAsia="仿宋_GB2312"/>
          <w:color w:val="auto"/>
          <w:sz w:val="30"/>
          <w:szCs w:val="30"/>
        </w:rPr>
        <w:t>中职学校要做好贫困户子女的就业帮扶和援助工作，建立贫困学生动态帮扶档案，在校就读期间，为其提供勤工俭学岗位，在各类就业招聘洽谈活动中给予重点推荐，力争毕业的贫困户子女都实现就业。将农村贫困户子女就业帮扶工作列入县内中职学校落实毕业生就业政策的重要内容进行绩效考核。</w:t>
      </w:r>
    </w:p>
    <w:p>
      <w:pPr>
        <w:adjustRightInd w:val="0"/>
        <w:snapToGrid w:val="0"/>
        <w:spacing w:line="560" w:lineRule="exact"/>
        <w:ind w:firstLine="600" w:firstLineChars="200"/>
        <w:rPr>
          <w:rFonts w:eastAsia="仿宋_GB2312"/>
          <w:color w:val="auto"/>
          <w:sz w:val="30"/>
          <w:szCs w:val="30"/>
        </w:rPr>
      </w:pPr>
    </w:p>
    <w:p>
      <w:pPr>
        <w:spacing w:line="560" w:lineRule="exact"/>
        <w:jc w:val="center"/>
        <w:outlineLvl w:val="1"/>
        <w:rPr>
          <w:rFonts w:eastAsia="黑体"/>
          <w:color w:val="auto"/>
          <w:sz w:val="30"/>
          <w:szCs w:val="30"/>
        </w:rPr>
      </w:pPr>
      <w:bookmarkStart w:id="63" w:name="_Toc467617900"/>
      <w:bookmarkStart w:id="64" w:name="_Toc467616213"/>
      <w:r>
        <w:rPr>
          <w:rFonts w:hint="eastAsia" w:eastAsia="黑体"/>
          <w:color w:val="auto"/>
          <w:sz w:val="30"/>
          <w:szCs w:val="30"/>
        </w:rPr>
        <w:t>第三节加快发展现代职业教育</w:t>
      </w:r>
      <w:bookmarkEnd w:id="63"/>
      <w:bookmarkEnd w:id="64"/>
    </w:p>
    <w:p>
      <w:pPr>
        <w:spacing w:line="560" w:lineRule="exact"/>
        <w:ind w:firstLine="602" w:firstLineChars="200"/>
        <w:rPr>
          <w:rFonts w:eastAsia="仿宋_GB2312"/>
          <w:b/>
          <w:color w:val="auto"/>
          <w:sz w:val="30"/>
          <w:szCs w:val="30"/>
        </w:rPr>
      </w:pPr>
      <w:bookmarkStart w:id="65" w:name="_Toc1764"/>
      <w:r>
        <w:rPr>
          <w:rFonts w:hint="eastAsia" w:eastAsia="仿宋_GB2312"/>
          <w:b/>
          <w:color w:val="auto"/>
          <w:sz w:val="30"/>
          <w:szCs w:val="30"/>
        </w:rPr>
        <w:t>一、加强技术扶贫，加快有就业保障的中职教育发展</w:t>
      </w:r>
      <w:bookmarkEnd w:id="65"/>
    </w:p>
    <w:p>
      <w:pPr>
        <w:adjustRightInd w:val="0"/>
        <w:snapToGrid w:val="0"/>
        <w:spacing w:line="560" w:lineRule="exact"/>
        <w:ind w:firstLine="600" w:firstLineChars="200"/>
        <w:rPr>
          <w:rFonts w:eastAsia="仿宋_GB2312"/>
          <w:color w:val="auto"/>
          <w:sz w:val="30"/>
          <w:szCs w:val="30"/>
        </w:rPr>
      </w:pPr>
      <w:r>
        <w:rPr>
          <w:rFonts w:hint="eastAsia" w:eastAsia="仿宋_GB2312"/>
          <w:color w:val="auto"/>
          <w:sz w:val="30"/>
          <w:szCs w:val="30"/>
        </w:rPr>
        <w:t>一是对符合扶贫助学资助条件的对象，每位学生每年补助</w:t>
      </w:r>
      <w:r>
        <w:rPr>
          <w:rFonts w:eastAsia="仿宋_GB2312"/>
          <w:color w:val="auto"/>
          <w:sz w:val="30"/>
          <w:szCs w:val="30"/>
        </w:rPr>
        <w:t>2</w:t>
      </w:r>
      <w:r>
        <w:rPr>
          <w:rFonts w:hint="eastAsia" w:eastAsia="仿宋_GB2312"/>
          <w:color w:val="auto"/>
          <w:sz w:val="30"/>
          <w:szCs w:val="30"/>
        </w:rPr>
        <w:t>5</w:t>
      </w:r>
      <w:r>
        <w:rPr>
          <w:rFonts w:eastAsia="仿宋_GB2312"/>
          <w:color w:val="auto"/>
          <w:sz w:val="30"/>
          <w:szCs w:val="30"/>
        </w:rPr>
        <w:t>00</w:t>
      </w:r>
      <w:r>
        <w:rPr>
          <w:rFonts w:hint="eastAsia" w:eastAsia="仿宋_GB2312"/>
          <w:color w:val="auto"/>
          <w:sz w:val="30"/>
          <w:szCs w:val="30"/>
        </w:rPr>
        <w:t>元。加大对中职学生的资助力度，在资助政策上给予倾斜。</w:t>
      </w:r>
    </w:p>
    <w:p>
      <w:pPr>
        <w:adjustRightInd w:val="0"/>
        <w:snapToGrid w:val="0"/>
        <w:spacing w:line="560" w:lineRule="exact"/>
        <w:ind w:firstLine="600" w:firstLineChars="200"/>
        <w:rPr>
          <w:rFonts w:eastAsia="仿宋_GB2312"/>
          <w:color w:val="auto"/>
          <w:sz w:val="30"/>
          <w:szCs w:val="30"/>
        </w:rPr>
      </w:pPr>
      <w:r>
        <w:rPr>
          <w:rFonts w:hint="eastAsia" w:eastAsia="仿宋_GB2312"/>
          <w:color w:val="auto"/>
          <w:sz w:val="30"/>
          <w:szCs w:val="30"/>
        </w:rPr>
        <w:t>二是建立职业教育扶贫助学长效机制和管理机制，确保贫困家庭学生顺利完成职业教育学业，不让一个中职学生因家庭贫困而失学。</w:t>
      </w:r>
    </w:p>
    <w:p>
      <w:pPr>
        <w:adjustRightInd w:val="0"/>
        <w:snapToGrid w:val="0"/>
        <w:spacing w:line="560" w:lineRule="exact"/>
        <w:ind w:firstLine="600" w:firstLineChars="200"/>
        <w:rPr>
          <w:rFonts w:eastAsia="仿宋_GB2312"/>
          <w:color w:val="auto"/>
          <w:sz w:val="30"/>
          <w:szCs w:val="30"/>
        </w:rPr>
      </w:pPr>
      <w:r>
        <w:rPr>
          <w:rFonts w:hint="eastAsia" w:eastAsia="仿宋_GB2312"/>
          <w:color w:val="auto"/>
          <w:sz w:val="30"/>
          <w:szCs w:val="30"/>
        </w:rPr>
        <w:t>三是对贫困家庭学生实行分类分流培养，实行从招生、培养、就业全流程产教融合的职业教育新模式。</w:t>
      </w:r>
    </w:p>
    <w:p>
      <w:pPr>
        <w:spacing w:line="560" w:lineRule="exact"/>
        <w:ind w:firstLine="600" w:firstLineChars="200"/>
        <w:rPr>
          <w:rFonts w:eastAsia="仿宋_GB2312"/>
          <w:color w:val="auto"/>
          <w:sz w:val="30"/>
          <w:szCs w:val="30"/>
        </w:rPr>
      </w:pPr>
      <w:r>
        <w:rPr>
          <w:rFonts w:hint="eastAsia" w:eastAsia="仿宋_GB2312"/>
          <w:color w:val="auto"/>
          <w:sz w:val="30"/>
          <w:szCs w:val="30"/>
        </w:rPr>
        <w:t>四是充分发挥中职学校扶贫培训主阵地作用，培养我县发展需要的技能人才，培养一大批种养大户、科技示范户和创业能手，实现“培训一人、就业一人、脱贫一户”的目标。</w:t>
      </w:r>
    </w:p>
    <w:p>
      <w:pPr>
        <w:spacing w:line="560" w:lineRule="exact"/>
        <w:ind w:firstLine="602" w:firstLineChars="200"/>
        <w:rPr>
          <w:rFonts w:eastAsia="仿宋_GB2312"/>
          <w:b/>
          <w:color w:val="auto"/>
          <w:sz w:val="30"/>
          <w:szCs w:val="30"/>
        </w:rPr>
      </w:pPr>
      <w:bookmarkStart w:id="66" w:name="_Toc23541"/>
      <w:r>
        <w:rPr>
          <w:rFonts w:hint="eastAsia" w:eastAsia="仿宋_GB2312"/>
          <w:b/>
          <w:color w:val="auto"/>
          <w:sz w:val="30"/>
          <w:szCs w:val="30"/>
        </w:rPr>
        <w:t>二、发展职业教育，提升教育质量</w:t>
      </w:r>
      <w:bookmarkEnd w:id="66"/>
    </w:p>
    <w:p>
      <w:pPr>
        <w:spacing w:line="560" w:lineRule="exact"/>
        <w:ind w:firstLine="600" w:firstLineChars="200"/>
        <w:rPr>
          <w:rFonts w:eastAsia="仿宋_GB2312"/>
          <w:color w:val="auto"/>
          <w:sz w:val="30"/>
          <w:szCs w:val="30"/>
        </w:rPr>
      </w:pPr>
      <w:r>
        <w:rPr>
          <w:rFonts w:hint="eastAsia" w:eastAsia="仿宋_GB2312"/>
          <w:color w:val="auto"/>
          <w:sz w:val="30"/>
          <w:szCs w:val="30"/>
        </w:rPr>
        <w:t>进一步改善贫困地区职教办学条件，提高职业技术教育质量，对我县职业中专学校实施改扩建工程，并打造</w:t>
      </w:r>
      <w:r>
        <w:rPr>
          <w:rFonts w:eastAsia="仿宋_GB2312"/>
          <w:color w:val="auto"/>
          <w:sz w:val="30"/>
          <w:szCs w:val="30"/>
        </w:rPr>
        <w:t>1</w:t>
      </w:r>
      <w:r>
        <w:rPr>
          <w:rFonts w:hint="eastAsia" w:eastAsia="仿宋_GB2312"/>
          <w:color w:val="auto"/>
          <w:sz w:val="30"/>
          <w:szCs w:val="30"/>
        </w:rPr>
        <w:t>至</w:t>
      </w:r>
      <w:r>
        <w:rPr>
          <w:rFonts w:eastAsia="仿宋_GB2312"/>
          <w:color w:val="auto"/>
          <w:sz w:val="30"/>
          <w:szCs w:val="30"/>
        </w:rPr>
        <w:t>2</w:t>
      </w:r>
      <w:r>
        <w:rPr>
          <w:rFonts w:hint="eastAsia" w:eastAsia="仿宋_GB2312"/>
          <w:color w:val="auto"/>
          <w:sz w:val="30"/>
          <w:szCs w:val="30"/>
        </w:rPr>
        <w:t>个省级示范专业，建立实训基地，职高在校生达</w:t>
      </w:r>
      <w:r>
        <w:rPr>
          <w:rFonts w:eastAsia="仿宋_GB2312"/>
          <w:color w:val="auto"/>
          <w:sz w:val="30"/>
          <w:szCs w:val="30"/>
        </w:rPr>
        <w:t>2000</w:t>
      </w:r>
      <w:r>
        <w:rPr>
          <w:rFonts w:hint="eastAsia" w:eastAsia="仿宋_GB2312"/>
          <w:color w:val="auto"/>
          <w:sz w:val="30"/>
          <w:szCs w:val="30"/>
        </w:rPr>
        <w:t>人以上。大力发展面向农村贫困地区的职业教育，加快推进产教深度融合，探索推广完善“产业园区</w:t>
      </w:r>
      <w:r>
        <w:rPr>
          <w:rFonts w:eastAsia="仿宋_GB2312"/>
          <w:color w:val="auto"/>
          <w:sz w:val="30"/>
          <w:szCs w:val="30"/>
        </w:rPr>
        <w:t>+</w:t>
      </w:r>
      <w:r>
        <w:rPr>
          <w:rFonts w:hint="eastAsia" w:eastAsia="仿宋_GB2312"/>
          <w:color w:val="auto"/>
          <w:sz w:val="30"/>
          <w:szCs w:val="30"/>
        </w:rPr>
        <w:t>标准厂房</w:t>
      </w:r>
      <w:r>
        <w:rPr>
          <w:rFonts w:eastAsia="仿宋_GB2312"/>
          <w:color w:val="auto"/>
          <w:sz w:val="30"/>
          <w:szCs w:val="30"/>
        </w:rPr>
        <w:t>+</w:t>
      </w:r>
      <w:r>
        <w:rPr>
          <w:rFonts w:hint="eastAsia" w:eastAsia="仿宋_GB2312"/>
          <w:color w:val="auto"/>
          <w:sz w:val="30"/>
          <w:szCs w:val="30"/>
        </w:rPr>
        <w:t>职业教育”办学模式。积极发展特殊教育、民族教育和继续教育，支持和规范民办教育发展。</w:t>
      </w:r>
    </w:p>
    <w:p>
      <w:pPr>
        <w:spacing w:line="560" w:lineRule="exact"/>
        <w:ind w:firstLine="602" w:firstLineChars="200"/>
        <w:rPr>
          <w:rFonts w:eastAsia="仿宋_GB2312"/>
          <w:b/>
          <w:color w:val="auto"/>
          <w:sz w:val="30"/>
          <w:szCs w:val="30"/>
        </w:rPr>
      </w:pPr>
      <w:bookmarkStart w:id="67" w:name="_Toc22600"/>
      <w:r>
        <w:rPr>
          <w:rFonts w:hint="eastAsia" w:eastAsia="仿宋_GB2312"/>
          <w:b/>
          <w:color w:val="auto"/>
          <w:sz w:val="30"/>
          <w:szCs w:val="30"/>
        </w:rPr>
        <w:t>三、实施“雨露计划”培训</w:t>
      </w:r>
      <w:bookmarkEnd w:id="67"/>
    </w:p>
    <w:p>
      <w:pPr>
        <w:spacing w:line="560" w:lineRule="exact"/>
        <w:ind w:firstLine="600" w:firstLineChars="200"/>
        <w:rPr>
          <w:rFonts w:eastAsia="仿宋_GB2312"/>
          <w:color w:val="auto"/>
          <w:sz w:val="30"/>
          <w:szCs w:val="30"/>
        </w:rPr>
      </w:pPr>
      <w:r>
        <w:rPr>
          <w:rFonts w:hint="eastAsia" w:eastAsia="仿宋_GB2312"/>
          <w:color w:val="auto"/>
          <w:sz w:val="30"/>
          <w:szCs w:val="30"/>
        </w:rPr>
        <w:t>帮助贫困户“两后生”到培训学校参加职业技能学历教育培训，五年完成贫困家庭新生劳动力职业教育培训助学</w:t>
      </w:r>
      <w:r>
        <w:rPr>
          <w:rFonts w:hint="eastAsia" w:eastAsia="仿宋_GB2312"/>
          <w:color w:val="auto"/>
          <w:sz w:val="30"/>
          <w:szCs w:val="30"/>
          <w:lang w:val="en-US" w:eastAsia="zh-CN"/>
        </w:rPr>
        <w:t>13760</w:t>
      </w:r>
      <w:r>
        <w:rPr>
          <w:rFonts w:hint="eastAsia" w:eastAsia="仿宋_GB2312"/>
          <w:color w:val="auto"/>
          <w:sz w:val="30"/>
          <w:szCs w:val="30"/>
        </w:rPr>
        <w:t>人次。</w:t>
      </w:r>
    </w:p>
    <w:p>
      <w:pPr>
        <w:spacing w:line="560" w:lineRule="exact"/>
        <w:rPr>
          <w:color w:val="auto"/>
        </w:rPr>
      </w:pPr>
      <w:r>
        <w:rPr>
          <w:color w:val="auto"/>
        </w:rPr>
        <w:br w:type="page"/>
      </w:r>
    </w:p>
    <w:p>
      <w:pPr>
        <w:spacing w:line="560" w:lineRule="exact"/>
        <w:jc w:val="center"/>
        <w:outlineLvl w:val="0"/>
        <w:rPr>
          <w:rFonts w:eastAsia="黑体"/>
          <w:color w:val="auto"/>
          <w:sz w:val="36"/>
          <w:szCs w:val="30"/>
        </w:rPr>
      </w:pPr>
      <w:bookmarkStart w:id="68" w:name="_Toc467617901"/>
      <w:bookmarkStart w:id="69" w:name="_Toc467616214"/>
      <w:r>
        <w:rPr>
          <w:rFonts w:hint="eastAsia" w:eastAsia="黑体"/>
          <w:color w:val="auto"/>
          <w:sz w:val="36"/>
        </w:rPr>
        <w:t>第六章  健康扶助脱贫一批</w:t>
      </w:r>
      <w:bookmarkEnd w:id="68"/>
      <w:bookmarkEnd w:id="69"/>
    </w:p>
    <w:p>
      <w:pPr>
        <w:spacing w:line="560" w:lineRule="exact"/>
        <w:rPr>
          <w:rFonts w:eastAsia="仿宋_GB2312"/>
          <w:color w:val="auto"/>
          <w:sz w:val="30"/>
        </w:rPr>
      </w:pPr>
    </w:p>
    <w:p>
      <w:pPr>
        <w:spacing w:line="560" w:lineRule="exact"/>
        <w:jc w:val="center"/>
        <w:outlineLvl w:val="1"/>
        <w:rPr>
          <w:rFonts w:eastAsia="黑体"/>
          <w:color w:val="auto"/>
          <w:sz w:val="30"/>
        </w:rPr>
      </w:pPr>
      <w:bookmarkStart w:id="70" w:name="_Toc467617902"/>
      <w:bookmarkStart w:id="71" w:name="_Toc467616215"/>
      <w:r>
        <w:rPr>
          <w:rFonts w:hint="eastAsia" w:eastAsia="黑体"/>
          <w:color w:val="auto"/>
          <w:sz w:val="30"/>
        </w:rPr>
        <w:t>第一节提升医疗卫生服务能力</w:t>
      </w:r>
      <w:bookmarkEnd w:id="70"/>
      <w:bookmarkEnd w:id="71"/>
    </w:p>
    <w:p>
      <w:pPr>
        <w:pStyle w:val="6"/>
        <w:spacing w:before="0" w:beforeAutospacing="0" w:after="0" w:afterAutospacing="0" w:line="560" w:lineRule="exact"/>
        <w:ind w:firstLine="600" w:firstLineChars="200"/>
        <w:jc w:val="both"/>
        <w:rPr>
          <w:rFonts w:ascii="Times New Roman" w:hAnsi="Times New Roman" w:eastAsia="仿宋_GB2312" w:cs="Arial"/>
          <w:color w:val="auto"/>
          <w:sz w:val="30"/>
        </w:rPr>
      </w:pPr>
      <w:r>
        <w:rPr>
          <w:rFonts w:hint="eastAsia" w:ascii="Times New Roman" w:hAnsi="Times New Roman" w:eastAsia="仿宋_GB2312" w:cs="Arial"/>
          <w:color w:val="auto"/>
          <w:sz w:val="30"/>
        </w:rPr>
        <w:t>提高公共卫生服务均等化水平，加强基层卫生服务体系建设，继续深化医药卫生体制改革，保障贫困人口享有基本医疗卫生服务，让贫困群众看得起病，防止因病致贫、因病返贫。完成县乡村三级医疗卫生服务网络标准化建设，促进远程医疗诊治和保健咨询服务向基层延伸。</w:t>
      </w:r>
      <w:r>
        <w:rPr>
          <w:rFonts w:eastAsia="仿宋_GB2312" w:cs="Arial"/>
          <w:color w:val="auto"/>
          <w:sz w:val="30"/>
        </w:rPr>
        <w:t>到2020年，全县新农合实现全覆盖，符合医疗救助条件的贫困人口实现全救助。乡镇卫生院、村卫生室达标率100%。</w:t>
      </w:r>
      <w:r>
        <w:rPr>
          <w:rFonts w:hint="eastAsia" w:ascii="仿宋_GB2312" w:eastAsia="仿宋_GB2312"/>
          <w:color w:val="auto"/>
          <w:sz w:val="30"/>
          <w:szCs w:val="30"/>
        </w:rPr>
        <w:t>通过实施医疗救助脱贫工程，带动全县建档立卡贫困人口19391人精准脱贫。</w:t>
      </w:r>
    </w:p>
    <w:p>
      <w:pPr>
        <w:spacing w:line="560" w:lineRule="exact"/>
        <w:ind w:firstLine="600" w:firstLineChars="200"/>
        <w:rPr>
          <w:rFonts w:ascii="仿宋_GB2312" w:hAnsi="宋体" w:eastAsia="仿宋_GB2312" w:cs="宋体"/>
          <w:color w:val="auto"/>
          <w:sz w:val="30"/>
          <w:szCs w:val="30"/>
        </w:rPr>
      </w:pPr>
      <w:r>
        <w:rPr>
          <w:rFonts w:hint="eastAsia" w:eastAsia="仿宋_GB2312" w:cs="Arial"/>
          <w:color w:val="auto"/>
          <w:sz w:val="30"/>
        </w:rPr>
        <w:t>规划2017</w:t>
      </w:r>
      <w:r>
        <w:rPr>
          <w:rFonts w:hint="eastAsia" w:eastAsia="仿宋_GB2312" w:cs="Arial"/>
          <w:color w:val="auto"/>
          <w:sz w:val="30"/>
          <w:lang w:val="en-US" w:eastAsia="zh-CN"/>
        </w:rPr>
        <w:t>-2020</w:t>
      </w:r>
      <w:r>
        <w:rPr>
          <w:rFonts w:hint="eastAsia" w:eastAsia="仿宋_GB2312" w:cs="Arial"/>
          <w:color w:val="auto"/>
          <w:sz w:val="30"/>
        </w:rPr>
        <w:t>年在廖家桥镇、沱江镇、木江坪镇、水打田乡、吉信镇、阿拉营镇、茶田镇、新场镇、竿子坪镇、禾库镇、千工坪镇、山江镇、麻冲乡、腊尔山镇</w:t>
      </w:r>
      <w:r>
        <w:rPr>
          <w:rFonts w:hint="eastAsia" w:eastAsia="仿宋_GB2312" w:cs="Arial"/>
          <w:color w:val="auto"/>
          <w:sz w:val="30"/>
          <w:lang w:eastAsia="zh-CN"/>
        </w:rPr>
        <w:t>、落潮井镇、两林乡</w:t>
      </w:r>
      <w:r>
        <w:rPr>
          <w:rFonts w:hint="eastAsia" w:eastAsia="仿宋_GB2312" w:cs="Arial"/>
          <w:color w:val="auto"/>
          <w:sz w:val="30"/>
        </w:rPr>
        <w:t>1</w:t>
      </w:r>
      <w:r>
        <w:rPr>
          <w:rFonts w:hint="eastAsia" w:eastAsia="仿宋_GB2312" w:cs="Arial"/>
          <w:color w:val="auto"/>
          <w:sz w:val="30"/>
          <w:lang w:val="en-US" w:eastAsia="zh-CN"/>
        </w:rPr>
        <w:t>6</w:t>
      </w:r>
      <w:r>
        <w:rPr>
          <w:rFonts w:hint="eastAsia" w:eastAsia="仿宋_GB2312" w:cs="Arial"/>
          <w:color w:val="auto"/>
          <w:sz w:val="30"/>
        </w:rPr>
        <w:t>个乡镇建设村卫生室，同时配套基本医疗设备，项目总投资</w:t>
      </w:r>
      <w:r>
        <w:rPr>
          <w:rFonts w:hint="eastAsia" w:eastAsia="仿宋_GB2312" w:cs="Arial"/>
          <w:color w:val="auto"/>
          <w:sz w:val="30"/>
          <w:lang w:val="en-US" w:eastAsia="zh-CN"/>
        </w:rPr>
        <w:t>769.63</w:t>
      </w:r>
      <w:r>
        <w:rPr>
          <w:rFonts w:hint="eastAsia" w:eastAsia="仿宋_GB2312" w:cs="Arial"/>
          <w:color w:val="auto"/>
          <w:sz w:val="30"/>
        </w:rPr>
        <w:t>万元，其中行业部门资金</w:t>
      </w:r>
      <w:r>
        <w:rPr>
          <w:rFonts w:hint="eastAsia" w:eastAsia="仿宋_GB2312" w:cs="Arial"/>
          <w:color w:val="auto"/>
          <w:sz w:val="30"/>
          <w:lang w:val="en-US" w:eastAsia="zh-CN"/>
        </w:rPr>
        <w:t>769.63</w:t>
      </w:r>
      <w:r>
        <w:rPr>
          <w:rFonts w:hint="eastAsia" w:eastAsia="仿宋_GB2312" w:cs="Arial"/>
          <w:color w:val="auto"/>
          <w:sz w:val="30"/>
        </w:rPr>
        <w:t>万元。</w:t>
      </w:r>
    </w:p>
    <w:p>
      <w:pPr>
        <w:pStyle w:val="6"/>
        <w:spacing w:before="0" w:beforeAutospacing="0" w:after="0" w:afterAutospacing="0" w:line="560" w:lineRule="exact"/>
        <w:ind w:firstLine="600" w:firstLineChars="200"/>
        <w:jc w:val="both"/>
        <w:rPr>
          <w:rFonts w:ascii="Times New Roman" w:hAnsi="Times New Roman" w:eastAsia="仿宋_GB2312" w:cs="Arial"/>
          <w:color w:val="auto"/>
          <w:sz w:val="30"/>
        </w:rPr>
      </w:pPr>
    </w:p>
    <w:p>
      <w:pPr>
        <w:pStyle w:val="6"/>
        <w:spacing w:before="0" w:beforeAutospacing="0" w:after="0" w:afterAutospacing="0" w:line="560" w:lineRule="exact"/>
        <w:jc w:val="center"/>
        <w:outlineLvl w:val="1"/>
        <w:rPr>
          <w:rFonts w:ascii="Times New Roman" w:hAnsi="Times New Roman" w:eastAsia="黑体" w:cs="Arial"/>
          <w:color w:val="auto"/>
          <w:sz w:val="30"/>
        </w:rPr>
      </w:pPr>
      <w:bookmarkStart w:id="72" w:name="_Toc467617903"/>
      <w:bookmarkStart w:id="73" w:name="_Toc467616216"/>
      <w:r>
        <w:rPr>
          <w:rFonts w:hint="eastAsia" w:ascii="Times New Roman" w:hAnsi="Times New Roman" w:eastAsia="黑体" w:cs="Arial"/>
          <w:color w:val="auto"/>
          <w:sz w:val="30"/>
        </w:rPr>
        <w:t>第二节  提高医疗保障水平</w:t>
      </w:r>
      <w:bookmarkEnd w:id="72"/>
      <w:bookmarkEnd w:id="73"/>
    </w:p>
    <w:p>
      <w:pPr>
        <w:spacing w:line="560" w:lineRule="exact"/>
        <w:ind w:firstLine="600" w:firstLineChars="200"/>
        <w:rPr>
          <w:rFonts w:eastAsia="仿宋_GB2312"/>
          <w:bCs/>
          <w:color w:val="auto"/>
          <w:sz w:val="30"/>
          <w:szCs w:val="30"/>
        </w:rPr>
      </w:pPr>
      <w:r>
        <w:rPr>
          <w:rFonts w:hint="eastAsia" w:eastAsia="仿宋_GB2312"/>
          <w:bCs/>
          <w:color w:val="auto"/>
          <w:sz w:val="30"/>
          <w:szCs w:val="30"/>
        </w:rPr>
        <w:t>加强贫困农村基层医疗卫生服务机构基础设施建设，改善贫困农村医疗卫生服务条件，促进贫困人口更加均等地获得公共卫生和基本医疗服务，逐步解决农村因病致贫、因病返贫问题，到</w:t>
      </w:r>
      <w:r>
        <w:rPr>
          <w:rFonts w:eastAsia="仿宋_GB2312"/>
          <w:bCs/>
          <w:color w:val="auto"/>
          <w:sz w:val="30"/>
          <w:szCs w:val="30"/>
        </w:rPr>
        <w:t>2020</w:t>
      </w:r>
      <w:r>
        <w:rPr>
          <w:rFonts w:hint="eastAsia" w:eastAsia="仿宋_GB2312"/>
          <w:bCs/>
          <w:color w:val="auto"/>
          <w:sz w:val="30"/>
          <w:szCs w:val="30"/>
        </w:rPr>
        <w:t>年，每个贫困乡镇有全科医生，每个贫困村有卫生室、有合格医生，贫困人口新农合参保率达到</w:t>
      </w:r>
      <w:r>
        <w:rPr>
          <w:rFonts w:eastAsia="仿宋_GB2312"/>
          <w:bCs/>
          <w:color w:val="auto"/>
          <w:sz w:val="30"/>
          <w:szCs w:val="30"/>
        </w:rPr>
        <w:t>100%</w:t>
      </w:r>
      <w:r>
        <w:rPr>
          <w:rFonts w:hint="eastAsia" w:eastAsia="仿宋_GB2312"/>
          <w:bCs/>
          <w:color w:val="auto"/>
          <w:sz w:val="30"/>
          <w:szCs w:val="30"/>
        </w:rPr>
        <w:t>。</w:t>
      </w:r>
    </w:p>
    <w:p>
      <w:pPr>
        <w:spacing w:line="560" w:lineRule="exact"/>
        <w:ind w:firstLine="602" w:firstLineChars="200"/>
        <w:rPr>
          <w:rFonts w:eastAsia="仿宋_GB2312"/>
          <w:b/>
          <w:bCs/>
          <w:color w:val="auto"/>
          <w:sz w:val="30"/>
          <w:szCs w:val="30"/>
        </w:rPr>
      </w:pPr>
      <w:bookmarkStart w:id="74" w:name="_Toc14445"/>
      <w:r>
        <w:rPr>
          <w:rFonts w:hint="eastAsia" w:eastAsia="仿宋_GB2312"/>
          <w:b/>
          <w:bCs/>
          <w:color w:val="auto"/>
          <w:sz w:val="30"/>
          <w:szCs w:val="30"/>
        </w:rPr>
        <w:t>一、巩固完善新型农村合作医疗制度</w:t>
      </w:r>
      <w:bookmarkEnd w:id="74"/>
    </w:p>
    <w:p>
      <w:pPr>
        <w:spacing w:line="560" w:lineRule="exact"/>
        <w:ind w:firstLine="600" w:firstLineChars="200"/>
        <w:rPr>
          <w:rFonts w:eastAsia="仿宋_GB2312"/>
          <w:bCs/>
          <w:color w:val="auto"/>
          <w:sz w:val="30"/>
          <w:szCs w:val="30"/>
        </w:rPr>
      </w:pPr>
      <w:r>
        <w:rPr>
          <w:rFonts w:hint="eastAsia" w:eastAsia="仿宋_GB2312"/>
          <w:bCs/>
          <w:color w:val="auto"/>
          <w:sz w:val="30"/>
          <w:szCs w:val="30"/>
        </w:rPr>
        <w:t>继续稳定新型农村合作医疗参合覆盖面，逐步提高筹资水平和财政补助标准，调整和完善统筹补偿方案，扩大受益面，提高保障水平，使参合贫困人口得到更多实惠。制定对贫困家庭特殊人群的特惠政策，提高医疗费用报销比例，完善新型农村合作医疗制度。“五保户”、农村低保对象、低收入重病患者、丧失劳动能力的残疾人、贫困家庭中60周岁以上的老年人和未成年人等农村特别困难的贫困人口参加新型农村合作医疗的，免交个人自筹费用。确保贫困人口“参合率”达到100%。</w:t>
      </w:r>
    </w:p>
    <w:p>
      <w:pPr>
        <w:spacing w:line="560" w:lineRule="exact"/>
        <w:ind w:firstLine="602" w:firstLineChars="200"/>
        <w:rPr>
          <w:rFonts w:eastAsia="仿宋_GB2312"/>
          <w:b/>
          <w:color w:val="auto"/>
          <w:sz w:val="30"/>
        </w:rPr>
      </w:pPr>
      <w:bookmarkStart w:id="75" w:name="_Toc17672"/>
      <w:r>
        <w:rPr>
          <w:rFonts w:hint="eastAsia" w:eastAsia="仿宋_GB2312"/>
          <w:b/>
          <w:color w:val="auto"/>
          <w:sz w:val="30"/>
        </w:rPr>
        <w:t>二、健全贫困农村医疗卫生服务体系</w:t>
      </w:r>
      <w:bookmarkEnd w:id="75"/>
    </w:p>
    <w:p>
      <w:pPr>
        <w:spacing w:line="560" w:lineRule="exact"/>
        <w:ind w:firstLine="600" w:firstLineChars="200"/>
        <w:rPr>
          <w:rFonts w:hint="eastAsia" w:eastAsia="仿宋_GB2312"/>
          <w:bCs/>
          <w:color w:val="auto"/>
          <w:sz w:val="30"/>
          <w:szCs w:val="30"/>
        </w:rPr>
      </w:pPr>
      <w:r>
        <w:rPr>
          <w:rFonts w:hint="eastAsia" w:eastAsia="仿宋_GB2312"/>
          <w:bCs/>
          <w:color w:val="auto"/>
          <w:sz w:val="30"/>
          <w:szCs w:val="30"/>
        </w:rPr>
        <w:t>加强贫困乡村医疗卫生机构基础设施建设，将危房多、条件差、不达村的乡村医疗卫生机构作为优先扶持的建设重点，实施贫困村卫生室改扩建计划，全面推进县级公立医院改革，建立县级医院与基层机构分工协作机制。推进全科医生制度建设，加大乡村医生培训力度，有计划地引进、培训乡村合格医生，鼓励县医务人员到贫困村开展诊疗服务、临床教学、技术培训等多种形式的帮扶活动。积极实施国家基本公共卫生和重大公共卫生服务项目，加强重大疾病、传染性疾病和地方病的防治，重点突出解决严重威胁妇女儿童健康的突出问题，有效降低贫困地区妇女儿童死亡率和患病率。加强全民健康教育与健康促进工作，结合农村污染源治理，深入开展爱国卫生运动，不断提高贫困群众健康素养水平。</w:t>
      </w:r>
    </w:p>
    <w:p>
      <w:pPr>
        <w:spacing w:line="560" w:lineRule="exact"/>
        <w:rPr>
          <w:rFonts w:eastAsia="仿宋_GB2312"/>
          <w:bCs/>
          <w:color w:val="auto"/>
          <w:sz w:val="30"/>
          <w:szCs w:val="30"/>
        </w:rPr>
      </w:pPr>
    </w:p>
    <w:p>
      <w:pPr>
        <w:spacing w:line="560" w:lineRule="exact"/>
        <w:rPr>
          <w:rFonts w:eastAsia="仿宋_GB2312"/>
          <w:bCs/>
          <w:color w:val="auto"/>
          <w:sz w:val="30"/>
          <w:szCs w:val="30"/>
        </w:rPr>
      </w:pPr>
    </w:p>
    <w:p>
      <w:pPr>
        <w:spacing w:line="560" w:lineRule="exact"/>
        <w:rPr>
          <w:rFonts w:eastAsia="仿宋_GB2312"/>
          <w:bCs/>
          <w:color w:val="auto"/>
          <w:sz w:val="30"/>
          <w:szCs w:val="30"/>
        </w:rPr>
      </w:pPr>
    </w:p>
    <w:p>
      <w:pPr>
        <w:spacing w:line="560" w:lineRule="exact"/>
        <w:jc w:val="center"/>
        <w:outlineLvl w:val="1"/>
        <w:rPr>
          <w:rFonts w:eastAsia="黑体"/>
          <w:bCs/>
          <w:color w:val="auto"/>
          <w:sz w:val="30"/>
          <w:szCs w:val="30"/>
        </w:rPr>
      </w:pPr>
      <w:bookmarkStart w:id="76" w:name="_Toc467616217"/>
      <w:bookmarkStart w:id="77" w:name="_Toc467617904"/>
      <w:r>
        <w:rPr>
          <w:rFonts w:hint="eastAsia" w:eastAsia="黑体"/>
          <w:color w:val="auto"/>
          <w:sz w:val="30"/>
        </w:rPr>
        <w:t>第三节加强疾病预防控制和公共卫生服务</w:t>
      </w:r>
      <w:bookmarkEnd w:id="76"/>
      <w:bookmarkEnd w:id="77"/>
    </w:p>
    <w:p>
      <w:pPr>
        <w:spacing w:line="560" w:lineRule="exact"/>
        <w:ind w:firstLine="602" w:firstLineChars="200"/>
        <w:rPr>
          <w:rFonts w:eastAsia="仿宋_GB2312"/>
          <w:b/>
          <w:color w:val="auto"/>
          <w:sz w:val="30"/>
        </w:rPr>
      </w:pPr>
      <w:bookmarkStart w:id="78" w:name="_Toc18609"/>
      <w:r>
        <w:rPr>
          <w:rFonts w:hint="eastAsia" w:eastAsia="仿宋_GB2312"/>
          <w:b/>
          <w:color w:val="auto"/>
          <w:sz w:val="30"/>
        </w:rPr>
        <w:t>一、疾病预防控制机构</w:t>
      </w:r>
      <w:bookmarkEnd w:id="78"/>
    </w:p>
    <w:p>
      <w:pPr>
        <w:spacing w:line="560" w:lineRule="exact"/>
        <w:ind w:firstLine="602" w:firstLineChars="200"/>
        <w:rPr>
          <w:rFonts w:eastAsia="仿宋_GB2312"/>
          <w:b/>
          <w:color w:val="auto"/>
          <w:sz w:val="30"/>
          <w:szCs w:val="30"/>
        </w:rPr>
      </w:pPr>
      <w:r>
        <w:rPr>
          <w:rFonts w:hint="eastAsia" w:eastAsia="仿宋_GB2312" w:cs="宋体"/>
          <w:b/>
          <w:bCs/>
          <w:color w:val="auto"/>
          <w:sz w:val="30"/>
          <w:szCs w:val="30"/>
        </w:rPr>
        <w:t>（一）</w:t>
      </w:r>
      <w:r>
        <w:rPr>
          <w:rFonts w:hint="eastAsia" w:eastAsia="仿宋_GB2312"/>
          <w:b/>
          <w:color w:val="auto"/>
          <w:sz w:val="30"/>
          <w:szCs w:val="30"/>
        </w:rPr>
        <w:t>继续深化医疗卫生机制改革，探索行之有效的管理模式</w:t>
      </w:r>
    </w:p>
    <w:p>
      <w:pPr>
        <w:spacing w:line="560" w:lineRule="exact"/>
        <w:ind w:firstLine="600" w:firstLineChars="200"/>
        <w:rPr>
          <w:rFonts w:eastAsia="仿宋_GB2312"/>
          <w:bCs/>
          <w:color w:val="auto"/>
          <w:sz w:val="30"/>
          <w:szCs w:val="30"/>
        </w:rPr>
      </w:pPr>
      <w:r>
        <w:rPr>
          <w:rFonts w:hint="eastAsia" w:eastAsia="仿宋_GB2312"/>
          <w:bCs/>
          <w:color w:val="auto"/>
          <w:sz w:val="30"/>
          <w:szCs w:val="30"/>
        </w:rPr>
        <w:t>按照国家有关要求，加大人才配备及硬件建设，理顺结构体系，2020年基本达到国家标准。</w:t>
      </w:r>
    </w:p>
    <w:p>
      <w:pPr>
        <w:spacing w:line="560" w:lineRule="exact"/>
        <w:ind w:firstLine="602" w:firstLineChars="200"/>
        <w:rPr>
          <w:rFonts w:eastAsia="仿宋_GB2312"/>
          <w:b/>
          <w:color w:val="auto"/>
          <w:sz w:val="30"/>
          <w:szCs w:val="30"/>
        </w:rPr>
      </w:pPr>
      <w:r>
        <w:rPr>
          <w:rFonts w:hint="eastAsia" w:eastAsia="仿宋_GB2312" w:cs="宋体"/>
          <w:b/>
          <w:bCs/>
          <w:color w:val="auto"/>
          <w:sz w:val="30"/>
          <w:szCs w:val="30"/>
        </w:rPr>
        <w:t>（二）</w:t>
      </w:r>
      <w:r>
        <w:rPr>
          <w:rFonts w:hint="eastAsia" w:eastAsia="仿宋_GB2312"/>
          <w:b/>
          <w:color w:val="auto"/>
          <w:sz w:val="30"/>
          <w:szCs w:val="30"/>
        </w:rPr>
        <w:t>加强人力资源建设，规范内部科室设置</w:t>
      </w:r>
    </w:p>
    <w:p>
      <w:pPr>
        <w:spacing w:line="560" w:lineRule="exact"/>
        <w:ind w:firstLine="600" w:firstLineChars="200"/>
        <w:rPr>
          <w:rFonts w:eastAsia="仿宋_GB2312"/>
          <w:bCs/>
          <w:color w:val="auto"/>
          <w:sz w:val="30"/>
          <w:szCs w:val="30"/>
        </w:rPr>
      </w:pPr>
      <w:r>
        <w:rPr>
          <w:rFonts w:hint="eastAsia" w:eastAsia="仿宋_GB2312"/>
          <w:bCs/>
          <w:color w:val="auto"/>
          <w:sz w:val="30"/>
          <w:szCs w:val="30"/>
        </w:rPr>
        <w:t>按照《国家卫生计生委关于印发疾病预防控制中心岗位设置管理指导意见的通知》（国卫疾控发〔2015〕88号），积极向县人民政府和编办部门申请，在目前34名编制的基础上增加编制16名，从而保证科室的设置能够按照卫生部疾控机构岗位设置要求进行合理的科室设置和布局。</w:t>
      </w:r>
    </w:p>
    <w:p>
      <w:pPr>
        <w:spacing w:line="560" w:lineRule="exact"/>
        <w:ind w:firstLine="602" w:firstLineChars="200"/>
        <w:rPr>
          <w:rFonts w:eastAsia="仿宋_GB2312"/>
          <w:b/>
          <w:color w:val="auto"/>
          <w:sz w:val="30"/>
          <w:szCs w:val="30"/>
        </w:rPr>
      </w:pPr>
      <w:r>
        <w:rPr>
          <w:rFonts w:hint="eastAsia" w:eastAsia="仿宋_GB2312" w:cs="宋体"/>
          <w:b/>
          <w:bCs/>
          <w:color w:val="auto"/>
          <w:sz w:val="30"/>
          <w:szCs w:val="30"/>
        </w:rPr>
        <w:t>（三）</w:t>
      </w:r>
      <w:r>
        <w:rPr>
          <w:rFonts w:hint="eastAsia" w:eastAsia="仿宋_GB2312"/>
          <w:b/>
          <w:color w:val="auto"/>
          <w:sz w:val="30"/>
          <w:szCs w:val="30"/>
        </w:rPr>
        <w:t>加强人才队伍建设</w:t>
      </w:r>
    </w:p>
    <w:p>
      <w:pPr>
        <w:spacing w:line="560" w:lineRule="exact"/>
        <w:ind w:firstLine="600" w:firstLineChars="200"/>
        <w:rPr>
          <w:rFonts w:eastAsia="仿宋_GB2312"/>
          <w:bCs/>
          <w:color w:val="auto"/>
          <w:sz w:val="30"/>
          <w:szCs w:val="30"/>
        </w:rPr>
      </w:pPr>
      <w:r>
        <w:rPr>
          <w:rFonts w:hint="eastAsia" w:eastAsia="仿宋_GB2312"/>
          <w:bCs/>
          <w:color w:val="auto"/>
          <w:sz w:val="30"/>
          <w:szCs w:val="30"/>
        </w:rPr>
        <w:t>建立一支以高素质业务学科带头人为核心的人才队伍，县疾控中心各业务科室配有专科学历以上人员，各业务科室培养1名本中心学科带头人，争取全中心有3名以上业务骨干成为县学科带头人，逐步形成一支公共卫生知识扎实、知识面广、现场实践经验丰富又熟悉临床医学知识的疾病预防控制队伍，能够熟练应对未来多发的突发公共卫生事件。</w:t>
      </w:r>
    </w:p>
    <w:p>
      <w:pPr>
        <w:spacing w:line="560" w:lineRule="exact"/>
        <w:ind w:firstLine="602" w:firstLineChars="200"/>
        <w:rPr>
          <w:rFonts w:eastAsia="仿宋_GB2312"/>
          <w:b/>
          <w:color w:val="auto"/>
          <w:sz w:val="30"/>
          <w:szCs w:val="30"/>
        </w:rPr>
      </w:pPr>
      <w:r>
        <w:rPr>
          <w:rFonts w:hint="eastAsia" w:eastAsia="仿宋_GB2312" w:cs="宋体"/>
          <w:b/>
          <w:bCs/>
          <w:color w:val="auto"/>
          <w:sz w:val="30"/>
          <w:szCs w:val="30"/>
        </w:rPr>
        <w:t>（四）</w:t>
      </w:r>
      <w:r>
        <w:rPr>
          <w:rFonts w:hint="eastAsia" w:eastAsia="仿宋_GB2312"/>
          <w:b/>
          <w:color w:val="auto"/>
          <w:sz w:val="30"/>
          <w:szCs w:val="30"/>
        </w:rPr>
        <w:t>建立覆盖全县城乡的疾控体系网络</w:t>
      </w:r>
    </w:p>
    <w:p>
      <w:pPr>
        <w:spacing w:line="560" w:lineRule="exact"/>
        <w:ind w:firstLine="600" w:firstLineChars="200"/>
        <w:rPr>
          <w:rFonts w:eastAsia="仿宋_GB2312"/>
          <w:bCs/>
          <w:color w:val="auto"/>
          <w:sz w:val="30"/>
          <w:szCs w:val="30"/>
        </w:rPr>
      </w:pPr>
      <w:r>
        <w:rPr>
          <w:rFonts w:hint="eastAsia" w:eastAsia="仿宋_GB2312"/>
          <w:bCs/>
          <w:color w:val="auto"/>
          <w:sz w:val="30"/>
          <w:szCs w:val="30"/>
        </w:rPr>
        <w:t>进一步延伸现有的县疾控中心、乡（卫生院）、村（村卫室）三级疾控体系，加强城镇社区卫生服务中心建设，充分发挥社区在疾控工作中的职能作用,逐步形成以县疾病预防控制中心为网顶，各级医疗卫生单位为中间层，社区卫生服务机构和村卫室为网底的三级疾病控制网络。</w:t>
      </w:r>
    </w:p>
    <w:p>
      <w:pPr>
        <w:spacing w:line="560" w:lineRule="exact"/>
        <w:ind w:firstLine="602" w:firstLineChars="200"/>
        <w:rPr>
          <w:rFonts w:eastAsia="仿宋_GB2312"/>
          <w:b/>
          <w:color w:val="auto"/>
          <w:sz w:val="30"/>
          <w:szCs w:val="30"/>
        </w:rPr>
      </w:pPr>
      <w:r>
        <w:rPr>
          <w:rFonts w:hint="eastAsia" w:eastAsia="仿宋_GB2312" w:cs="宋体"/>
          <w:b/>
          <w:bCs/>
          <w:color w:val="auto"/>
          <w:sz w:val="30"/>
          <w:szCs w:val="30"/>
        </w:rPr>
        <w:t>（五）</w:t>
      </w:r>
      <w:r>
        <w:rPr>
          <w:rFonts w:hint="eastAsia" w:eastAsia="仿宋_GB2312"/>
          <w:b/>
          <w:color w:val="auto"/>
          <w:sz w:val="30"/>
          <w:szCs w:val="30"/>
        </w:rPr>
        <w:t>加强卫生应急能力建设</w:t>
      </w:r>
    </w:p>
    <w:p>
      <w:pPr>
        <w:spacing w:line="560" w:lineRule="exact"/>
        <w:ind w:firstLine="600" w:firstLineChars="200"/>
        <w:rPr>
          <w:rFonts w:eastAsia="仿宋_GB2312"/>
          <w:bCs/>
          <w:color w:val="auto"/>
          <w:sz w:val="30"/>
          <w:szCs w:val="30"/>
        </w:rPr>
      </w:pPr>
      <w:r>
        <w:rPr>
          <w:rFonts w:hint="eastAsia" w:eastAsia="仿宋_GB2312"/>
          <w:bCs/>
          <w:color w:val="auto"/>
          <w:sz w:val="30"/>
          <w:szCs w:val="30"/>
        </w:rPr>
        <w:t>建立全县卫生系统突发公共卫生事件应急处置指挥中心，提升突发公共卫生事件防控工作能力，完善、规范各项应急预案。进一步完善信息网络机制，做到及时、准确。建成一支高标准的突发公共卫生事件应急处置队伍，定期举行重大传染病、食物中毒和职业中毒等突发公共卫生事件应急演练；建立新的卫生应急物资储备机制，保障应急物品储备齐全，供应及时；科学有效处置各类突发公共卫生事件。</w:t>
      </w:r>
    </w:p>
    <w:p>
      <w:pPr>
        <w:spacing w:line="560" w:lineRule="exact"/>
        <w:ind w:firstLine="602" w:firstLineChars="200"/>
        <w:rPr>
          <w:rFonts w:eastAsia="仿宋_GB2312"/>
          <w:b/>
          <w:color w:val="auto"/>
          <w:sz w:val="30"/>
          <w:szCs w:val="30"/>
        </w:rPr>
      </w:pPr>
      <w:r>
        <w:rPr>
          <w:rFonts w:hint="eastAsia" w:eastAsia="仿宋_GB2312" w:cs="宋体"/>
          <w:b/>
          <w:bCs/>
          <w:color w:val="auto"/>
          <w:sz w:val="30"/>
          <w:szCs w:val="30"/>
        </w:rPr>
        <w:t>（六）</w:t>
      </w:r>
      <w:r>
        <w:rPr>
          <w:rFonts w:hint="eastAsia" w:eastAsia="仿宋_GB2312"/>
          <w:b/>
          <w:color w:val="auto"/>
          <w:sz w:val="30"/>
          <w:szCs w:val="30"/>
        </w:rPr>
        <w:t>深入实施扩大国家免疫规划</w:t>
      </w:r>
    </w:p>
    <w:p>
      <w:pPr>
        <w:spacing w:line="560" w:lineRule="exact"/>
        <w:ind w:firstLine="600" w:firstLineChars="200"/>
        <w:rPr>
          <w:rFonts w:eastAsia="仿宋_GB2312"/>
          <w:bCs/>
          <w:color w:val="auto"/>
          <w:sz w:val="30"/>
          <w:szCs w:val="30"/>
        </w:rPr>
      </w:pPr>
      <w:r>
        <w:rPr>
          <w:rFonts w:hint="eastAsia" w:eastAsia="仿宋_GB2312"/>
          <w:bCs/>
          <w:color w:val="auto"/>
          <w:sz w:val="30"/>
          <w:szCs w:val="30"/>
        </w:rPr>
        <w:t>为全县所有城乡适龄儿童提供安全、有效、免费、均等化的国家免疫规划疫苗的预防接种服务，确保国家免疫规划疫苗接种率达90%以上，新生儿首针及时接种率达85%以上，规范接种单位覆盖率达90%以上，疫苗接种疑似异常反应监测覆盖率及规范处置率达100%。</w:t>
      </w:r>
    </w:p>
    <w:p>
      <w:pPr>
        <w:spacing w:line="560" w:lineRule="exact"/>
        <w:ind w:firstLine="602" w:firstLineChars="200"/>
        <w:rPr>
          <w:rFonts w:eastAsia="仿宋_GB2312"/>
          <w:b/>
          <w:color w:val="auto"/>
          <w:sz w:val="30"/>
          <w:szCs w:val="30"/>
        </w:rPr>
      </w:pPr>
      <w:r>
        <w:rPr>
          <w:rFonts w:hint="eastAsia" w:eastAsia="仿宋_GB2312" w:cs="宋体"/>
          <w:b/>
          <w:bCs/>
          <w:color w:val="auto"/>
          <w:sz w:val="30"/>
          <w:szCs w:val="30"/>
        </w:rPr>
        <w:t>（七）</w:t>
      </w:r>
      <w:r>
        <w:rPr>
          <w:rFonts w:hint="eastAsia" w:eastAsia="仿宋_GB2312"/>
          <w:b/>
          <w:color w:val="auto"/>
          <w:sz w:val="30"/>
          <w:szCs w:val="30"/>
        </w:rPr>
        <w:t>加强对艾滋病、结核病等重点传染病的防治</w:t>
      </w:r>
    </w:p>
    <w:p>
      <w:pPr>
        <w:spacing w:line="560" w:lineRule="exact"/>
        <w:ind w:firstLine="600" w:firstLineChars="200"/>
        <w:rPr>
          <w:rFonts w:eastAsia="仿宋_GB2312"/>
          <w:bCs/>
          <w:color w:val="auto"/>
          <w:sz w:val="30"/>
          <w:szCs w:val="30"/>
        </w:rPr>
      </w:pPr>
      <w:r>
        <w:rPr>
          <w:rFonts w:hint="eastAsia" w:eastAsia="仿宋_GB2312"/>
          <w:bCs/>
          <w:color w:val="auto"/>
          <w:sz w:val="30"/>
          <w:szCs w:val="30"/>
        </w:rPr>
        <w:t>建立健全全县各级政府领导，多部门配合和全社会参与的艾滋病防控体系，健全艾滋病室验室和艾滋病疫情监测网络。落实“四免一关怀”政策，加大预防宣传力度，有针对性地推行预防干预措施，把艾滋病控制在低流行水平；稳步推进结核病防治服务体系，建立定点医疗机构、基层医疗卫生服务机构和疾病预防控制机构相结合的新体系，规范治疗管理，提高医保水平，使结核病发病率下降到58/10万，力争发病率较2015年下降20%。</w:t>
      </w:r>
    </w:p>
    <w:p>
      <w:pPr>
        <w:spacing w:line="560" w:lineRule="exact"/>
        <w:ind w:firstLine="602" w:firstLineChars="200"/>
        <w:rPr>
          <w:rFonts w:eastAsia="仿宋_GB2312"/>
          <w:b/>
          <w:color w:val="auto"/>
          <w:sz w:val="30"/>
          <w:szCs w:val="30"/>
        </w:rPr>
      </w:pPr>
      <w:r>
        <w:rPr>
          <w:rFonts w:hint="eastAsia" w:eastAsia="仿宋_GB2312" w:cs="宋体"/>
          <w:b/>
          <w:bCs/>
          <w:color w:val="auto"/>
          <w:sz w:val="30"/>
          <w:szCs w:val="30"/>
        </w:rPr>
        <w:t>（八）</w:t>
      </w:r>
      <w:r>
        <w:rPr>
          <w:rFonts w:hint="eastAsia" w:eastAsia="仿宋_GB2312"/>
          <w:b/>
          <w:color w:val="auto"/>
          <w:sz w:val="30"/>
          <w:szCs w:val="30"/>
        </w:rPr>
        <w:t>完善覆盖全县的慢性病和重性精神病报告网络监测系统</w:t>
      </w:r>
    </w:p>
    <w:p>
      <w:pPr>
        <w:spacing w:line="560" w:lineRule="exact"/>
        <w:ind w:firstLine="600" w:firstLineChars="200"/>
        <w:rPr>
          <w:rFonts w:eastAsia="仿宋_GB2312"/>
          <w:bCs/>
          <w:color w:val="auto"/>
          <w:sz w:val="30"/>
          <w:szCs w:val="30"/>
        </w:rPr>
      </w:pPr>
      <w:r>
        <w:rPr>
          <w:rFonts w:hint="eastAsia" w:eastAsia="仿宋_GB2312"/>
          <w:bCs/>
          <w:color w:val="auto"/>
          <w:sz w:val="30"/>
          <w:szCs w:val="30"/>
        </w:rPr>
        <w:t>加强危险因素干预，深入开展慢性病和重性精神病患者筛查和规范管理，规划创建省级慢性病综合防控示范县。</w:t>
      </w:r>
    </w:p>
    <w:p>
      <w:pPr>
        <w:spacing w:line="560" w:lineRule="exact"/>
        <w:ind w:firstLine="602" w:firstLineChars="200"/>
        <w:rPr>
          <w:rFonts w:eastAsia="仿宋_GB2312"/>
          <w:b/>
          <w:color w:val="auto"/>
          <w:sz w:val="30"/>
          <w:szCs w:val="30"/>
        </w:rPr>
      </w:pPr>
      <w:r>
        <w:rPr>
          <w:rFonts w:hint="eastAsia" w:eastAsia="仿宋_GB2312" w:cs="宋体"/>
          <w:b/>
          <w:bCs/>
          <w:color w:val="auto"/>
          <w:sz w:val="30"/>
          <w:szCs w:val="30"/>
        </w:rPr>
        <w:t>（九）</w:t>
      </w:r>
      <w:r>
        <w:rPr>
          <w:rFonts w:hint="eastAsia" w:eastAsia="仿宋_GB2312"/>
          <w:b/>
          <w:color w:val="auto"/>
          <w:sz w:val="30"/>
          <w:szCs w:val="30"/>
        </w:rPr>
        <w:t>加强职业病防治能力建设</w:t>
      </w:r>
    </w:p>
    <w:p>
      <w:pPr>
        <w:spacing w:line="560" w:lineRule="exact"/>
        <w:ind w:firstLine="572" w:firstLineChars="200"/>
        <w:rPr>
          <w:rFonts w:eastAsia="仿宋_GB2312"/>
          <w:bCs/>
          <w:color w:val="auto"/>
          <w:spacing w:val="-7"/>
          <w:sz w:val="30"/>
          <w:szCs w:val="30"/>
        </w:rPr>
      </w:pPr>
      <w:r>
        <w:rPr>
          <w:rFonts w:hint="eastAsia" w:eastAsia="仿宋_GB2312"/>
          <w:bCs/>
          <w:color w:val="auto"/>
          <w:spacing w:val="-7"/>
          <w:sz w:val="30"/>
          <w:szCs w:val="30"/>
        </w:rPr>
        <w:t>积极争取政策支持，加大投入、改善环境设施，争取“十三五”期间县疾控中心取得省级《职业卫生技术服务资质》，能开展职业卫生技术服务工作。</w:t>
      </w:r>
    </w:p>
    <w:p>
      <w:pPr>
        <w:spacing w:line="560" w:lineRule="exact"/>
        <w:ind w:firstLine="602" w:firstLineChars="200"/>
        <w:rPr>
          <w:rFonts w:eastAsia="仿宋_GB2312"/>
          <w:b/>
          <w:color w:val="auto"/>
          <w:sz w:val="30"/>
        </w:rPr>
      </w:pPr>
      <w:bookmarkStart w:id="79" w:name="_Toc10607"/>
      <w:r>
        <w:rPr>
          <w:rFonts w:hint="eastAsia" w:eastAsia="仿宋_GB2312"/>
          <w:b/>
          <w:color w:val="auto"/>
          <w:sz w:val="30"/>
        </w:rPr>
        <w:t>二、卫生监督机构</w:t>
      </w:r>
      <w:bookmarkEnd w:id="79"/>
    </w:p>
    <w:p>
      <w:pPr>
        <w:spacing w:line="560" w:lineRule="exact"/>
        <w:ind w:firstLine="602" w:firstLineChars="200"/>
        <w:rPr>
          <w:rFonts w:eastAsia="仿宋_GB2312"/>
          <w:b/>
          <w:color w:val="auto"/>
          <w:sz w:val="30"/>
          <w:szCs w:val="30"/>
        </w:rPr>
      </w:pPr>
      <w:r>
        <w:rPr>
          <w:rFonts w:hint="eastAsia" w:eastAsia="仿宋_GB2312" w:cs="宋体"/>
          <w:b/>
          <w:bCs/>
          <w:color w:val="auto"/>
          <w:sz w:val="30"/>
          <w:szCs w:val="30"/>
        </w:rPr>
        <w:t>（一）</w:t>
      </w:r>
      <w:r>
        <w:rPr>
          <w:rFonts w:hint="eastAsia" w:eastAsia="仿宋_GB2312"/>
          <w:b/>
          <w:color w:val="auto"/>
          <w:sz w:val="30"/>
          <w:szCs w:val="30"/>
        </w:rPr>
        <w:t>机构设置</w:t>
      </w:r>
    </w:p>
    <w:p>
      <w:pPr>
        <w:spacing w:line="560" w:lineRule="exact"/>
        <w:ind w:firstLine="600" w:firstLineChars="200"/>
        <w:rPr>
          <w:rFonts w:eastAsia="仿宋_GB2312"/>
          <w:bCs/>
          <w:color w:val="auto"/>
          <w:sz w:val="30"/>
          <w:szCs w:val="30"/>
        </w:rPr>
      </w:pPr>
      <w:r>
        <w:rPr>
          <w:rFonts w:hint="eastAsia" w:eastAsia="仿宋_GB2312"/>
          <w:bCs/>
          <w:color w:val="auto"/>
          <w:sz w:val="30"/>
          <w:szCs w:val="30"/>
        </w:rPr>
        <w:t>结合政府机构改革，成立凤凰县卫生计生综合监督执法局，人员编制20名。以各乡（镇）的卫生院卫生监督协管站为基础，建立县-乡-村卫生计生监督体系，积极探索县乡级卫生计生监督工作新模式。</w:t>
      </w:r>
    </w:p>
    <w:p>
      <w:pPr>
        <w:spacing w:line="560" w:lineRule="exact"/>
        <w:ind w:firstLine="602" w:firstLineChars="200"/>
        <w:rPr>
          <w:rFonts w:eastAsia="仿宋_GB2312"/>
          <w:b/>
          <w:color w:val="auto"/>
          <w:sz w:val="30"/>
          <w:szCs w:val="30"/>
        </w:rPr>
      </w:pPr>
      <w:r>
        <w:rPr>
          <w:rFonts w:hint="eastAsia" w:eastAsia="仿宋_GB2312" w:cs="宋体"/>
          <w:b/>
          <w:bCs/>
          <w:color w:val="auto"/>
          <w:sz w:val="30"/>
          <w:szCs w:val="30"/>
        </w:rPr>
        <w:t>（二）</w:t>
      </w:r>
      <w:r>
        <w:rPr>
          <w:rFonts w:hint="eastAsia" w:eastAsia="仿宋_GB2312"/>
          <w:b/>
          <w:color w:val="auto"/>
          <w:sz w:val="30"/>
          <w:szCs w:val="30"/>
        </w:rPr>
        <w:t>强化管理</w:t>
      </w:r>
    </w:p>
    <w:p>
      <w:pPr>
        <w:spacing w:line="560" w:lineRule="exact"/>
        <w:ind w:firstLine="600" w:firstLineChars="200"/>
        <w:rPr>
          <w:rFonts w:eastAsia="仿宋_GB2312"/>
          <w:bCs/>
          <w:color w:val="auto"/>
          <w:sz w:val="30"/>
          <w:szCs w:val="30"/>
        </w:rPr>
      </w:pPr>
      <w:r>
        <w:rPr>
          <w:rFonts w:hint="eastAsia" w:eastAsia="仿宋_GB2312"/>
          <w:bCs/>
          <w:color w:val="auto"/>
          <w:sz w:val="30"/>
          <w:szCs w:val="30"/>
        </w:rPr>
        <w:t>进一步深化网格化管理，做到网格到底、明确职责，分工协作，责任到人。加强执法能力建设，建立健全卫生计生监督执法综合考核机制。提高突发公共卫生事件处置能力，执法设备达到卫生部《卫生监督机构建设指导意见》规定的标准。依法行政，文明执法，重点做好医疗执法、公共卫生及计划生育的监督。</w:t>
      </w:r>
    </w:p>
    <w:p>
      <w:pPr>
        <w:spacing w:line="560" w:lineRule="exact"/>
        <w:ind w:firstLine="602" w:firstLineChars="200"/>
        <w:rPr>
          <w:rFonts w:eastAsia="仿宋_GB2312"/>
          <w:b/>
          <w:color w:val="auto"/>
          <w:sz w:val="30"/>
          <w:szCs w:val="30"/>
        </w:rPr>
      </w:pPr>
      <w:r>
        <w:rPr>
          <w:rFonts w:hint="eastAsia" w:eastAsia="仿宋_GB2312" w:cs="宋体"/>
          <w:b/>
          <w:bCs/>
          <w:color w:val="auto"/>
          <w:sz w:val="30"/>
          <w:szCs w:val="30"/>
        </w:rPr>
        <w:t>（三）</w:t>
      </w:r>
      <w:r>
        <w:rPr>
          <w:rFonts w:hint="eastAsia" w:eastAsia="仿宋_GB2312"/>
          <w:b/>
          <w:color w:val="auto"/>
          <w:sz w:val="30"/>
          <w:szCs w:val="30"/>
        </w:rPr>
        <w:t>提高能力</w:t>
      </w:r>
    </w:p>
    <w:p>
      <w:pPr>
        <w:spacing w:line="560" w:lineRule="exact"/>
        <w:ind w:firstLine="600" w:firstLineChars="200"/>
        <w:rPr>
          <w:rFonts w:eastAsia="仿宋_GB2312"/>
          <w:bCs/>
          <w:color w:val="auto"/>
          <w:sz w:val="30"/>
          <w:szCs w:val="30"/>
        </w:rPr>
      </w:pPr>
      <w:r>
        <w:rPr>
          <w:rFonts w:hint="eastAsia" w:eastAsia="仿宋_GB2312"/>
          <w:bCs/>
          <w:color w:val="auto"/>
          <w:sz w:val="30"/>
          <w:szCs w:val="30"/>
        </w:rPr>
        <w:t>综合运用法律法规、经济杠杆和信息引导等手段，提高卫生计生行政能力。强化卫生计生法制、规范行政许可、加大监督力度，建立运转协调、行为规范、程序明晰、执法有力、办事高效的卫生计生监督新体制。</w:t>
      </w:r>
    </w:p>
    <w:p>
      <w:pPr>
        <w:spacing w:line="560" w:lineRule="exact"/>
        <w:ind w:firstLine="420" w:firstLineChars="200"/>
        <w:rPr>
          <w:rFonts w:hAnsi="宋体" w:eastAsia="仿宋_GB2312"/>
          <w:color w:val="auto"/>
        </w:rPr>
      </w:pPr>
      <w:r>
        <w:rPr>
          <w:rFonts w:hint="eastAsia" w:hAnsi="宋体" w:eastAsia="仿宋_GB2312"/>
          <w:color w:val="auto"/>
        </w:rPr>
        <w:br w:type="page"/>
      </w:r>
    </w:p>
    <w:p>
      <w:pPr>
        <w:spacing w:line="560" w:lineRule="exact"/>
        <w:jc w:val="center"/>
        <w:outlineLvl w:val="0"/>
        <w:rPr>
          <w:rFonts w:eastAsia="黑体"/>
          <w:color w:val="auto"/>
          <w:sz w:val="36"/>
        </w:rPr>
      </w:pPr>
      <w:bookmarkStart w:id="80" w:name="_Toc467617905"/>
      <w:bookmarkStart w:id="81" w:name="_Toc467616218"/>
      <w:r>
        <w:rPr>
          <w:rFonts w:hint="eastAsia" w:eastAsia="黑体" w:cs="宋体"/>
          <w:color w:val="auto"/>
          <w:sz w:val="36"/>
          <w:szCs w:val="30"/>
        </w:rPr>
        <w:t>第七章  生态保护脱贫一批</w:t>
      </w:r>
      <w:bookmarkEnd w:id="80"/>
      <w:bookmarkEnd w:id="81"/>
    </w:p>
    <w:p>
      <w:pPr>
        <w:spacing w:line="560" w:lineRule="exact"/>
        <w:ind w:firstLine="600" w:firstLineChars="200"/>
        <w:rPr>
          <w:rFonts w:eastAsia="仿宋_GB2312" w:cs="宋体"/>
          <w:color w:val="auto"/>
          <w:sz w:val="30"/>
          <w:szCs w:val="30"/>
        </w:rPr>
      </w:pPr>
    </w:p>
    <w:p>
      <w:pPr>
        <w:spacing w:line="560" w:lineRule="exact"/>
        <w:jc w:val="center"/>
        <w:outlineLvl w:val="1"/>
        <w:rPr>
          <w:rFonts w:eastAsia="黑体"/>
          <w:color w:val="auto"/>
          <w:sz w:val="30"/>
        </w:rPr>
      </w:pPr>
      <w:bookmarkStart w:id="82" w:name="_Toc467616219"/>
      <w:bookmarkStart w:id="83" w:name="_Toc467617906"/>
      <w:r>
        <w:rPr>
          <w:rFonts w:hint="eastAsia" w:eastAsia="黑体"/>
          <w:color w:val="auto"/>
          <w:sz w:val="30"/>
        </w:rPr>
        <w:t>第一节  加大贫困地区生态保护修复力度</w:t>
      </w:r>
      <w:bookmarkEnd w:id="82"/>
      <w:bookmarkEnd w:id="83"/>
      <w:bookmarkStart w:id="84" w:name="_Toc9874"/>
    </w:p>
    <w:p>
      <w:pPr>
        <w:pStyle w:val="6"/>
        <w:spacing w:before="0" w:beforeAutospacing="0" w:after="0" w:afterAutospacing="0" w:line="560" w:lineRule="exact"/>
        <w:ind w:firstLine="600" w:firstLineChars="200"/>
        <w:jc w:val="both"/>
        <w:rPr>
          <w:rFonts w:ascii="Times New Roman" w:hAnsi="Times New Roman" w:eastAsia="仿宋_GB2312" w:cs="Arial"/>
          <w:color w:val="auto"/>
          <w:sz w:val="30"/>
        </w:rPr>
      </w:pPr>
      <w:r>
        <w:rPr>
          <w:rFonts w:hint="eastAsia" w:ascii="Times New Roman" w:hAnsi="Times New Roman" w:eastAsia="仿宋_GB2312" w:cs="Arial"/>
          <w:color w:val="auto"/>
          <w:sz w:val="30"/>
        </w:rPr>
        <w:t>加大贫困地区生态保护修复力度，增加重点生态功能区转移支付。创新生态资金使用方式，利用生态补偿和生态保护工程资金使当地有劳动能力的部分贫困人口转为护林员等生态保护人员。合理调整贫困地区基本农田保有指标，加大贫困地区新一轮退耕还林力度，引导和扶持贫困户实施荒山造林。开展贫困地区生态综合补偿试点，健全公益林补偿标准动态调整机制，推动地区间建立横向生态补偿制度，探索定向提高贫困地区生态补偿标准。</w:t>
      </w:r>
    </w:p>
    <w:p>
      <w:pPr>
        <w:pStyle w:val="6"/>
        <w:spacing w:before="0" w:beforeAutospacing="0" w:after="0" w:afterAutospacing="0" w:line="560" w:lineRule="exact"/>
        <w:ind w:firstLine="600" w:firstLineChars="200"/>
        <w:jc w:val="both"/>
        <w:rPr>
          <w:rFonts w:ascii="Times New Roman" w:hAnsi="Times New Roman" w:eastAsia="仿宋_GB2312" w:cs="Arial"/>
          <w:color w:val="auto"/>
          <w:sz w:val="30"/>
        </w:rPr>
      </w:pPr>
    </w:p>
    <w:p>
      <w:pPr>
        <w:pStyle w:val="6"/>
        <w:spacing w:before="0" w:beforeAutospacing="0" w:after="0" w:afterAutospacing="0" w:line="560" w:lineRule="exact"/>
        <w:jc w:val="center"/>
        <w:outlineLvl w:val="1"/>
        <w:rPr>
          <w:rFonts w:ascii="Times New Roman" w:hAnsi="Times New Roman" w:eastAsia="黑体" w:cs="Arial"/>
          <w:color w:val="auto"/>
          <w:sz w:val="30"/>
        </w:rPr>
      </w:pPr>
      <w:bookmarkStart w:id="85" w:name="_Toc467616220"/>
      <w:bookmarkStart w:id="86" w:name="_Toc467617907"/>
      <w:r>
        <w:rPr>
          <w:rFonts w:hint="eastAsia" w:ascii="Times New Roman" w:hAnsi="Times New Roman" w:eastAsia="黑体" w:cs="Arial"/>
          <w:color w:val="auto"/>
          <w:sz w:val="30"/>
        </w:rPr>
        <w:t>第二节  建立健全生态补偿机制</w:t>
      </w:r>
      <w:bookmarkEnd w:id="85"/>
      <w:bookmarkEnd w:id="86"/>
    </w:p>
    <w:bookmarkEnd w:id="84"/>
    <w:p>
      <w:pPr>
        <w:pStyle w:val="6"/>
        <w:spacing w:before="0" w:beforeAutospacing="0" w:after="0" w:afterAutospacing="0" w:line="560" w:lineRule="exact"/>
        <w:ind w:firstLine="600" w:firstLineChars="200"/>
        <w:jc w:val="both"/>
        <w:rPr>
          <w:rFonts w:ascii="Times New Roman" w:hAnsi="Times New Roman" w:eastAsia="仿宋_GB2312" w:cs="Arial"/>
          <w:color w:val="auto"/>
          <w:sz w:val="30"/>
        </w:rPr>
      </w:pPr>
      <w:bookmarkStart w:id="87" w:name="_Toc16345"/>
      <w:r>
        <w:rPr>
          <w:rFonts w:ascii="Times New Roman" w:hAnsi="Times New Roman" w:eastAsia="仿宋_GB2312" w:cs="Arial"/>
          <w:color w:val="auto"/>
          <w:sz w:val="30"/>
        </w:rPr>
        <w:t>到2020年，通过实施生态补偿和开发护林员岗位，增加贫困人口收入，实现生态补偿脱贫</w:t>
      </w:r>
      <w:r>
        <w:rPr>
          <w:rFonts w:hint="eastAsia" w:ascii="Times New Roman" w:hAnsi="Times New Roman" w:eastAsia="仿宋_GB2312" w:cs="Arial"/>
          <w:color w:val="auto"/>
          <w:sz w:val="30"/>
          <w:lang w:val="en-US" w:eastAsia="zh-CN"/>
        </w:rPr>
        <w:t>32151</w:t>
      </w:r>
      <w:r>
        <w:rPr>
          <w:rFonts w:ascii="Times New Roman" w:hAnsi="Times New Roman" w:eastAsia="仿宋_GB2312" w:cs="Arial"/>
          <w:color w:val="auto"/>
          <w:sz w:val="30"/>
        </w:rPr>
        <w:t>人左右。</w:t>
      </w:r>
    </w:p>
    <w:p>
      <w:pPr>
        <w:pStyle w:val="6"/>
        <w:spacing w:before="0" w:beforeAutospacing="0" w:after="0" w:afterAutospacing="0" w:line="560" w:lineRule="exact"/>
        <w:ind w:firstLine="602" w:firstLineChars="200"/>
        <w:jc w:val="both"/>
        <w:rPr>
          <w:rFonts w:ascii="Times New Roman" w:hAnsi="Times New Roman" w:eastAsia="仿宋_GB2312" w:cs="Arial"/>
          <w:color w:val="auto"/>
          <w:sz w:val="30"/>
        </w:rPr>
      </w:pPr>
      <w:r>
        <w:rPr>
          <w:rFonts w:hint="eastAsia" w:ascii="Times New Roman" w:hAnsi="Times New Roman" w:eastAsia="仿宋_GB2312" w:cs="Arial"/>
          <w:b/>
          <w:color w:val="auto"/>
          <w:sz w:val="30"/>
        </w:rPr>
        <w:t>1、生态公益林补偿项目。</w:t>
      </w:r>
      <w:r>
        <w:rPr>
          <w:rFonts w:hint="eastAsia" w:ascii="Times New Roman" w:hAnsi="Times New Roman" w:eastAsia="仿宋_GB2312" w:cs="Arial"/>
          <w:color w:val="auto"/>
          <w:sz w:val="30"/>
        </w:rPr>
        <w:t>2018-2020年，规划在落潮井镇、茶田镇、新场镇、麻冲乡等17个乡镇，建设生态公益林补偿项目，项目总投资145万元，其中行业部门资金145万元。</w:t>
      </w:r>
    </w:p>
    <w:p>
      <w:pPr>
        <w:pStyle w:val="6"/>
        <w:spacing w:before="0" w:beforeAutospacing="0" w:after="0" w:afterAutospacing="0" w:line="560" w:lineRule="exact"/>
        <w:ind w:firstLine="602" w:firstLineChars="200"/>
        <w:jc w:val="both"/>
        <w:rPr>
          <w:rFonts w:ascii="Times New Roman" w:hAnsi="Times New Roman" w:eastAsia="仿宋_GB2312" w:cs="Arial"/>
          <w:color w:val="auto"/>
          <w:sz w:val="30"/>
        </w:rPr>
      </w:pPr>
      <w:r>
        <w:rPr>
          <w:rFonts w:hint="eastAsia" w:ascii="Times New Roman" w:hAnsi="Times New Roman" w:eastAsia="仿宋_GB2312" w:cs="Arial"/>
          <w:b/>
          <w:color w:val="auto"/>
          <w:sz w:val="30"/>
        </w:rPr>
        <w:t>2、生态扶贫公益岗位。</w:t>
      </w:r>
      <w:r>
        <w:rPr>
          <w:rFonts w:hint="eastAsia" w:ascii="Times New Roman" w:hAnsi="Times New Roman" w:eastAsia="仿宋_GB2312" w:cs="Arial"/>
          <w:color w:val="auto"/>
          <w:sz w:val="30"/>
        </w:rPr>
        <w:t>2016-2020年，规划在落潮井镇、茶田镇、新场镇、麻冲乡等17个乡镇建设生态扶贫公益岗位项目，提供护林员岗位</w:t>
      </w:r>
      <w:r>
        <w:rPr>
          <w:rFonts w:hint="eastAsia" w:ascii="Times New Roman" w:hAnsi="Times New Roman" w:eastAsia="仿宋_GB2312" w:cs="Arial"/>
          <w:color w:val="auto"/>
          <w:sz w:val="30"/>
          <w:lang w:val="en-US" w:eastAsia="zh-CN"/>
        </w:rPr>
        <w:t>4512</w:t>
      </w:r>
      <w:r>
        <w:rPr>
          <w:rFonts w:hint="eastAsia" w:ascii="Times New Roman" w:hAnsi="Times New Roman" w:eastAsia="仿宋_GB2312" w:cs="Arial"/>
          <w:color w:val="auto"/>
          <w:sz w:val="30"/>
        </w:rPr>
        <w:t>个，项目总投资</w:t>
      </w:r>
      <w:r>
        <w:rPr>
          <w:rFonts w:hint="eastAsia" w:ascii="Times New Roman" w:hAnsi="Times New Roman" w:eastAsia="仿宋_GB2312" w:cs="Arial"/>
          <w:color w:val="auto"/>
          <w:sz w:val="30"/>
          <w:lang w:val="en-US" w:eastAsia="zh-CN"/>
        </w:rPr>
        <w:t>4512</w:t>
      </w:r>
      <w:r>
        <w:rPr>
          <w:rFonts w:hint="eastAsia" w:ascii="Times New Roman" w:hAnsi="Times New Roman" w:eastAsia="仿宋_GB2312" w:cs="Arial"/>
          <w:color w:val="auto"/>
          <w:sz w:val="30"/>
        </w:rPr>
        <w:t>万元，其中行业部门资金</w:t>
      </w:r>
      <w:r>
        <w:rPr>
          <w:rFonts w:hint="eastAsia" w:ascii="Times New Roman" w:hAnsi="Times New Roman" w:eastAsia="仿宋_GB2312" w:cs="Arial"/>
          <w:color w:val="auto"/>
          <w:sz w:val="30"/>
          <w:lang w:val="en-US" w:eastAsia="zh-CN"/>
        </w:rPr>
        <w:t>4512</w:t>
      </w:r>
      <w:r>
        <w:rPr>
          <w:rFonts w:hint="eastAsia" w:ascii="Times New Roman" w:hAnsi="Times New Roman" w:eastAsia="仿宋_GB2312" w:cs="Arial"/>
          <w:color w:val="auto"/>
          <w:sz w:val="30"/>
        </w:rPr>
        <w:t>万元。</w:t>
      </w:r>
    </w:p>
    <w:p>
      <w:pPr>
        <w:pStyle w:val="6"/>
        <w:spacing w:before="0" w:beforeAutospacing="0" w:after="0" w:afterAutospacing="0" w:line="560" w:lineRule="exact"/>
        <w:ind w:firstLine="602" w:firstLineChars="200"/>
        <w:jc w:val="both"/>
        <w:rPr>
          <w:rFonts w:ascii="Times New Roman" w:hAnsi="Times New Roman" w:eastAsia="仿宋_GB2312" w:cs="Arial"/>
          <w:color w:val="auto"/>
          <w:sz w:val="30"/>
        </w:rPr>
      </w:pPr>
      <w:r>
        <w:rPr>
          <w:rFonts w:hint="eastAsia" w:ascii="Times New Roman" w:hAnsi="Times New Roman" w:eastAsia="仿宋_GB2312" w:cs="Arial"/>
          <w:b/>
          <w:color w:val="auto"/>
          <w:sz w:val="30"/>
        </w:rPr>
        <w:t>3、退耕还林项目。</w:t>
      </w:r>
      <w:r>
        <w:rPr>
          <w:rFonts w:hint="eastAsia" w:ascii="Times New Roman" w:hAnsi="Times New Roman" w:eastAsia="仿宋_GB2312" w:cs="Arial"/>
          <w:color w:val="auto"/>
          <w:sz w:val="30"/>
        </w:rPr>
        <w:t>2017-2020年，规划在全县各乡镇开展第二轮退耕还林工程，退耕造林面积2万亩，项目总投资3000万元，其中行业部门资金3000万元。</w:t>
      </w:r>
    </w:p>
    <w:p>
      <w:pPr>
        <w:pStyle w:val="6"/>
        <w:spacing w:before="0" w:beforeAutospacing="0" w:after="0" w:afterAutospacing="0" w:line="560" w:lineRule="exact"/>
        <w:ind w:firstLine="602" w:firstLineChars="200"/>
        <w:jc w:val="both"/>
        <w:rPr>
          <w:rFonts w:ascii="Times New Roman" w:hAnsi="Times New Roman" w:eastAsia="仿宋_GB2312" w:cs="Arial"/>
          <w:color w:val="auto"/>
          <w:sz w:val="30"/>
        </w:rPr>
      </w:pPr>
      <w:r>
        <w:rPr>
          <w:rFonts w:hint="eastAsia" w:ascii="Times New Roman" w:hAnsi="Times New Roman" w:eastAsia="仿宋_GB2312" w:cs="Arial"/>
          <w:b/>
          <w:color w:val="auto"/>
          <w:sz w:val="30"/>
        </w:rPr>
        <w:t>4、石漠化综合治理项目。</w:t>
      </w:r>
      <w:r>
        <w:rPr>
          <w:rFonts w:hint="eastAsia" w:ascii="Times New Roman" w:hAnsi="Times New Roman" w:eastAsia="仿宋_GB2312" w:cs="Arial"/>
          <w:color w:val="auto"/>
          <w:sz w:val="30"/>
        </w:rPr>
        <w:t>2017-2019年，在沱江镇、都里乡、阿拉营镇、廖家桥镇、落潮井乡等乡镇规划建设石漠化综合治理工程，造林、封补面积5平方公里，项目总投资600万元，其中行业部门资金600万元。</w:t>
      </w:r>
    </w:p>
    <w:p>
      <w:pPr>
        <w:pStyle w:val="6"/>
        <w:spacing w:before="0" w:beforeAutospacing="0" w:after="0" w:afterAutospacing="0" w:line="560" w:lineRule="exact"/>
        <w:ind w:firstLine="602" w:firstLineChars="200"/>
        <w:jc w:val="both"/>
        <w:rPr>
          <w:rFonts w:ascii="Times New Roman" w:hAnsi="Times New Roman" w:eastAsia="仿宋_GB2312" w:cs="Arial"/>
          <w:color w:val="auto"/>
          <w:sz w:val="30"/>
        </w:rPr>
      </w:pPr>
      <w:r>
        <w:rPr>
          <w:rFonts w:hint="eastAsia" w:ascii="Times New Roman" w:hAnsi="Times New Roman" w:eastAsia="仿宋_GB2312" w:cs="Arial"/>
          <w:b/>
          <w:color w:val="auto"/>
          <w:sz w:val="30"/>
        </w:rPr>
        <w:t>5、长江防护林体系建设工程。</w:t>
      </w:r>
      <w:r>
        <w:rPr>
          <w:rFonts w:hint="eastAsia" w:ascii="Times New Roman" w:hAnsi="Times New Roman" w:eastAsia="仿宋_GB2312" w:cs="Arial"/>
          <w:color w:val="auto"/>
          <w:sz w:val="30"/>
        </w:rPr>
        <w:t>2017-2019年，规划在沱江、万溶江、白泥江流域建设长江防护林体系建设工程，人工造林及封山育林1万亩，项目总投资300万元，其中行业部门资金300万元。</w:t>
      </w:r>
    </w:p>
    <w:p>
      <w:pPr>
        <w:pStyle w:val="6"/>
        <w:spacing w:before="0" w:beforeAutospacing="0" w:after="0" w:afterAutospacing="0" w:line="560" w:lineRule="exact"/>
        <w:ind w:firstLine="602" w:firstLineChars="200"/>
        <w:jc w:val="both"/>
        <w:rPr>
          <w:rFonts w:ascii="Times New Roman" w:hAnsi="Times New Roman" w:eastAsia="仿宋_GB2312" w:cs="Arial"/>
          <w:color w:val="auto"/>
          <w:sz w:val="30"/>
        </w:rPr>
      </w:pPr>
      <w:r>
        <w:rPr>
          <w:rFonts w:hint="eastAsia" w:ascii="Times New Roman" w:hAnsi="Times New Roman" w:eastAsia="仿宋_GB2312" w:cs="Arial"/>
          <w:b/>
          <w:color w:val="auto"/>
          <w:sz w:val="30"/>
        </w:rPr>
        <w:t>6、天然林保护工程。</w:t>
      </w:r>
      <w:r>
        <w:rPr>
          <w:rFonts w:hint="eastAsia" w:ascii="Times New Roman" w:hAnsi="Times New Roman" w:eastAsia="仿宋_GB2312" w:cs="Arial"/>
          <w:color w:val="auto"/>
          <w:sz w:val="30"/>
        </w:rPr>
        <w:t>2017-2019年，规划在沱江、万溶江、白泥江流域建设天然林保护工程，封山、补植1万亩，项目总投资300万元，其中行业部门资金300万元。</w:t>
      </w:r>
    </w:p>
    <w:p>
      <w:pPr>
        <w:pStyle w:val="6"/>
        <w:spacing w:before="0" w:beforeAutospacing="0" w:after="0" w:afterAutospacing="0" w:line="560" w:lineRule="exact"/>
        <w:ind w:firstLine="602" w:firstLineChars="200"/>
        <w:jc w:val="both"/>
        <w:rPr>
          <w:rFonts w:ascii="Times New Roman" w:hAnsi="Times New Roman" w:eastAsia="仿宋_GB2312" w:cs="Arial"/>
          <w:color w:val="auto"/>
          <w:sz w:val="30"/>
        </w:rPr>
      </w:pPr>
      <w:r>
        <w:rPr>
          <w:rFonts w:hint="eastAsia" w:ascii="Times New Roman" w:hAnsi="Times New Roman" w:eastAsia="仿宋_GB2312" w:cs="Arial"/>
          <w:b/>
          <w:color w:val="auto"/>
          <w:sz w:val="30"/>
        </w:rPr>
        <w:t>7、生态保护与建设示范区。</w:t>
      </w:r>
      <w:r>
        <w:rPr>
          <w:rFonts w:hint="eastAsia" w:ascii="Times New Roman" w:hAnsi="Times New Roman" w:eastAsia="仿宋_GB2312" w:cs="Arial"/>
          <w:color w:val="auto"/>
          <w:sz w:val="30"/>
        </w:rPr>
        <w:t>2017-2019年，规划在沱江两岸建设生态保护与建设示范区，建设面积2万亩，项目总投资1100万元，其中行业部门资金1100万元。</w:t>
      </w:r>
    </w:p>
    <w:p>
      <w:pPr>
        <w:pStyle w:val="6"/>
        <w:spacing w:before="0" w:beforeAutospacing="0" w:after="0" w:afterAutospacing="0" w:line="560" w:lineRule="exact"/>
        <w:ind w:firstLine="602" w:firstLineChars="200"/>
        <w:jc w:val="both"/>
        <w:rPr>
          <w:rFonts w:ascii="Times New Roman" w:hAnsi="Times New Roman" w:eastAsia="仿宋_GB2312" w:cs="Arial"/>
          <w:color w:val="auto"/>
          <w:sz w:val="30"/>
        </w:rPr>
      </w:pPr>
      <w:r>
        <w:rPr>
          <w:rFonts w:hint="eastAsia" w:ascii="Times New Roman" w:hAnsi="Times New Roman" w:eastAsia="仿宋_GB2312" w:cs="Arial"/>
          <w:b/>
          <w:color w:val="auto"/>
          <w:sz w:val="30"/>
        </w:rPr>
        <w:t>8、千里生态走廊建设。</w:t>
      </w:r>
      <w:r>
        <w:rPr>
          <w:rFonts w:hint="eastAsia" w:ascii="Times New Roman" w:hAnsi="Times New Roman" w:eastAsia="仿宋_GB2312" w:cs="Arial"/>
          <w:color w:val="auto"/>
          <w:sz w:val="30"/>
        </w:rPr>
        <w:t>2017-2020年，规划在吉怀、凤大、高速路两旁建设千里生态走廊，植树造林3.6万亩，项目总投资1120万元，其中行业部门资金1120万元。</w:t>
      </w:r>
    </w:p>
    <w:p>
      <w:pPr>
        <w:pStyle w:val="6"/>
        <w:spacing w:before="0" w:beforeAutospacing="0" w:after="0" w:afterAutospacing="0" w:line="560" w:lineRule="exact"/>
        <w:ind w:firstLine="602" w:firstLineChars="200"/>
        <w:jc w:val="both"/>
        <w:rPr>
          <w:rFonts w:ascii="Times New Roman" w:hAnsi="Times New Roman" w:eastAsia="仿宋_GB2312" w:cs="Arial"/>
          <w:color w:val="auto"/>
          <w:sz w:val="30"/>
        </w:rPr>
      </w:pPr>
      <w:r>
        <w:rPr>
          <w:rFonts w:hint="eastAsia" w:ascii="Times New Roman" w:hAnsi="Times New Roman" w:eastAsia="仿宋_GB2312" w:cs="Arial"/>
          <w:b/>
          <w:color w:val="auto"/>
          <w:sz w:val="30"/>
        </w:rPr>
        <w:t>9、秀美村庄建设。</w:t>
      </w:r>
      <w:r>
        <w:rPr>
          <w:rFonts w:hint="eastAsia" w:ascii="Times New Roman" w:hAnsi="Times New Roman" w:eastAsia="仿宋_GB2312" w:cs="Arial"/>
          <w:color w:val="auto"/>
          <w:sz w:val="30"/>
        </w:rPr>
        <w:t>2017-2020年，规划把65个贫困村建设成秀美村庄，植林造景，项目总投资750万元，其中行业部门资金750万元。</w:t>
      </w:r>
    </w:p>
    <w:p>
      <w:pPr>
        <w:pStyle w:val="6"/>
        <w:spacing w:before="0" w:beforeAutospacing="0" w:after="0" w:afterAutospacing="0" w:line="560" w:lineRule="exact"/>
        <w:ind w:firstLine="602" w:firstLineChars="200"/>
        <w:jc w:val="both"/>
        <w:rPr>
          <w:rFonts w:ascii="Times New Roman" w:hAnsi="Times New Roman" w:eastAsia="仿宋_GB2312" w:cs="Arial"/>
          <w:color w:val="auto"/>
          <w:sz w:val="30"/>
        </w:rPr>
      </w:pPr>
      <w:r>
        <w:rPr>
          <w:rFonts w:hint="eastAsia" w:ascii="Times New Roman" w:hAnsi="Times New Roman" w:eastAsia="仿宋_GB2312" w:cs="Arial"/>
          <w:b/>
          <w:color w:val="auto"/>
          <w:sz w:val="30"/>
        </w:rPr>
        <w:t>10、易地搬迁生态修复造林。</w:t>
      </w:r>
      <w:r>
        <w:rPr>
          <w:rFonts w:hint="eastAsia" w:ascii="Times New Roman" w:hAnsi="Times New Roman" w:eastAsia="仿宋_GB2312" w:cs="Arial"/>
          <w:color w:val="auto"/>
          <w:sz w:val="30"/>
        </w:rPr>
        <w:t>2017-2020年，规划在39个安置点进行易地搬迁生态修复造林，生态修复造林3.16万亩，项目总投资864万元，其中行业部门资金864万元。</w:t>
      </w:r>
    </w:p>
    <w:p>
      <w:pPr>
        <w:spacing w:line="560" w:lineRule="exact"/>
        <w:ind w:firstLine="600" w:firstLineChars="200"/>
        <w:rPr>
          <w:rFonts w:ascii="仿宋_GB2312" w:hAnsi="宋体" w:eastAsia="仿宋_GB2312" w:cs="宋体"/>
          <w:color w:val="auto"/>
          <w:sz w:val="30"/>
          <w:szCs w:val="30"/>
        </w:rPr>
      </w:pPr>
      <w:r>
        <w:rPr>
          <w:rFonts w:hint="eastAsia" w:ascii="仿宋_GB2312" w:hAnsi="宋体" w:eastAsia="仿宋_GB2312" w:cs="宋体"/>
          <w:color w:val="auto"/>
          <w:sz w:val="30"/>
          <w:szCs w:val="30"/>
        </w:rPr>
        <w:t>通过实施生态补偿脱贫工程，带动全县建档立卡贫困人口52453人精准脱贫。</w:t>
      </w:r>
    </w:p>
    <w:p>
      <w:pPr>
        <w:pStyle w:val="6"/>
        <w:spacing w:before="0" w:beforeAutospacing="0" w:after="0" w:afterAutospacing="0" w:line="560" w:lineRule="exact"/>
        <w:ind w:firstLine="600" w:firstLineChars="200"/>
        <w:jc w:val="both"/>
        <w:rPr>
          <w:rFonts w:ascii="Times New Roman" w:hAnsi="Times New Roman" w:eastAsia="仿宋_GB2312" w:cs="Arial"/>
          <w:color w:val="auto"/>
          <w:sz w:val="30"/>
        </w:rPr>
      </w:pPr>
    </w:p>
    <w:p>
      <w:pPr>
        <w:pStyle w:val="6"/>
        <w:spacing w:before="0" w:beforeAutospacing="0" w:after="0" w:afterAutospacing="0" w:line="560" w:lineRule="exact"/>
        <w:jc w:val="center"/>
        <w:outlineLvl w:val="1"/>
        <w:rPr>
          <w:rFonts w:ascii="Times New Roman" w:hAnsi="Times New Roman" w:eastAsia="黑体" w:cs="Arial"/>
          <w:color w:val="auto"/>
          <w:sz w:val="30"/>
        </w:rPr>
      </w:pPr>
      <w:bookmarkStart w:id="88" w:name="_Toc467617908"/>
      <w:bookmarkStart w:id="89" w:name="_Toc467616221"/>
      <w:r>
        <w:rPr>
          <w:rFonts w:hint="eastAsia" w:ascii="Times New Roman" w:hAnsi="Times New Roman" w:eastAsia="黑体" w:cs="Arial"/>
          <w:color w:val="auto"/>
          <w:sz w:val="30"/>
        </w:rPr>
        <w:t>第三节  创新生态建设和生态资金使用方式</w:t>
      </w:r>
      <w:bookmarkEnd w:id="88"/>
      <w:bookmarkEnd w:id="89"/>
    </w:p>
    <w:bookmarkEnd w:id="87"/>
    <w:p>
      <w:pPr>
        <w:spacing w:line="560" w:lineRule="exact"/>
        <w:ind w:firstLine="602" w:firstLineChars="200"/>
        <w:rPr>
          <w:rFonts w:eastAsia="仿宋_GB2312" w:cs="Arial"/>
          <w:b/>
          <w:color w:val="auto"/>
          <w:kern w:val="0"/>
          <w:sz w:val="30"/>
          <w:szCs w:val="24"/>
        </w:rPr>
      </w:pPr>
      <w:bookmarkStart w:id="90" w:name="_Toc24210"/>
      <w:r>
        <w:rPr>
          <w:rFonts w:hint="eastAsia" w:eastAsia="仿宋_GB2312" w:cs="Arial"/>
          <w:b/>
          <w:color w:val="auto"/>
          <w:kern w:val="0"/>
          <w:sz w:val="30"/>
          <w:szCs w:val="24"/>
        </w:rPr>
        <w:t>一、生态建设</w:t>
      </w:r>
      <w:bookmarkEnd w:id="90"/>
    </w:p>
    <w:p>
      <w:pPr>
        <w:spacing w:line="560" w:lineRule="exact"/>
        <w:ind w:firstLine="600" w:firstLineChars="200"/>
        <w:rPr>
          <w:rFonts w:eastAsia="仿宋_GB2312" w:cs="Arial"/>
          <w:color w:val="auto"/>
          <w:kern w:val="0"/>
          <w:sz w:val="30"/>
          <w:szCs w:val="24"/>
        </w:rPr>
      </w:pPr>
      <w:r>
        <w:rPr>
          <w:rFonts w:hint="eastAsia" w:eastAsia="仿宋_GB2312" w:cs="Arial"/>
          <w:color w:val="auto"/>
          <w:kern w:val="0"/>
          <w:sz w:val="30"/>
          <w:szCs w:val="24"/>
        </w:rPr>
        <w:t>（一）改善农村基本生产生活条件</w:t>
      </w:r>
    </w:p>
    <w:p>
      <w:pPr>
        <w:spacing w:line="560" w:lineRule="exact"/>
        <w:ind w:firstLine="600" w:firstLineChars="200"/>
        <w:rPr>
          <w:rFonts w:eastAsia="仿宋_GB2312" w:cs="Arial"/>
          <w:color w:val="auto"/>
          <w:kern w:val="0"/>
          <w:sz w:val="30"/>
          <w:szCs w:val="24"/>
        </w:rPr>
      </w:pPr>
      <w:r>
        <w:rPr>
          <w:rFonts w:hint="eastAsia" w:eastAsia="仿宋_GB2312" w:cs="Arial"/>
          <w:color w:val="auto"/>
          <w:kern w:val="0"/>
          <w:sz w:val="30"/>
          <w:szCs w:val="24"/>
        </w:rPr>
        <w:t>1、推进农村危房改造。加大农村危旧房改造力度，优先安排200个重点扶贫村的危房改造，重点帮扶基本无劳动和自筹资金的危(无)房特困农户实施危房改造，建立并落实农房建设质量安全管理制度，规划改建的民居做到布局科学、经济实用，达到抗震安全基本要求。加强自然灾害防治，完善中心村和村寨的消防、防洪等必要的防灾减灾设施。支持避灾、生态脱贫等移民新村的建设。</w:t>
      </w:r>
    </w:p>
    <w:p>
      <w:pPr>
        <w:spacing w:line="560" w:lineRule="exact"/>
        <w:ind w:firstLine="600" w:firstLineChars="200"/>
        <w:rPr>
          <w:rFonts w:eastAsia="仿宋_GB2312" w:cs="Arial"/>
          <w:color w:val="auto"/>
          <w:kern w:val="0"/>
          <w:sz w:val="30"/>
          <w:szCs w:val="24"/>
        </w:rPr>
      </w:pPr>
      <w:r>
        <w:rPr>
          <w:rFonts w:hint="eastAsia" w:eastAsia="仿宋_GB2312" w:cs="Arial"/>
          <w:color w:val="auto"/>
          <w:kern w:val="0"/>
          <w:sz w:val="30"/>
          <w:szCs w:val="24"/>
        </w:rPr>
        <w:t>2、实施农村安全饮水工程。全县共新修、维修人畜饮水井、水池及配套设施建设，共589口，涉及到17个乡镇200个贫困村。</w:t>
      </w:r>
    </w:p>
    <w:p>
      <w:pPr>
        <w:spacing w:line="560" w:lineRule="exact"/>
        <w:ind w:firstLine="600" w:firstLineChars="200"/>
        <w:rPr>
          <w:rFonts w:eastAsia="仿宋_GB2312" w:cs="Arial"/>
          <w:color w:val="auto"/>
          <w:kern w:val="0"/>
          <w:sz w:val="30"/>
          <w:szCs w:val="24"/>
        </w:rPr>
      </w:pPr>
      <w:r>
        <w:rPr>
          <w:rFonts w:hint="eastAsia" w:eastAsia="仿宋_GB2312" w:cs="Arial"/>
          <w:color w:val="auto"/>
          <w:kern w:val="0"/>
          <w:sz w:val="30"/>
          <w:szCs w:val="24"/>
        </w:rPr>
        <w:t>3、完善农村路网建设。基本实现宜居地段通乡、通村公路全覆盖。逐步完善配套服务设施，提高农村公路抗灾能力和整体服务水平，加大农村公路上危桥加固改造力度，提高农村公路安全畅通水平。村组道路</w:t>
      </w:r>
      <w:r>
        <w:rPr>
          <w:rFonts w:hint="eastAsia" w:eastAsia="仿宋_GB2312" w:cs="Arial"/>
          <w:color w:val="auto"/>
          <w:kern w:val="0"/>
          <w:sz w:val="30"/>
          <w:szCs w:val="24"/>
          <w:lang w:val="en-US" w:eastAsia="zh-CN"/>
        </w:rPr>
        <w:t>2053</w:t>
      </w:r>
      <w:r>
        <w:rPr>
          <w:rFonts w:hint="eastAsia" w:eastAsia="仿宋_GB2312" w:cs="Arial"/>
          <w:color w:val="auto"/>
          <w:kern w:val="0"/>
          <w:sz w:val="30"/>
          <w:szCs w:val="24"/>
        </w:rPr>
        <w:t>千米；连户（户间）路</w:t>
      </w:r>
      <w:r>
        <w:rPr>
          <w:rFonts w:hint="eastAsia" w:eastAsia="仿宋_GB2312" w:cs="Arial"/>
          <w:color w:val="auto"/>
          <w:kern w:val="0"/>
          <w:sz w:val="30"/>
          <w:szCs w:val="24"/>
          <w:lang w:val="en-US" w:eastAsia="zh-CN"/>
        </w:rPr>
        <w:t>338</w:t>
      </w:r>
      <w:r>
        <w:rPr>
          <w:rFonts w:hint="eastAsia" w:eastAsia="仿宋_GB2312" w:cs="Arial"/>
          <w:color w:val="auto"/>
          <w:kern w:val="0"/>
          <w:sz w:val="30"/>
          <w:szCs w:val="24"/>
        </w:rPr>
        <w:t>千米；产业路1785.228千米。</w:t>
      </w:r>
    </w:p>
    <w:p>
      <w:pPr>
        <w:spacing w:line="560" w:lineRule="exact"/>
        <w:ind w:firstLine="600" w:firstLineChars="200"/>
        <w:rPr>
          <w:rFonts w:eastAsia="仿宋_GB2312" w:cs="Arial"/>
          <w:color w:val="auto"/>
          <w:kern w:val="0"/>
          <w:sz w:val="30"/>
          <w:szCs w:val="24"/>
        </w:rPr>
      </w:pPr>
      <w:r>
        <w:rPr>
          <w:rFonts w:hint="eastAsia" w:eastAsia="仿宋_GB2312" w:cs="Arial"/>
          <w:color w:val="auto"/>
          <w:kern w:val="0"/>
          <w:sz w:val="30"/>
          <w:szCs w:val="24"/>
        </w:rPr>
        <w:t>4、改造升级农村电网。对未改造的农村电网，按照新的建设标准和整体改造时序，逐步解决遗留问题。对已进行改造，但因电力需求快速增长出现供电能力不足、供电可靠性较低问题的农村电网，按照新的建设标准和要求实施升级改造，提高电网供电能力和电能质量。</w:t>
      </w:r>
    </w:p>
    <w:p>
      <w:pPr>
        <w:spacing w:line="560" w:lineRule="exact"/>
        <w:ind w:firstLine="600" w:firstLineChars="200"/>
        <w:rPr>
          <w:rFonts w:eastAsia="仿宋_GB2312" w:cs="Arial"/>
          <w:color w:val="auto"/>
          <w:kern w:val="0"/>
          <w:sz w:val="30"/>
          <w:szCs w:val="24"/>
        </w:rPr>
      </w:pPr>
      <w:r>
        <w:rPr>
          <w:rFonts w:hint="eastAsia" w:eastAsia="仿宋_GB2312" w:cs="Arial"/>
          <w:color w:val="auto"/>
          <w:kern w:val="0"/>
          <w:sz w:val="30"/>
          <w:szCs w:val="24"/>
        </w:rPr>
        <w:t>5、提升农村信息化水平。落实农村通信“村通工程”任务，实现行政村互联网宽带上网目标。继续推进“信息下乡”，加大农村综合信息服务站点建设。新建2万户边远山区老百姓收听、收看广播电视工程，完善农村广播电视基础设施建设，在全县340个行政村建立村级广播室和安装高清号角喇叭，实现“广播村村响、电视户户通”。</w:t>
      </w:r>
    </w:p>
    <w:p>
      <w:pPr>
        <w:spacing w:line="560" w:lineRule="exact"/>
        <w:ind w:firstLine="600" w:firstLineChars="200"/>
        <w:rPr>
          <w:rFonts w:eastAsia="仿宋_GB2312" w:cs="Arial"/>
          <w:color w:val="auto"/>
          <w:kern w:val="0"/>
          <w:sz w:val="30"/>
          <w:szCs w:val="24"/>
        </w:rPr>
      </w:pPr>
      <w:r>
        <w:rPr>
          <w:rFonts w:hint="eastAsia" w:eastAsia="仿宋_GB2312" w:cs="Arial"/>
          <w:color w:val="auto"/>
          <w:kern w:val="0"/>
          <w:sz w:val="30"/>
          <w:szCs w:val="24"/>
        </w:rPr>
        <w:t>（二）综合整治农村环境</w:t>
      </w:r>
    </w:p>
    <w:p>
      <w:pPr>
        <w:spacing w:line="560" w:lineRule="exact"/>
        <w:ind w:firstLine="600" w:firstLineChars="200"/>
        <w:rPr>
          <w:rFonts w:eastAsia="仿宋_GB2312" w:cs="Arial"/>
          <w:color w:val="auto"/>
          <w:kern w:val="0"/>
          <w:sz w:val="30"/>
          <w:szCs w:val="24"/>
        </w:rPr>
      </w:pPr>
      <w:r>
        <w:rPr>
          <w:rFonts w:hint="eastAsia" w:eastAsia="仿宋_GB2312" w:cs="Arial"/>
          <w:color w:val="auto"/>
          <w:kern w:val="0"/>
          <w:sz w:val="30"/>
          <w:szCs w:val="24"/>
        </w:rPr>
        <w:t>1、治理农村垃圾和污水。因地制宜开展生活污水处理，人口集聚村庄进行集中处理，人口分散村庄采用“三池净化”、“四池净化”式分散处理。推行不同垃圾处理模式，加强垃圾分类减量无害化处理改造，城镇周边的村庄推行户分类、村收集、镇转运、县处理模式，广大农村地区推行以户为主、就近分散处理模式。实行城乡环境同治，推进城镇垃圾和污水治理设施向农村延伸。积极运用市场机制，引导社会资本参与农村垃圾污水治理，有效解决农村环境综合整治资金瓶颈问题。</w:t>
      </w:r>
    </w:p>
    <w:p>
      <w:pPr>
        <w:spacing w:line="560" w:lineRule="exact"/>
        <w:ind w:firstLine="600" w:firstLineChars="200"/>
        <w:rPr>
          <w:rFonts w:eastAsia="仿宋_GB2312" w:cs="Arial"/>
          <w:color w:val="auto"/>
          <w:kern w:val="0"/>
          <w:sz w:val="30"/>
          <w:szCs w:val="24"/>
        </w:rPr>
      </w:pPr>
      <w:r>
        <w:rPr>
          <w:rFonts w:hint="eastAsia" w:eastAsia="仿宋_GB2312" w:cs="Arial"/>
          <w:color w:val="auto"/>
          <w:kern w:val="0"/>
          <w:sz w:val="30"/>
          <w:szCs w:val="24"/>
        </w:rPr>
        <w:t>2、规范管理农民建房。引导农民住房向镇区、集镇和集中居住点集中，按规划进行建设。严格控制农村居民点用地总量和增量，充分利用现有宅基地、村内空闲地和荒山荒坡建房。严格控制宅基地的面积标准，严禁“一户多宅”。按照风格、房型、规格基本统一要求，设计编制农村民居图集，供农民建房选用。农村居民新建改建住房时，应同时配套修建无害化卫生厕所。全面整治农村闲置、废弃、私搭乱建住宅。</w:t>
      </w:r>
    </w:p>
    <w:p>
      <w:pPr>
        <w:spacing w:line="560" w:lineRule="exact"/>
        <w:ind w:firstLine="600" w:firstLineChars="200"/>
        <w:rPr>
          <w:rFonts w:eastAsia="仿宋_GB2312" w:cs="Arial"/>
          <w:color w:val="auto"/>
          <w:kern w:val="0"/>
          <w:sz w:val="30"/>
          <w:szCs w:val="24"/>
        </w:rPr>
      </w:pPr>
      <w:r>
        <w:rPr>
          <w:rFonts w:hint="eastAsia" w:eastAsia="仿宋_GB2312" w:cs="Arial"/>
          <w:color w:val="auto"/>
          <w:kern w:val="0"/>
          <w:sz w:val="30"/>
          <w:szCs w:val="24"/>
        </w:rPr>
        <w:t>3、发展农业清洁生产。引导农民开展秸秆还田、秸秆养畜，支持秸秆能源化利用设施建设，规范农药包装物、农膜等废弃物管理，建设废弃物回收设施，减少农村农业生产废弃物污染。推广测土配方施肥技术和植保绿色防控技术，大力发展生态农业。推进畜牧养殖区和居民生活区科学分离，支持规模养殖场粪污处理设施建设和畜禽规模养殖场标准化改造，推广实施“大中型沼气工程”和“户用沼气工程”，加强畜禽水产养殖污染治理。</w:t>
      </w:r>
    </w:p>
    <w:p>
      <w:pPr>
        <w:spacing w:line="560" w:lineRule="exact"/>
        <w:ind w:firstLine="600" w:firstLineChars="200"/>
        <w:rPr>
          <w:rFonts w:eastAsia="仿宋_GB2312" w:cs="Arial"/>
          <w:color w:val="auto"/>
          <w:kern w:val="0"/>
          <w:sz w:val="30"/>
          <w:szCs w:val="24"/>
        </w:rPr>
      </w:pPr>
      <w:r>
        <w:rPr>
          <w:rFonts w:hint="eastAsia" w:eastAsia="仿宋_GB2312" w:cs="Arial"/>
          <w:color w:val="auto"/>
          <w:kern w:val="0"/>
          <w:sz w:val="30"/>
          <w:szCs w:val="24"/>
        </w:rPr>
        <w:t>4、治理农村水环境。合理用水，节约用水，科学治水，维护水体的良好水质，防止水源枯竭，实现水资源的合理配置和高效利用。强化退耕还林、封山育林等措施，治理水土流失。提高水库、山塘、河坝、人工湿地等水利工程的运用效益，充分利用雨洪资源，兴利除害结合，防洪抗旱并举。建设生态清洁型小流域，整乡整村推进农村河道综合治理，改善农村河道水环境。</w:t>
      </w:r>
    </w:p>
    <w:p>
      <w:pPr>
        <w:spacing w:line="560" w:lineRule="exact"/>
        <w:ind w:firstLine="600" w:firstLineChars="200"/>
        <w:rPr>
          <w:rFonts w:eastAsia="仿宋_GB2312" w:cs="Arial"/>
          <w:color w:val="auto"/>
          <w:kern w:val="0"/>
          <w:sz w:val="30"/>
          <w:szCs w:val="24"/>
        </w:rPr>
      </w:pPr>
      <w:r>
        <w:rPr>
          <w:rFonts w:hint="eastAsia" w:eastAsia="仿宋_GB2312" w:cs="Arial"/>
          <w:color w:val="auto"/>
          <w:kern w:val="0"/>
          <w:sz w:val="30"/>
          <w:szCs w:val="24"/>
        </w:rPr>
        <w:t>5、推进农村环境长效管护。加强村庄卫生保洁、设施维护和绿化养护等工作，落实相应人员、制度、职责、经费，探索建立政府补助、村集体和群众为主的管护机制，使农村人居环境治理常态化。</w:t>
      </w:r>
    </w:p>
    <w:p>
      <w:pPr>
        <w:spacing w:line="560" w:lineRule="exact"/>
        <w:ind w:firstLine="602" w:firstLineChars="200"/>
        <w:rPr>
          <w:rFonts w:eastAsia="仿宋_GB2312" w:cs="Arial"/>
          <w:b/>
          <w:color w:val="auto"/>
          <w:kern w:val="0"/>
          <w:sz w:val="30"/>
          <w:szCs w:val="24"/>
        </w:rPr>
      </w:pPr>
      <w:bookmarkStart w:id="91" w:name="_Toc1144"/>
      <w:r>
        <w:rPr>
          <w:rFonts w:hint="eastAsia" w:eastAsia="仿宋_GB2312" w:cs="Arial"/>
          <w:b/>
          <w:color w:val="auto"/>
          <w:kern w:val="0"/>
          <w:sz w:val="30"/>
          <w:szCs w:val="24"/>
        </w:rPr>
        <w:t>二、生态建设补偿资金使用方式</w:t>
      </w:r>
      <w:bookmarkEnd w:id="91"/>
    </w:p>
    <w:p>
      <w:pPr>
        <w:spacing w:line="560" w:lineRule="exact"/>
        <w:ind w:firstLine="600" w:firstLineChars="200"/>
        <w:rPr>
          <w:rFonts w:eastAsia="仿宋_GB2312" w:cs="Arial"/>
          <w:color w:val="auto"/>
          <w:kern w:val="0"/>
          <w:sz w:val="30"/>
          <w:szCs w:val="24"/>
        </w:rPr>
      </w:pPr>
      <w:r>
        <w:rPr>
          <w:rFonts w:hint="eastAsia" w:eastAsia="仿宋_GB2312" w:cs="Arial"/>
          <w:color w:val="auto"/>
          <w:kern w:val="0"/>
          <w:sz w:val="30"/>
          <w:szCs w:val="24"/>
        </w:rPr>
        <w:t>按照“谁开发谁保护，谁破坏谁恢复，谁受益谁补偿，谁污染谁付费”的原则建立生态补偿机制。加快实施退耕还林、生态移民迁出区生态修复、自然保护区封育造林，项目资金向贫困村、贫困户倾斜，提高贫困户的参与度和收益水平。落实退耕还林、生态保护补偿等补助政策，到</w:t>
      </w:r>
      <w:r>
        <w:rPr>
          <w:rFonts w:eastAsia="仿宋_GB2312" w:cs="Arial"/>
          <w:color w:val="auto"/>
          <w:kern w:val="0"/>
          <w:sz w:val="30"/>
          <w:szCs w:val="24"/>
        </w:rPr>
        <w:t>20</w:t>
      </w:r>
      <w:r>
        <w:rPr>
          <w:rFonts w:hint="eastAsia" w:eastAsia="仿宋_GB2312" w:cs="Arial"/>
          <w:color w:val="auto"/>
          <w:kern w:val="0"/>
          <w:sz w:val="30"/>
          <w:szCs w:val="24"/>
        </w:rPr>
        <w:t>20年设立</w:t>
      </w:r>
      <w:r>
        <w:rPr>
          <w:rFonts w:hint="eastAsia" w:eastAsia="仿宋_GB2312" w:cs="Arial"/>
          <w:color w:val="auto"/>
          <w:kern w:val="0"/>
          <w:sz w:val="30"/>
          <w:szCs w:val="24"/>
          <w:lang w:val="en-US" w:eastAsia="zh-CN"/>
        </w:rPr>
        <w:t>4512</w:t>
      </w:r>
      <w:r>
        <w:rPr>
          <w:rFonts w:hint="eastAsia" w:eastAsia="仿宋_GB2312" w:cs="Arial"/>
          <w:color w:val="auto"/>
          <w:kern w:val="0"/>
          <w:sz w:val="30"/>
          <w:szCs w:val="24"/>
        </w:rPr>
        <w:t>余个护林员公益性岗位。扶持发展林下经济，带动贫困户就业，增加林业经营性收入</w:t>
      </w:r>
      <w:r>
        <w:rPr>
          <w:rFonts w:eastAsia="仿宋_GB2312" w:cs="Arial"/>
          <w:color w:val="auto"/>
          <w:kern w:val="0"/>
          <w:sz w:val="30"/>
          <w:szCs w:val="24"/>
        </w:rPr>
        <w:t>1000</w:t>
      </w:r>
      <w:r>
        <w:rPr>
          <w:rFonts w:hint="eastAsia" w:eastAsia="仿宋_GB2312" w:cs="Arial"/>
          <w:color w:val="auto"/>
          <w:kern w:val="0"/>
          <w:sz w:val="30"/>
          <w:szCs w:val="24"/>
        </w:rPr>
        <w:t>元</w:t>
      </w:r>
      <w:r>
        <w:rPr>
          <w:rFonts w:eastAsia="仿宋_GB2312" w:cs="Arial"/>
          <w:color w:val="auto"/>
          <w:kern w:val="0"/>
          <w:sz w:val="30"/>
          <w:szCs w:val="24"/>
        </w:rPr>
        <w:t>/</w:t>
      </w:r>
      <w:r>
        <w:rPr>
          <w:rFonts w:hint="eastAsia" w:eastAsia="仿宋_GB2312" w:cs="Arial"/>
          <w:color w:val="auto"/>
          <w:kern w:val="0"/>
          <w:sz w:val="30"/>
          <w:szCs w:val="24"/>
        </w:rPr>
        <w:t>户以上。</w:t>
      </w:r>
    </w:p>
    <w:p>
      <w:pPr>
        <w:spacing w:line="560" w:lineRule="exact"/>
        <w:ind w:firstLine="600" w:firstLineChars="200"/>
        <w:rPr>
          <w:rFonts w:eastAsia="仿宋_GB2312" w:cs="Arial"/>
          <w:color w:val="auto"/>
          <w:kern w:val="0"/>
          <w:sz w:val="30"/>
          <w:szCs w:val="24"/>
        </w:rPr>
      </w:pPr>
      <w:r>
        <w:rPr>
          <w:rFonts w:hint="eastAsia" w:eastAsia="仿宋_GB2312" w:cs="Arial"/>
          <w:color w:val="auto"/>
          <w:kern w:val="0"/>
          <w:sz w:val="30"/>
          <w:szCs w:val="24"/>
        </w:rPr>
        <w:t>生态补偿以跨界断面按照《地表水环境质量标准（</w:t>
      </w:r>
      <w:r>
        <w:rPr>
          <w:rFonts w:eastAsia="仿宋_GB2312" w:cs="Arial"/>
          <w:color w:val="auto"/>
          <w:kern w:val="0"/>
          <w:sz w:val="30"/>
          <w:szCs w:val="24"/>
        </w:rPr>
        <w:t>GB3838-2002</w:t>
      </w:r>
      <w:r>
        <w:rPr>
          <w:rFonts w:hint="eastAsia" w:eastAsia="仿宋_GB2312" w:cs="Arial"/>
          <w:color w:val="auto"/>
          <w:kern w:val="0"/>
          <w:sz w:val="30"/>
          <w:szCs w:val="24"/>
        </w:rPr>
        <w:t>）》水质监测结果为考核依据，污染物超标补偿标准为高锰酸盐指数</w:t>
      </w:r>
      <w:r>
        <w:rPr>
          <w:rFonts w:eastAsia="仿宋_GB2312" w:cs="Arial"/>
          <w:color w:val="auto"/>
          <w:kern w:val="0"/>
          <w:sz w:val="30"/>
          <w:szCs w:val="24"/>
        </w:rPr>
        <w:t>0.1</w:t>
      </w:r>
      <w:r>
        <w:rPr>
          <w:rFonts w:hint="eastAsia" w:eastAsia="仿宋_GB2312" w:cs="Arial"/>
          <w:color w:val="auto"/>
          <w:kern w:val="0"/>
          <w:sz w:val="30"/>
          <w:szCs w:val="24"/>
        </w:rPr>
        <w:t>万元</w:t>
      </w:r>
      <w:r>
        <w:rPr>
          <w:rFonts w:eastAsia="仿宋_GB2312" w:cs="Arial"/>
          <w:color w:val="auto"/>
          <w:kern w:val="0"/>
          <w:sz w:val="30"/>
          <w:szCs w:val="24"/>
        </w:rPr>
        <w:t>/</w:t>
      </w:r>
      <w:r>
        <w:rPr>
          <w:rFonts w:hint="eastAsia" w:eastAsia="仿宋_GB2312" w:cs="Arial"/>
          <w:color w:val="auto"/>
          <w:kern w:val="0"/>
          <w:sz w:val="30"/>
          <w:szCs w:val="24"/>
        </w:rPr>
        <w:t>吨、氨氮</w:t>
      </w:r>
      <w:r>
        <w:rPr>
          <w:rFonts w:eastAsia="仿宋_GB2312" w:cs="Arial"/>
          <w:color w:val="auto"/>
          <w:kern w:val="0"/>
          <w:sz w:val="30"/>
          <w:szCs w:val="24"/>
        </w:rPr>
        <w:t>0.7</w:t>
      </w:r>
      <w:r>
        <w:rPr>
          <w:rFonts w:hint="eastAsia" w:eastAsia="仿宋_GB2312" w:cs="Arial"/>
          <w:color w:val="auto"/>
          <w:kern w:val="0"/>
          <w:sz w:val="30"/>
          <w:szCs w:val="24"/>
        </w:rPr>
        <w:t>万元</w:t>
      </w:r>
      <w:r>
        <w:rPr>
          <w:rFonts w:eastAsia="仿宋_GB2312" w:cs="Arial"/>
          <w:color w:val="auto"/>
          <w:kern w:val="0"/>
          <w:sz w:val="30"/>
          <w:szCs w:val="24"/>
        </w:rPr>
        <w:t>/</w:t>
      </w:r>
      <w:r>
        <w:rPr>
          <w:rFonts w:hint="eastAsia" w:eastAsia="仿宋_GB2312" w:cs="Arial"/>
          <w:color w:val="auto"/>
          <w:kern w:val="0"/>
          <w:sz w:val="30"/>
          <w:szCs w:val="24"/>
        </w:rPr>
        <w:t>吨、总磷</w:t>
      </w:r>
      <w:r>
        <w:rPr>
          <w:rFonts w:eastAsia="仿宋_GB2312" w:cs="Arial"/>
          <w:color w:val="auto"/>
          <w:kern w:val="0"/>
          <w:sz w:val="30"/>
          <w:szCs w:val="24"/>
        </w:rPr>
        <w:t>1</w:t>
      </w:r>
      <w:r>
        <w:rPr>
          <w:rFonts w:hint="eastAsia" w:eastAsia="仿宋_GB2312" w:cs="Arial"/>
          <w:color w:val="auto"/>
          <w:kern w:val="0"/>
          <w:sz w:val="30"/>
          <w:szCs w:val="24"/>
        </w:rPr>
        <w:t>万元</w:t>
      </w:r>
      <w:r>
        <w:rPr>
          <w:rFonts w:eastAsia="仿宋_GB2312" w:cs="Arial"/>
          <w:color w:val="auto"/>
          <w:kern w:val="0"/>
          <w:sz w:val="30"/>
          <w:szCs w:val="24"/>
        </w:rPr>
        <w:t>/</w:t>
      </w:r>
      <w:r>
        <w:rPr>
          <w:rFonts w:hint="eastAsia" w:eastAsia="仿宋_GB2312" w:cs="Arial"/>
          <w:color w:val="auto"/>
          <w:kern w:val="0"/>
          <w:sz w:val="30"/>
          <w:szCs w:val="24"/>
        </w:rPr>
        <w:t>吨。由省环保厅、水利厅分别监测水质、水量，环保厅负责向财政厅通报考核情况及缴纳金额。生态补偿资金实行按月核算、按季通报、按年缴纳。</w:t>
      </w:r>
    </w:p>
    <w:p>
      <w:pPr>
        <w:spacing w:line="560" w:lineRule="exact"/>
        <w:ind w:firstLine="600" w:firstLineChars="200"/>
        <w:rPr>
          <w:rFonts w:eastAsia="仿宋_GB2312" w:cs="Arial"/>
          <w:color w:val="auto"/>
          <w:kern w:val="0"/>
          <w:sz w:val="30"/>
          <w:szCs w:val="24"/>
        </w:rPr>
      </w:pPr>
      <w:r>
        <w:rPr>
          <w:rFonts w:hint="eastAsia" w:eastAsia="仿宋_GB2312" w:cs="Arial"/>
          <w:color w:val="auto"/>
          <w:kern w:val="0"/>
          <w:sz w:val="30"/>
          <w:szCs w:val="24"/>
        </w:rPr>
        <w:t>生态保护补偿主体是受益者，而生态损害赔偿主体是损害者。生态保护补偿通常采取财政转移支付、政府购买服务或者市场交易等市场手段，让受益者付费、保护者得到合理补偿；而生态损害赔偿通常采用生态环境修复、货币赔偿等方式，让赔偿义务人对受损的生态环境进行修复，无法修复的，实施货币赔偿。</w:t>
      </w:r>
    </w:p>
    <w:p>
      <w:pPr>
        <w:spacing w:line="560" w:lineRule="exact"/>
        <w:ind w:firstLine="600" w:firstLineChars="200"/>
        <w:rPr>
          <w:rFonts w:eastAsia="仿宋_GB2312" w:cs="Arial"/>
          <w:color w:val="auto"/>
          <w:kern w:val="0"/>
          <w:sz w:val="30"/>
          <w:szCs w:val="24"/>
        </w:rPr>
      </w:pPr>
      <w:r>
        <w:rPr>
          <w:rFonts w:hint="eastAsia" w:eastAsia="仿宋_GB2312" w:cs="Arial"/>
          <w:color w:val="auto"/>
          <w:kern w:val="0"/>
          <w:sz w:val="30"/>
          <w:szCs w:val="24"/>
        </w:rPr>
        <w:t>补偿资金来源主要有两部分，一是政府补偿资金，包括财政转移支付、生态公益林政府“赎买”等，二是社会补偿资金，包括征收生态环境补偿费、碳排放交易模式、水权交易模式等。政府补偿资金可以以“退耕还林、还草”形式直接补贴种植户，政府赎买生态公益林效益资金，直接注入集体经济账户，辖区内的农户人人享有生态红利，对于贡献林地的种植户，单独依靠面积按比例分享生态效益股份。而社会补偿资金，主要依据交易双方签订的合约来实现资金分配，政府部门起组织和协调、监督作用。</w:t>
      </w:r>
    </w:p>
    <w:p>
      <w:pPr>
        <w:spacing w:line="560" w:lineRule="exact"/>
        <w:ind w:firstLine="600" w:firstLineChars="200"/>
        <w:rPr>
          <w:rFonts w:eastAsia="仿宋_GB2312" w:cs="Arial"/>
          <w:color w:val="auto"/>
          <w:kern w:val="0"/>
          <w:sz w:val="30"/>
          <w:szCs w:val="24"/>
        </w:rPr>
      </w:pPr>
      <w:r>
        <w:rPr>
          <w:rFonts w:hint="eastAsia" w:eastAsia="仿宋_GB2312" w:cs="Arial"/>
          <w:color w:val="auto"/>
          <w:kern w:val="0"/>
          <w:sz w:val="30"/>
          <w:szCs w:val="24"/>
        </w:rPr>
        <w:br w:type="page"/>
      </w:r>
    </w:p>
    <w:p>
      <w:pPr>
        <w:spacing w:line="560" w:lineRule="exact"/>
        <w:jc w:val="center"/>
        <w:outlineLvl w:val="0"/>
        <w:rPr>
          <w:rFonts w:eastAsia="黑体"/>
          <w:color w:val="auto"/>
          <w:sz w:val="36"/>
        </w:rPr>
      </w:pPr>
      <w:bookmarkStart w:id="92" w:name="_Toc467616222"/>
      <w:bookmarkStart w:id="93" w:name="_Toc467617909"/>
      <w:r>
        <w:rPr>
          <w:rFonts w:hint="eastAsia" w:eastAsia="黑体"/>
          <w:color w:val="auto"/>
          <w:sz w:val="36"/>
        </w:rPr>
        <w:t>第八章  社会保障脱贫一批</w:t>
      </w:r>
      <w:bookmarkEnd w:id="92"/>
      <w:bookmarkEnd w:id="93"/>
    </w:p>
    <w:p>
      <w:pPr>
        <w:spacing w:line="560" w:lineRule="exact"/>
        <w:rPr>
          <w:rFonts w:eastAsia="黑体"/>
          <w:color w:val="auto"/>
          <w:sz w:val="30"/>
        </w:rPr>
      </w:pPr>
    </w:p>
    <w:p>
      <w:pPr>
        <w:spacing w:line="560" w:lineRule="exact"/>
        <w:jc w:val="center"/>
        <w:outlineLvl w:val="1"/>
        <w:rPr>
          <w:rFonts w:eastAsia="黑体"/>
          <w:color w:val="auto"/>
          <w:sz w:val="30"/>
        </w:rPr>
      </w:pPr>
      <w:bookmarkStart w:id="94" w:name="_Toc467617910"/>
      <w:bookmarkStart w:id="95" w:name="_Toc467616223"/>
      <w:r>
        <w:rPr>
          <w:rFonts w:hint="eastAsia" w:eastAsia="黑体"/>
          <w:color w:val="auto"/>
          <w:sz w:val="30"/>
        </w:rPr>
        <w:t>第一节提高社会救助水平</w:t>
      </w:r>
      <w:bookmarkEnd w:id="94"/>
      <w:bookmarkEnd w:id="95"/>
    </w:p>
    <w:p>
      <w:pPr>
        <w:pStyle w:val="10"/>
        <w:spacing w:before="0" w:beforeAutospacing="0" w:after="0" w:afterAutospacing="0" w:line="560" w:lineRule="exact"/>
        <w:ind w:firstLine="602" w:firstLineChars="200"/>
        <w:jc w:val="both"/>
        <w:rPr>
          <w:rFonts w:ascii="Times New Roman" w:hAnsi="Times New Roman" w:eastAsia="仿宋_GB2312" w:cs="Times New Roman"/>
          <w:b/>
          <w:color w:val="auto"/>
          <w:sz w:val="30"/>
          <w:szCs w:val="30"/>
        </w:rPr>
      </w:pPr>
      <w:bookmarkStart w:id="96" w:name="_Toc6788"/>
      <w:bookmarkStart w:id="97" w:name="OLE_LINK17"/>
      <w:r>
        <w:rPr>
          <w:rFonts w:hint="eastAsia" w:ascii="Times New Roman" w:hAnsi="Times New Roman" w:eastAsia="仿宋_GB2312" w:cs="Times New Roman"/>
          <w:b/>
          <w:color w:val="auto"/>
          <w:sz w:val="30"/>
          <w:szCs w:val="30"/>
        </w:rPr>
        <w:t>一、完善社会救助运行机制</w:t>
      </w:r>
      <w:bookmarkEnd w:id="96"/>
    </w:p>
    <w:p>
      <w:pPr>
        <w:pStyle w:val="10"/>
        <w:spacing w:before="0" w:beforeAutospacing="0" w:after="0" w:afterAutospacing="0" w:line="560" w:lineRule="exact"/>
        <w:ind w:firstLine="600" w:firstLineChars="200"/>
        <w:jc w:val="both"/>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健全党委领导、政府主导、民政主管、部门协作、社会参与的管理机制，进一步完善城乡最低生活保障制度。科学调整保障标准、推行分类施保办法、坚持实行动态管理。整合社会救助资源，加强基本生活保障与医疗救助、住房救助、教育救助、司法救助等制度之间的衔接配套，加强社会救助与最低工资标准、失业保险、扶贫开发之间的衔接配套，促进各相关政策措施在保障对象、保障标准、保障资金、服务管理网络等环节的互联、互动、互补，形成社会救助合力，让困难群众得到更多的实惠和帮助。</w:t>
      </w:r>
    </w:p>
    <w:p>
      <w:pPr>
        <w:spacing w:line="560" w:lineRule="exact"/>
        <w:ind w:firstLine="600" w:firstLineChars="200"/>
        <w:rPr>
          <w:rFonts w:ascii="仿宋_GB2312" w:hAnsi="宋体" w:eastAsia="仿宋_GB2312" w:cs="宋体"/>
          <w:color w:val="auto"/>
          <w:sz w:val="30"/>
          <w:szCs w:val="30"/>
        </w:rPr>
      </w:pPr>
      <w:r>
        <w:rPr>
          <w:rFonts w:eastAsia="仿宋_GB2312"/>
          <w:color w:val="auto"/>
          <w:sz w:val="30"/>
          <w:szCs w:val="30"/>
        </w:rPr>
        <w:t>2016-2020年，规划实施</w:t>
      </w:r>
      <w:r>
        <w:rPr>
          <w:rFonts w:hint="eastAsia" w:eastAsia="仿宋_GB2312"/>
          <w:color w:val="auto"/>
          <w:sz w:val="30"/>
          <w:szCs w:val="30"/>
        </w:rPr>
        <w:t>城乡</w:t>
      </w:r>
      <w:r>
        <w:rPr>
          <w:rFonts w:eastAsia="仿宋_GB2312"/>
          <w:color w:val="auto"/>
          <w:sz w:val="30"/>
          <w:szCs w:val="30"/>
        </w:rPr>
        <w:t>医疗救助</w:t>
      </w:r>
      <w:r>
        <w:rPr>
          <w:rFonts w:hint="eastAsia" w:eastAsia="仿宋_GB2312"/>
          <w:color w:val="auto"/>
          <w:sz w:val="30"/>
          <w:szCs w:val="30"/>
        </w:rPr>
        <w:t>1万</w:t>
      </w:r>
      <w:r>
        <w:rPr>
          <w:rFonts w:eastAsia="仿宋_GB2312"/>
          <w:color w:val="auto"/>
          <w:sz w:val="30"/>
          <w:szCs w:val="30"/>
        </w:rPr>
        <w:t>人次，</w:t>
      </w:r>
      <w:r>
        <w:rPr>
          <w:rFonts w:hint="eastAsia" w:eastAsia="仿宋_GB2312"/>
          <w:color w:val="auto"/>
          <w:sz w:val="30"/>
          <w:szCs w:val="30"/>
        </w:rPr>
        <w:t>政府组织、引导、支持，农民自愿参加，个人、集体和政府多方筹资，以大病统筹为主的农民医疗互助共济制度，</w:t>
      </w:r>
      <w:r>
        <w:rPr>
          <w:rFonts w:eastAsia="仿宋_GB2312"/>
          <w:color w:val="auto"/>
          <w:sz w:val="30"/>
          <w:szCs w:val="30"/>
        </w:rPr>
        <w:t>缓解农村困难家庭因病返贫，项目总投资</w:t>
      </w:r>
      <w:r>
        <w:rPr>
          <w:rFonts w:hint="eastAsia" w:eastAsia="仿宋_GB2312"/>
          <w:color w:val="auto"/>
          <w:sz w:val="30"/>
          <w:szCs w:val="30"/>
        </w:rPr>
        <w:t>1575</w:t>
      </w:r>
      <w:r>
        <w:rPr>
          <w:rFonts w:eastAsia="仿宋_GB2312"/>
          <w:color w:val="auto"/>
          <w:sz w:val="30"/>
          <w:szCs w:val="30"/>
        </w:rPr>
        <w:t>万元，其中行业部门资金</w:t>
      </w:r>
      <w:r>
        <w:rPr>
          <w:rFonts w:hint="eastAsia" w:eastAsia="仿宋_GB2312"/>
          <w:color w:val="auto"/>
          <w:sz w:val="30"/>
          <w:szCs w:val="30"/>
        </w:rPr>
        <w:t>1575</w:t>
      </w:r>
      <w:r>
        <w:rPr>
          <w:rFonts w:eastAsia="仿宋_GB2312"/>
          <w:color w:val="auto"/>
          <w:sz w:val="30"/>
          <w:szCs w:val="30"/>
        </w:rPr>
        <w:t>万元，</w:t>
      </w:r>
      <w:r>
        <w:rPr>
          <w:rFonts w:hint="eastAsia" w:ascii="仿宋_GB2312" w:hAnsi="宋体" w:eastAsia="仿宋_GB2312" w:cs="宋体"/>
          <w:color w:val="auto"/>
          <w:sz w:val="30"/>
          <w:szCs w:val="30"/>
        </w:rPr>
        <w:t>“十三五”期间可对建档立卡贫困人口扶持1万人次。</w:t>
      </w:r>
    </w:p>
    <w:p>
      <w:pPr>
        <w:spacing w:line="560" w:lineRule="exact"/>
        <w:ind w:firstLine="602" w:firstLineChars="200"/>
        <w:rPr>
          <w:rFonts w:eastAsia="仿宋_GB2312"/>
          <w:b/>
          <w:color w:val="auto"/>
          <w:sz w:val="30"/>
          <w:szCs w:val="30"/>
        </w:rPr>
      </w:pPr>
      <w:bookmarkStart w:id="98" w:name="_Toc16769"/>
      <w:r>
        <w:rPr>
          <w:rFonts w:hint="eastAsia" w:eastAsia="仿宋_GB2312"/>
          <w:b/>
          <w:color w:val="auto"/>
          <w:sz w:val="30"/>
          <w:szCs w:val="30"/>
        </w:rPr>
        <w:t>二、健立和完善社会救助工作协调机制</w:t>
      </w:r>
      <w:bookmarkEnd w:id="98"/>
    </w:p>
    <w:p>
      <w:pPr>
        <w:pStyle w:val="10"/>
        <w:spacing w:before="0" w:beforeAutospacing="0" w:after="0" w:afterAutospacing="0" w:line="560" w:lineRule="exact"/>
        <w:ind w:firstLine="600" w:firstLineChars="200"/>
        <w:jc w:val="both"/>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建立由政府领导，民政、教育、劳动、卫生、房管、公安、司法等部门参加的联席会议制度，发挥联席会议统领社会救助全局、协调各个职能部门的作用，以此为依托形成统一管理平台，实现救助部门全参与、救助内容全覆盖、救助信息全共享，解决审核工作中存在的难题，确保各项救助措施落到实处。</w:t>
      </w:r>
    </w:p>
    <w:p>
      <w:pPr>
        <w:spacing w:line="560" w:lineRule="exact"/>
        <w:ind w:firstLine="602" w:firstLineChars="200"/>
        <w:rPr>
          <w:rFonts w:eastAsia="仿宋_GB2312"/>
          <w:b/>
          <w:color w:val="auto"/>
          <w:kern w:val="0"/>
          <w:sz w:val="30"/>
          <w:szCs w:val="30"/>
        </w:rPr>
      </w:pPr>
      <w:bookmarkStart w:id="99" w:name="_Toc6239"/>
      <w:r>
        <w:rPr>
          <w:rFonts w:hint="eastAsia" w:eastAsia="仿宋_GB2312"/>
          <w:b/>
          <w:color w:val="auto"/>
          <w:kern w:val="0"/>
          <w:sz w:val="30"/>
          <w:szCs w:val="30"/>
        </w:rPr>
        <w:t>三、增加财政的投入比重，多途径筹集社会救助资金</w:t>
      </w:r>
      <w:bookmarkEnd w:id="99"/>
    </w:p>
    <w:p>
      <w:pPr>
        <w:pStyle w:val="10"/>
        <w:spacing w:before="0" w:beforeAutospacing="0" w:after="0" w:afterAutospacing="0" w:line="560" w:lineRule="exact"/>
        <w:ind w:firstLine="600" w:firstLineChars="200"/>
        <w:jc w:val="both"/>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一是建立社会救助资金的长效保障机制。根据本县经济社会发展趋势和社会救助事业发展的实际需要，抓好资金配套指标的落实，督促各级财政按规定比例及时足额到位配套救助金。二是建立健全保障标准自然增长机制和调整机制，确保城乡低保、五保供养标准和补助水平随着人民生活水平、物价水平的提高而提高，使保障标准和补助水平与经济发展水平和公共财政能力相匹配、与社会发展和人民生活水平相协调、与物价指数变动相衔接、动态增长</w:t>
      </w:r>
      <w:bookmarkStart w:id="100" w:name="OLE_LINK31"/>
      <w:r>
        <w:rPr>
          <w:rFonts w:hint="eastAsia" w:ascii="Times New Roman" w:hAnsi="Times New Roman" w:eastAsia="仿宋_GB2312" w:cs="Times New Roman"/>
          <w:color w:val="auto"/>
          <w:sz w:val="30"/>
          <w:szCs w:val="30"/>
        </w:rPr>
        <w:t>。三</w:t>
      </w:r>
      <w:bookmarkEnd w:id="100"/>
      <w:r>
        <w:rPr>
          <w:rFonts w:hint="eastAsia" w:ascii="Times New Roman" w:hAnsi="Times New Roman" w:eastAsia="仿宋_GB2312" w:cs="Times New Roman"/>
          <w:color w:val="auto"/>
          <w:sz w:val="30"/>
          <w:szCs w:val="30"/>
        </w:rPr>
        <w:t>是拓宽救助资金筹措渠道。继续完善经常性社会捐赠体系，建立公众捐赠激励机制，积极引导社会力量参与，充分利用社会资源，共同推进新时期的社会救助工作，多渠道、多层次壮大救助资金，增强社会救助能力。</w:t>
      </w:r>
    </w:p>
    <w:p>
      <w:pPr>
        <w:spacing w:line="560" w:lineRule="exact"/>
        <w:ind w:firstLine="600" w:firstLineChars="200"/>
        <w:rPr>
          <w:rFonts w:ascii="仿宋_GB2312" w:hAnsi="宋体" w:eastAsia="仿宋_GB2312" w:cs="宋体"/>
          <w:color w:val="auto"/>
          <w:sz w:val="30"/>
          <w:szCs w:val="30"/>
        </w:rPr>
      </w:pPr>
      <w:r>
        <w:rPr>
          <w:rFonts w:hint="eastAsia" w:eastAsia="仿宋_GB2312"/>
          <w:color w:val="auto"/>
          <w:sz w:val="30"/>
          <w:szCs w:val="30"/>
        </w:rPr>
        <w:t>2016-2020年，规划在全县实施农村低保14.8万人次，项目总投资18660万元，其中行业部门资金18660万元。</w:t>
      </w:r>
      <w:r>
        <w:rPr>
          <w:rFonts w:hint="eastAsia" w:ascii="仿宋_GB2312" w:hAnsi="宋体" w:eastAsia="仿宋_GB2312" w:cs="宋体"/>
          <w:color w:val="auto"/>
          <w:sz w:val="30"/>
          <w:szCs w:val="30"/>
        </w:rPr>
        <w:t>通过实施低保政策扶持，带动全县建档立卡贫困人口21402人精准脱贫。</w:t>
      </w:r>
    </w:p>
    <w:p>
      <w:pPr>
        <w:pStyle w:val="10"/>
        <w:spacing w:before="0" w:beforeAutospacing="0" w:after="0" w:afterAutospacing="0" w:line="560" w:lineRule="exact"/>
        <w:ind w:firstLine="602" w:firstLineChars="200"/>
        <w:jc w:val="both"/>
        <w:rPr>
          <w:rFonts w:eastAsia="仿宋_GB2312"/>
          <w:b/>
          <w:color w:val="auto"/>
          <w:sz w:val="30"/>
          <w:szCs w:val="30"/>
        </w:rPr>
      </w:pPr>
      <w:bookmarkStart w:id="101" w:name="_Toc22136"/>
      <w:r>
        <w:rPr>
          <w:rFonts w:hint="eastAsia" w:eastAsia="仿宋_GB2312"/>
          <w:b/>
          <w:color w:val="auto"/>
          <w:sz w:val="30"/>
          <w:szCs w:val="30"/>
        </w:rPr>
        <w:t>四、加强基层救助队伍建设</w:t>
      </w:r>
      <w:bookmarkEnd w:id="101"/>
    </w:p>
    <w:p>
      <w:pPr>
        <w:pStyle w:val="10"/>
        <w:spacing w:before="0" w:beforeAutospacing="0" w:after="0" w:afterAutospacing="0" w:line="560" w:lineRule="exact"/>
        <w:ind w:firstLine="600" w:firstLineChars="200"/>
        <w:jc w:val="both"/>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完善乡镇一级社会救助工作机构，各乡镇在总编制不增加的前提下，在现有人员中调剂解决工作人员，扩充社会救助机构人员人数。在确保有人办事的基础上，还要进一步加强对工作人员的教育培训，提高他们对社会救助工作重要意义的认识，以提高业务素质为基础，不断规范办事程序，提升服务水平。</w:t>
      </w:r>
    </w:p>
    <w:p>
      <w:pPr>
        <w:pStyle w:val="10"/>
        <w:spacing w:before="0" w:beforeAutospacing="0" w:after="0" w:afterAutospacing="0" w:line="560" w:lineRule="exact"/>
        <w:ind w:firstLine="600" w:firstLineChars="200"/>
        <w:jc w:val="both"/>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2016-2020年，规划在全县实施农村大病救助项目，对大病致贫家庭进行救助，缓解农村困难家庭因病返贫，“十三五”期间，规划实施2.5万人次，项目总投资1000万元，其中行业部门资金1000万元。</w:t>
      </w:r>
    </w:p>
    <w:p>
      <w:pPr>
        <w:pStyle w:val="10"/>
        <w:spacing w:before="0" w:beforeAutospacing="0" w:after="0" w:afterAutospacing="0" w:line="560" w:lineRule="exact"/>
        <w:ind w:firstLine="600" w:firstLineChars="200"/>
        <w:jc w:val="both"/>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2016-2020年，规划在全县实施农村慢性病救助项目，对因慢性病致贫家庭进行救助，缓解农村困难家庭因病返贫，“十三五”期间，规划实施2.5万人次，项目总投资1000万元，其中行业部门资金1000万元。</w:t>
      </w:r>
    </w:p>
    <w:p>
      <w:pPr>
        <w:pStyle w:val="10"/>
        <w:spacing w:before="0" w:beforeAutospacing="0" w:after="0" w:afterAutospacing="0" w:line="560" w:lineRule="exact"/>
        <w:ind w:firstLine="600" w:firstLineChars="200"/>
        <w:jc w:val="both"/>
        <w:rPr>
          <w:rFonts w:ascii="Times New Roman" w:hAnsi="Times New Roman" w:eastAsia="仿宋_GB2312" w:cs="Times New Roman"/>
          <w:color w:val="auto"/>
          <w:sz w:val="30"/>
          <w:szCs w:val="30"/>
        </w:rPr>
      </w:pPr>
    </w:p>
    <w:p>
      <w:pPr>
        <w:pStyle w:val="10"/>
        <w:spacing w:before="0" w:beforeAutospacing="0" w:after="0" w:afterAutospacing="0" w:line="560" w:lineRule="exact"/>
        <w:jc w:val="center"/>
        <w:outlineLvl w:val="1"/>
        <w:rPr>
          <w:rFonts w:ascii="Times New Roman" w:hAnsi="Times New Roman" w:eastAsia="黑体"/>
          <w:color w:val="auto"/>
          <w:sz w:val="30"/>
          <w:szCs w:val="30"/>
        </w:rPr>
      </w:pPr>
      <w:bookmarkStart w:id="102" w:name="_Toc467616224"/>
      <w:bookmarkStart w:id="103" w:name="_Toc467617911"/>
      <w:bookmarkStart w:id="104" w:name="OLE_LINK5"/>
      <w:r>
        <w:rPr>
          <w:rFonts w:hint="eastAsia" w:ascii="Times New Roman" w:eastAsia="黑体"/>
          <w:color w:val="auto"/>
          <w:sz w:val="30"/>
        </w:rPr>
        <w:t>第二节逐步提高农村基本养老保障水平</w:t>
      </w:r>
      <w:bookmarkEnd w:id="102"/>
      <w:bookmarkEnd w:id="103"/>
    </w:p>
    <w:bookmarkEnd w:id="104"/>
    <w:p>
      <w:pPr>
        <w:spacing w:line="560" w:lineRule="exact"/>
        <w:ind w:firstLine="602" w:firstLineChars="200"/>
        <w:rPr>
          <w:rFonts w:eastAsia="仿宋_GB2312"/>
          <w:b/>
          <w:color w:val="auto"/>
          <w:sz w:val="30"/>
        </w:rPr>
      </w:pPr>
      <w:bookmarkStart w:id="105" w:name="_Toc13820"/>
      <w:r>
        <w:rPr>
          <w:rFonts w:hint="eastAsia" w:eastAsia="仿宋_GB2312"/>
          <w:b/>
          <w:color w:val="auto"/>
          <w:sz w:val="30"/>
        </w:rPr>
        <w:t>一、健全社会保障体系</w:t>
      </w:r>
      <w:bookmarkEnd w:id="105"/>
    </w:p>
    <w:p>
      <w:pPr>
        <w:pStyle w:val="10"/>
        <w:spacing w:before="0" w:beforeAutospacing="0" w:after="0" w:afterAutospacing="0" w:line="560" w:lineRule="exact"/>
        <w:ind w:firstLine="600" w:firstLineChars="200"/>
        <w:jc w:val="both"/>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坚持广覆盖、保基本、多层次、可持续的方针，以社会保险、社会救助、社会福利为基础，以最低生活保障、基本养老保险、基本医疗保险为重点，以慈善事业、商业保险为补充，加快推进覆盖城乡居民的社会保障体系建设，扩大城乡社会保障覆盖面。实施全民参保计划，实现法定人员全覆盖。适当降低社会保险费率。完善基本养老保险关系转移接续政策和城乡养老保险制度衔接办法，完善城镇基本养老保险、基本医疗保险、新型农村合作医疗、城乡居民最低生活保障和健全失地农民养老保障制度。建立社会保障待遇调整机制，建立健全临时救助制度，制定出台农村低保制度与扶贫开发政策有效衔接的实施方案，建立农村低保和扶贫开发数据互通共享信息平台，实现动态监测、工作机制有效衔接。逐步完善城乡居民基本养老保险制度，逐步提高养老保险水平。提高农村特困人员供养水平，改善供养条件。建立残疾人托养服务基本保障制度，提高残疾人托养公共服务水平。扩大公益性养老院抚养范围，鼓励社会力量参与养老业，政府定向购买养老公共服务。</w:t>
      </w:r>
      <w:bookmarkStart w:id="106" w:name="OLE_LINK4"/>
      <w:r>
        <w:rPr>
          <w:rFonts w:hint="eastAsia" w:ascii="Times New Roman" w:hAnsi="Times New Roman" w:eastAsia="仿宋_GB2312" w:cs="Times New Roman"/>
          <w:color w:val="auto"/>
          <w:sz w:val="30"/>
          <w:szCs w:val="30"/>
        </w:rPr>
        <w:t>逐步提高农村基本养老保障水平</w:t>
      </w:r>
      <w:bookmarkEnd w:id="106"/>
      <w:r>
        <w:rPr>
          <w:rFonts w:hint="eastAsia" w:ascii="Times New Roman" w:hAnsi="Times New Roman" w:eastAsia="仿宋_GB2312" w:cs="Times New Roman"/>
          <w:color w:val="auto"/>
          <w:sz w:val="30"/>
          <w:szCs w:val="30"/>
        </w:rPr>
        <w:t>。</w:t>
      </w:r>
    </w:p>
    <w:p>
      <w:pPr>
        <w:pStyle w:val="10"/>
        <w:spacing w:before="0" w:beforeAutospacing="0" w:after="0" w:afterAutospacing="0" w:line="560" w:lineRule="exact"/>
        <w:ind w:firstLine="600" w:firstLineChars="200"/>
        <w:jc w:val="both"/>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2016-2020年，规划在全县实施农村居民养老保险项目，采取个人缴费和政府补贴相结合的原则，可持续统筹养老保险基金收入：个人缴费、政府补贴、特殊人员财政代缴、基金利息等收入，有效保障参保人员年老后基本生活的资金来源。“十三五”期间，规划实施35万人次，项目总投资10690万元，其中行业部门资金8263万元，农户自筹2427万元。</w:t>
      </w:r>
    </w:p>
    <w:p>
      <w:pPr>
        <w:spacing w:line="560" w:lineRule="exact"/>
        <w:ind w:firstLine="602" w:firstLineChars="200"/>
        <w:rPr>
          <w:rFonts w:eastAsia="仿宋_GB2312"/>
          <w:b/>
          <w:color w:val="auto"/>
          <w:sz w:val="30"/>
        </w:rPr>
      </w:pPr>
      <w:bookmarkStart w:id="107" w:name="_Toc7255"/>
      <w:r>
        <w:rPr>
          <w:rFonts w:hint="eastAsia" w:eastAsia="仿宋_GB2312"/>
          <w:b/>
          <w:color w:val="auto"/>
          <w:sz w:val="30"/>
        </w:rPr>
        <w:t>二、社会保障兜底扶贫行动</w:t>
      </w:r>
      <w:bookmarkEnd w:id="107"/>
    </w:p>
    <w:p>
      <w:pPr>
        <w:pStyle w:val="10"/>
        <w:spacing w:before="0" w:beforeAutospacing="0" w:after="0" w:afterAutospacing="0" w:line="560" w:lineRule="exact"/>
        <w:ind w:firstLine="600" w:firstLineChars="200"/>
        <w:jc w:val="both"/>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实行农村最低生活保障制度兜底脱贫。完善农村最低生活保障制度，对无法依靠产业扶持和就业帮助脱贫的家庭实行政策性保障兜底，保障贫困人口如期脱贫。按照应保尽保、动态管理原则，完善农村最低生活保障制度，落实农村低保标准与扶贫标准“两线合一”政策，切实解决扶贫建档立卡人员中符合农村低保条件的特困群众的基本生活问题。将无业可扶、无力脱贫的人口全部纳入农村最低生活保障范围。全面落实困难残疾人生活补贴和重度残疾人护理补贴等残疾人救助政策，落实对重点优抚对象、低保户、五保户的大病医疗救助政策。根据省、</w:t>
      </w:r>
      <w:r>
        <w:rPr>
          <w:rFonts w:hint="eastAsia" w:ascii="Times New Roman" w:hAnsi="Times New Roman" w:eastAsia="仿宋_GB2312" w:cs="Times New Roman"/>
          <w:color w:val="auto"/>
          <w:sz w:val="30"/>
          <w:szCs w:val="30"/>
          <w:lang w:eastAsia="zh-CN"/>
        </w:rPr>
        <w:t>州</w:t>
      </w:r>
      <w:r>
        <w:rPr>
          <w:rFonts w:hint="eastAsia" w:ascii="Times New Roman" w:hAnsi="Times New Roman" w:eastAsia="仿宋_GB2312" w:cs="Times New Roman"/>
          <w:color w:val="auto"/>
          <w:sz w:val="30"/>
          <w:szCs w:val="30"/>
        </w:rPr>
        <w:t>要求，持续提高农村低保标准，稳步提升托底水平，逐步推进农村低保标准和扶贫标准“两线合一”，通过社会保障</w:t>
      </w:r>
      <w:bookmarkStart w:id="108" w:name="OLE_LINK22"/>
      <w:r>
        <w:rPr>
          <w:rFonts w:hint="eastAsia" w:ascii="Times New Roman" w:hAnsi="Times New Roman" w:eastAsia="仿宋_GB2312" w:cs="Times New Roman"/>
          <w:color w:val="auto"/>
          <w:sz w:val="30"/>
          <w:szCs w:val="30"/>
        </w:rPr>
        <w:t>兜底扶贫行动</w:t>
      </w:r>
      <w:bookmarkEnd w:id="108"/>
      <w:r>
        <w:rPr>
          <w:rFonts w:hint="eastAsia" w:ascii="Times New Roman" w:hAnsi="Times New Roman" w:eastAsia="仿宋_GB2312" w:cs="Times New Roman"/>
          <w:color w:val="auto"/>
          <w:sz w:val="30"/>
          <w:szCs w:val="30"/>
        </w:rPr>
        <w:t>，解决我县社会保障兜底脱贫对象的“两不愁、三保障”问题。</w:t>
      </w:r>
    </w:p>
    <w:p>
      <w:pPr>
        <w:spacing w:line="560" w:lineRule="exact"/>
        <w:ind w:firstLine="600" w:firstLineChars="200"/>
        <w:rPr>
          <w:rFonts w:ascii="仿宋_GB2312" w:hAnsi="宋体" w:eastAsia="仿宋_GB2312" w:cs="宋体"/>
          <w:color w:val="auto"/>
          <w:sz w:val="30"/>
          <w:szCs w:val="30"/>
        </w:rPr>
      </w:pPr>
      <w:r>
        <w:rPr>
          <w:rFonts w:hint="eastAsia" w:eastAsia="仿宋_GB2312"/>
          <w:color w:val="auto"/>
          <w:sz w:val="30"/>
          <w:szCs w:val="30"/>
        </w:rPr>
        <w:t>2016-2020年，规划在全县实施农村低保兜底4万人次，项目总投资12513.85万元，其中行业部门资金12513.85万元。</w:t>
      </w:r>
      <w:r>
        <w:rPr>
          <w:rFonts w:hint="eastAsia" w:ascii="仿宋_GB2312" w:hAnsi="宋体" w:eastAsia="仿宋_GB2312" w:cs="宋体"/>
          <w:color w:val="auto"/>
          <w:sz w:val="30"/>
          <w:szCs w:val="30"/>
        </w:rPr>
        <w:t>通过实施低保政策兜底，带动全县建档立卡贫困人口8179人精准脱贫。</w:t>
      </w:r>
    </w:p>
    <w:p>
      <w:pPr>
        <w:pStyle w:val="10"/>
        <w:spacing w:before="0" w:beforeAutospacing="0" w:after="0" w:afterAutospacing="0" w:line="560" w:lineRule="exact"/>
        <w:ind w:firstLine="600" w:firstLineChars="200"/>
        <w:jc w:val="both"/>
        <w:rPr>
          <w:rFonts w:ascii="Times New Roman" w:hAnsi="Times New Roman" w:eastAsia="仿宋_GB2312" w:cs="Times New Roman"/>
          <w:color w:val="auto"/>
          <w:sz w:val="30"/>
          <w:szCs w:val="30"/>
        </w:rPr>
      </w:pPr>
    </w:p>
    <w:p>
      <w:pPr>
        <w:pStyle w:val="10"/>
        <w:spacing w:before="0" w:beforeAutospacing="0" w:after="0" w:afterAutospacing="0" w:line="560" w:lineRule="exact"/>
        <w:jc w:val="center"/>
        <w:outlineLvl w:val="1"/>
        <w:rPr>
          <w:rFonts w:ascii="Times New Roman" w:hAnsi="Times New Roman" w:eastAsia="黑体" w:cs="Times New Roman"/>
          <w:color w:val="auto"/>
          <w:sz w:val="30"/>
          <w:szCs w:val="30"/>
        </w:rPr>
      </w:pPr>
      <w:bookmarkStart w:id="109" w:name="_Toc467616225"/>
      <w:bookmarkStart w:id="110" w:name="_Toc467617912"/>
      <w:r>
        <w:rPr>
          <w:rFonts w:hint="eastAsia" w:ascii="Times New Roman" w:hAnsi="Times New Roman" w:eastAsia="黑体"/>
          <w:color w:val="auto"/>
          <w:sz w:val="30"/>
        </w:rPr>
        <w:t>第三节健全“三留守”人员和残疾人关爱服务体系</w:t>
      </w:r>
      <w:bookmarkEnd w:id="109"/>
      <w:bookmarkEnd w:id="110"/>
    </w:p>
    <w:p>
      <w:pPr>
        <w:spacing w:line="560" w:lineRule="exact"/>
        <w:ind w:firstLine="602" w:firstLineChars="200"/>
        <w:rPr>
          <w:rFonts w:eastAsia="仿宋_GB2312"/>
          <w:b/>
          <w:color w:val="auto"/>
          <w:sz w:val="30"/>
        </w:rPr>
      </w:pPr>
      <w:bookmarkStart w:id="111" w:name="_Toc19820"/>
      <w:bookmarkStart w:id="112" w:name="_Toc455576797"/>
      <w:bookmarkStart w:id="113" w:name="_Toc17290"/>
      <w:bookmarkStart w:id="114" w:name="_Toc455310958"/>
      <w:r>
        <w:rPr>
          <w:rFonts w:hint="eastAsia" w:eastAsia="仿宋_GB2312"/>
          <w:b/>
          <w:color w:val="auto"/>
          <w:sz w:val="30"/>
        </w:rPr>
        <w:t>一、建立健全“源头治理、动态管理、应急处置”相结合的农村社会管理机制</w:t>
      </w:r>
      <w:bookmarkEnd w:id="111"/>
      <w:bookmarkEnd w:id="112"/>
      <w:bookmarkEnd w:id="113"/>
      <w:bookmarkEnd w:id="114"/>
    </w:p>
    <w:p>
      <w:pPr>
        <w:pStyle w:val="10"/>
        <w:spacing w:before="0" w:beforeAutospacing="0" w:after="0" w:afterAutospacing="0" w:line="560" w:lineRule="exact"/>
        <w:ind w:firstLine="600" w:firstLineChars="200"/>
        <w:jc w:val="both"/>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一是要逐步加大对农村财政转移支付力度，不断壮大农村</w:t>
      </w:r>
      <w:r>
        <w:rPr>
          <w:color w:val="auto"/>
        </w:rPr>
        <w:fldChar w:fldCharType="begin"/>
      </w:r>
      <w:r>
        <w:rPr>
          <w:color w:val="auto"/>
        </w:rPr>
        <w:instrText xml:space="preserve"> HYPERLINK "http://jjlw.xchen.com.cn/" </w:instrText>
      </w:r>
      <w:r>
        <w:rPr>
          <w:color w:val="auto"/>
        </w:rPr>
        <w:fldChar w:fldCharType="separate"/>
      </w:r>
      <w:r>
        <w:rPr>
          <w:rFonts w:hint="eastAsia" w:ascii="Times New Roman" w:hAnsi="Times New Roman" w:eastAsia="仿宋_GB2312" w:cs="Times New Roman"/>
          <w:color w:val="auto"/>
          <w:sz w:val="30"/>
          <w:szCs w:val="30"/>
        </w:rPr>
        <w:t>经济</w:t>
      </w:r>
      <w:r>
        <w:rPr>
          <w:rFonts w:hint="eastAsia" w:ascii="Times New Roman" w:hAnsi="Times New Roman" w:eastAsia="仿宋_GB2312" w:cs="Times New Roman"/>
          <w:color w:val="auto"/>
          <w:sz w:val="30"/>
          <w:szCs w:val="30"/>
        </w:rPr>
        <w:fldChar w:fldCharType="end"/>
      </w:r>
      <w:r>
        <w:rPr>
          <w:rFonts w:hint="eastAsia" w:ascii="Times New Roman" w:hAnsi="Times New Roman" w:eastAsia="仿宋_GB2312" w:cs="Times New Roman"/>
          <w:color w:val="auto"/>
          <w:sz w:val="30"/>
          <w:szCs w:val="30"/>
        </w:rPr>
        <w:t>，实现城乡一体化，促进农村剩余劳动力就地或就近就业；要加快户籍</w:t>
      </w:r>
      <w:r>
        <w:rPr>
          <w:color w:val="auto"/>
        </w:rPr>
        <w:fldChar w:fldCharType="begin"/>
      </w:r>
      <w:r>
        <w:rPr>
          <w:color w:val="auto"/>
        </w:rPr>
        <w:instrText xml:space="preserve"> HYPERLINK "http://zhidu.xchen.com.cn/" </w:instrText>
      </w:r>
      <w:r>
        <w:rPr>
          <w:color w:val="auto"/>
        </w:rPr>
        <w:fldChar w:fldCharType="separate"/>
      </w:r>
      <w:r>
        <w:rPr>
          <w:rFonts w:hint="eastAsia" w:ascii="Times New Roman" w:hAnsi="Times New Roman" w:eastAsia="仿宋_GB2312" w:cs="Times New Roman"/>
          <w:color w:val="auto"/>
          <w:sz w:val="30"/>
          <w:szCs w:val="30"/>
        </w:rPr>
        <w:t>制度</w:t>
      </w:r>
      <w:r>
        <w:rPr>
          <w:rFonts w:hint="eastAsia" w:ascii="Times New Roman" w:hAnsi="Times New Roman" w:eastAsia="仿宋_GB2312" w:cs="Times New Roman"/>
          <w:color w:val="auto"/>
          <w:sz w:val="30"/>
          <w:szCs w:val="30"/>
        </w:rPr>
        <w:fldChar w:fldCharType="end"/>
      </w:r>
      <w:r>
        <w:rPr>
          <w:rFonts w:hint="eastAsia" w:ascii="Times New Roman" w:hAnsi="Times New Roman" w:eastAsia="仿宋_GB2312" w:cs="Times New Roman"/>
          <w:color w:val="auto"/>
          <w:sz w:val="30"/>
          <w:szCs w:val="30"/>
        </w:rPr>
        <w:t>改革，全面放开建制镇和小城市落户限制，逐步把符合条件的农业转移人口转为城镇居民，尽量从源头上减少农村“三留守”人员的产生，这是解决农村“三留守”问题的治本之策。二是对农村“三留守”人员和残疾人进行全面摸底排查，建立详实完备、动态更新的信息管理系统。三是对农村“三留守”人员存在的苗头性问题和突发事件要进行及时干预。特别要对受到侵害的留守妇女和儿童及时进行法律援助和心理疏导，让其回归正常的学习和生活。</w:t>
      </w:r>
    </w:p>
    <w:p>
      <w:pPr>
        <w:spacing w:line="560" w:lineRule="exact"/>
        <w:ind w:firstLine="602" w:firstLineChars="200"/>
        <w:rPr>
          <w:rFonts w:eastAsia="仿宋_GB2312"/>
          <w:b/>
          <w:color w:val="auto"/>
          <w:sz w:val="30"/>
        </w:rPr>
      </w:pPr>
      <w:bookmarkStart w:id="115" w:name="_Toc165"/>
      <w:bookmarkStart w:id="116" w:name="_Toc455310959"/>
      <w:bookmarkStart w:id="117" w:name="_Toc455576798"/>
      <w:bookmarkStart w:id="118" w:name="_Toc12757"/>
      <w:r>
        <w:rPr>
          <w:rFonts w:hint="eastAsia" w:eastAsia="仿宋_GB2312"/>
          <w:b/>
          <w:color w:val="auto"/>
          <w:sz w:val="30"/>
        </w:rPr>
        <w:t>二、建立“党委领导、政府负责、部门协作、社会参与、法制保障”的农村“三留守”</w:t>
      </w:r>
      <w:bookmarkStart w:id="119" w:name="OLE_LINK38"/>
      <w:r>
        <w:rPr>
          <w:rFonts w:hint="eastAsia" w:eastAsia="仿宋_GB2312"/>
          <w:b/>
          <w:color w:val="auto"/>
          <w:sz w:val="30"/>
        </w:rPr>
        <w:t>人员和</w:t>
      </w:r>
      <w:bookmarkStart w:id="120" w:name="OLE_LINK41"/>
      <w:r>
        <w:rPr>
          <w:rFonts w:hint="eastAsia" w:eastAsia="仿宋_GB2312"/>
          <w:b/>
          <w:color w:val="auto"/>
          <w:sz w:val="30"/>
        </w:rPr>
        <w:t>残疾人</w:t>
      </w:r>
      <w:bookmarkEnd w:id="119"/>
      <w:r>
        <w:rPr>
          <w:rFonts w:hint="eastAsia" w:eastAsia="仿宋_GB2312"/>
          <w:b/>
          <w:color w:val="auto"/>
          <w:sz w:val="30"/>
        </w:rPr>
        <w:t>关爱</w:t>
      </w:r>
      <w:bookmarkEnd w:id="120"/>
      <w:r>
        <w:rPr>
          <w:rFonts w:hint="eastAsia" w:eastAsia="仿宋_GB2312"/>
          <w:b/>
          <w:color w:val="auto"/>
          <w:sz w:val="30"/>
        </w:rPr>
        <w:t>服务体制</w:t>
      </w:r>
      <w:bookmarkEnd w:id="115"/>
      <w:bookmarkEnd w:id="116"/>
      <w:bookmarkEnd w:id="117"/>
      <w:bookmarkEnd w:id="118"/>
    </w:p>
    <w:p>
      <w:pPr>
        <w:pStyle w:val="10"/>
        <w:spacing w:before="0" w:beforeAutospacing="0" w:after="0" w:afterAutospacing="0" w:line="560" w:lineRule="exact"/>
        <w:ind w:firstLine="600" w:firstLineChars="200"/>
        <w:jc w:val="both"/>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一是各级党委要专门成立留守人员关爱服务工作领导小组，把解决留守人员问题列入重要议事日程并纳入年度目标任务考核。二是各级政府要加大对“三留守”人员和残疾人关爱服务的</w:t>
      </w:r>
      <w:r>
        <w:rPr>
          <w:color w:val="auto"/>
        </w:rPr>
        <w:fldChar w:fldCharType="begin"/>
      </w:r>
      <w:r>
        <w:rPr>
          <w:color w:val="auto"/>
        </w:rPr>
        <w:instrText xml:space="preserve"> HYPERLINK "http://tzlw.xchen.com.cn/" </w:instrText>
      </w:r>
      <w:r>
        <w:rPr>
          <w:color w:val="auto"/>
        </w:rPr>
        <w:fldChar w:fldCharType="separate"/>
      </w:r>
      <w:r>
        <w:rPr>
          <w:rFonts w:hint="eastAsia" w:ascii="Times New Roman" w:hAnsi="Times New Roman" w:eastAsia="仿宋_GB2312" w:cs="Times New Roman"/>
          <w:color w:val="auto"/>
          <w:sz w:val="30"/>
          <w:szCs w:val="30"/>
        </w:rPr>
        <w:t>投资</w:t>
      </w:r>
      <w:r>
        <w:rPr>
          <w:rFonts w:hint="eastAsia" w:ascii="Times New Roman" w:hAnsi="Times New Roman" w:eastAsia="仿宋_GB2312" w:cs="Times New Roman"/>
          <w:color w:val="auto"/>
          <w:sz w:val="30"/>
          <w:szCs w:val="30"/>
        </w:rPr>
        <w:fldChar w:fldCharType="end"/>
      </w:r>
      <w:r>
        <w:rPr>
          <w:rFonts w:hint="eastAsia" w:ascii="Times New Roman" w:hAnsi="Times New Roman" w:eastAsia="仿宋_GB2312" w:cs="Times New Roman"/>
          <w:color w:val="auto"/>
          <w:sz w:val="30"/>
          <w:szCs w:val="30"/>
        </w:rPr>
        <w:t>力度，不断拓宽筹资渠道，加强资金监管，执行专款专用。三是民政、教育、文化、妇联、团委等部门在组建服务队伍和开展活动方面要密切配合，形成解决“三留守”人员和残疾人问题的合力。四是广泛动员社会力量和社会组织长期参与到对“三留守”人员和残疾人的关爱服务中来。五是完善法律法规，加大对侵害</w:t>
      </w:r>
      <w:bookmarkStart w:id="121" w:name="OLE_LINK29"/>
      <w:r>
        <w:rPr>
          <w:rFonts w:hint="eastAsia" w:ascii="Times New Roman" w:hAnsi="Times New Roman" w:eastAsia="仿宋_GB2312" w:cs="Times New Roman"/>
          <w:color w:val="auto"/>
          <w:sz w:val="30"/>
          <w:szCs w:val="30"/>
        </w:rPr>
        <w:t>留守妇女和儿童</w:t>
      </w:r>
      <w:bookmarkEnd w:id="121"/>
      <w:r>
        <w:rPr>
          <w:rFonts w:hint="eastAsia" w:ascii="Times New Roman" w:hAnsi="Times New Roman" w:eastAsia="仿宋_GB2312" w:cs="Times New Roman"/>
          <w:color w:val="auto"/>
          <w:sz w:val="30"/>
          <w:szCs w:val="30"/>
        </w:rPr>
        <w:t>权益的犯罪分子的惩处力度，保护留守妇女和儿童的合法权益。</w:t>
      </w:r>
    </w:p>
    <w:p>
      <w:pPr>
        <w:spacing w:line="560" w:lineRule="exact"/>
        <w:ind w:firstLine="602" w:firstLineChars="200"/>
        <w:rPr>
          <w:rFonts w:eastAsia="仿宋_GB2312"/>
          <w:b/>
          <w:color w:val="auto"/>
          <w:sz w:val="30"/>
        </w:rPr>
      </w:pPr>
      <w:bookmarkStart w:id="122" w:name="_Toc15598"/>
      <w:bookmarkStart w:id="123" w:name="_Toc455576799"/>
      <w:bookmarkStart w:id="124" w:name="_Toc14466"/>
      <w:bookmarkStart w:id="125" w:name="_Toc455310960"/>
      <w:r>
        <w:rPr>
          <w:rFonts w:hint="eastAsia" w:eastAsia="仿宋_GB2312"/>
          <w:b/>
          <w:color w:val="auto"/>
          <w:sz w:val="30"/>
        </w:rPr>
        <w:t>三、加快建设农村“三留守”人员和残疾人关爱服务平台</w:t>
      </w:r>
      <w:bookmarkEnd w:id="122"/>
      <w:bookmarkEnd w:id="123"/>
      <w:bookmarkEnd w:id="124"/>
      <w:bookmarkEnd w:id="125"/>
    </w:p>
    <w:p>
      <w:pPr>
        <w:pStyle w:val="10"/>
        <w:spacing w:before="0" w:beforeAutospacing="0" w:after="0" w:afterAutospacing="0" w:line="560" w:lineRule="exact"/>
        <w:ind w:firstLine="600" w:firstLineChars="200"/>
        <w:jc w:val="both"/>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加快建设农村寄宿制学校、托儿所、</w:t>
      </w:r>
      <w:bookmarkStart w:id="126" w:name="OLE_LINK40"/>
      <w:r>
        <w:rPr>
          <w:rFonts w:hint="eastAsia" w:ascii="Times New Roman" w:hAnsi="Times New Roman" w:eastAsia="仿宋_GB2312" w:cs="Times New Roman"/>
          <w:color w:val="auto"/>
          <w:sz w:val="30"/>
          <w:szCs w:val="30"/>
        </w:rPr>
        <w:t>儿童福利院</w:t>
      </w:r>
      <w:bookmarkEnd w:id="126"/>
      <w:r>
        <w:rPr>
          <w:rFonts w:hint="eastAsia" w:ascii="Times New Roman" w:hAnsi="Times New Roman" w:eastAsia="仿宋_GB2312" w:cs="Times New Roman"/>
          <w:color w:val="auto"/>
          <w:sz w:val="30"/>
          <w:szCs w:val="30"/>
        </w:rPr>
        <w:t>等救助保护机构、特困人员供养机构、残疾人康复托养机构、社区儿童之家等服务设施和队伍建设，不断提高管理服务水平。建立家庭、学校、基层组织、政府和社会力量相衔接的留守儿童关爱服务网络。加强对未成年人的监护。健全孤儿、事实无人抚养儿童、低收入家庭重病重残等困境儿童的福利保障体系。建立农村留守妇女互助组织，加快形成紧密的互助机制，使留守妇女在生产上相互帮助、活上相互扶持、情感上相互依靠、安全上相互关照。加快农村幸福院、老年餐桌、日间照料中心等农村养老机构建设，解决留守老人子女不在身边缺乏照顾的问题，为留守老人提供就餐、休闲、医疗康复等服务，使留守老人享受“离家不离村”的养老服务模式。加强残疾人康复和就业服务设施及机构建设，加大贫困残疾人康复工程、特殊教育、技能培训、托养服务实施力度。针对残疾人的特殊困难，全面建立困难残疾人生活补贴和重度残疾人护理补贴制度。健全发现报告、应急处置、帮扶干预机制，帮助特殊贫困家庭解决实际困难。对低保家庭中的老年人、未成年人、重度残疾人等重点救助对象，提高救助水平，确保基本生活。引导和鼓励社会力量参与特殊群体关爱服务工作。</w:t>
      </w:r>
    </w:p>
    <w:bookmarkEnd w:id="97"/>
    <w:p>
      <w:pPr>
        <w:pStyle w:val="10"/>
        <w:spacing w:before="0" w:beforeAutospacing="0" w:after="0" w:afterAutospacing="0" w:line="560" w:lineRule="exact"/>
        <w:jc w:val="both"/>
        <w:rPr>
          <w:color w:val="auto"/>
        </w:rPr>
      </w:pPr>
      <w:r>
        <w:rPr>
          <w:rFonts w:hint="eastAsia"/>
          <w:color w:val="auto"/>
        </w:rPr>
        <w:br w:type="page"/>
      </w:r>
    </w:p>
    <w:p>
      <w:pPr>
        <w:pStyle w:val="10"/>
        <w:spacing w:before="0" w:beforeAutospacing="0" w:after="0" w:afterAutospacing="0" w:line="560" w:lineRule="exact"/>
        <w:jc w:val="center"/>
        <w:outlineLvl w:val="0"/>
        <w:rPr>
          <w:rFonts w:ascii="Times New Roman" w:hAnsi="Times New Roman" w:eastAsia="黑体" w:cs="Times New Roman"/>
          <w:color w:val="auto"/>
          <w:sz w:val="36"/>
          <w:szCs w:val="30"/>
        </w:rPr>
      </w:pPr>
      <w:bookmarkStart w:id="127" w:name="_Toc467617913"/>
      <w:bookmarkStart w:id="128" w:name="_Toc467616226"/>
      <w:r>
        <w:rPr>
          <w:rFonts w:hint="eastAsia" w:ascii="Times New Roman" w:hAnsi="Times New Roman" w:eastAsia="黑体"/>
          <w:color w:val="auto"/>
          <w:sz w:val="36"/>
        </w:rPr>
        <w:t>第九章  积极开展社会帮扶脱贫</w:t>
      </w:r>
      <w:bookmarkEnd w:id="127"/>
      <w:bookmarkEnd w:id="128"/>
    </w:p>
    <w:p>
      <w:pPr>
        <w:spacing w:line="560" w:lineRule="exact"/>
        <w:jc w:val="center"/>
        <w:rPr>
          <w:rFonts w:eastAsia="黑体"/>
          <w:color w:val="auto"/>
          <w:sz w:val="30"/>
        </w:rPr>
      </w:pPr>
    </w:p>
    <w:p>
      <w:pPr>
        <w:spacing w:line="560" w:lineRule="exact"/>
        <w:jc w:val="center"/>
        <w:outlineLvl w:val="1"/>
        <w:rPr>
          <w:rFonts w:eastAsia="黑体"/>
          <w:color w:val="auto"/>
          <w:sz w:val="30"/>
        </w:rPr>
      </w:pPr>
      <w:bookmarkStart w:id="129" w:name="_Toc467616227"/>
      <w:bookmarkStart w:id="130" w:name="_Toc467617914"/>
      <w:r>
        <w:rPr>
          <w:rFonts w:hint="eastAsia" w:eastAsia="黑体"/>
          <w:color w:val="auto"/>
          <w:sz w:val="30"/>
        </w:rPr>
        <w:t>第一节开展对口帮扶与扶贫协作</w:t>
      </w:r>
      <w:bookmarkEnd w:id="129"/>
      <w:bookmarkEnd w:id="130"/>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不断完善挂钩定点对口帮扶制度，实行县级领导对口联系帮扶制度，确定县级领导联系1个乡镇，重点帮扶2个村；实行联系乡镇帮扶和驻村扶贫工作制度，县直正科级以上单位一般安排对口帮扶2个村，独立核算的县直副科级以上单位原则安排两个单位共同帮扶一个贫困村，同时联系帮扶村所在镇。驻村扶贫工作以乡（镇）建队，以村建组。每个贫困村要安排一个驻村扶贫工作组，每个工作组安排2名工作队员。争取对口帮扶乡镇、各民主党派、省直党建扶贫工作队参与定点帮扶贫困村；倡导、鼓励和动员其他社会力量参与定点帮扶贫困村，按照能力大小和意愿，自主选择以村、组、贫困户作为帮扶对象，以帮扶项目的实施为载体，开展定点对口帮扶工作。积极引导社会力量参与全县扶贫工作，努力形成全社会共同参与的扶贫开发机制。</w:t>
      </w:r>
    </w:p>
    <w:p>
      <w:pPr>
        <w:spacing w:line="560" w:lineRule="exact"/>
        <w:ind w:firstLine="600" w:firstLineChars="200"/>
        <w:rPr>
          <w:rFonts w:eastAsia="仿宋_GB2312"/>
          <w:color w:val="auto"/>
          <w:kern w:val="0"/>
          <w:sz w:val="30"/>
          <w:szCs w:val="30"/>
        </w:rPr>
      </w:pPr>
    </w:p>
    <w:p>
      <w:pPr>
        <w:spacing w:line="560" w:lineRule="exact"/>
        <w:jc w:val="center"/>
        <w:outlineLvl w:val="1"/>
        <w:rPr>
          <w:rFonts w:eastAsia="黑体"/>
          <w:color w:val="auto"/>
          <w:kern w:val="0"/>
          <w:sz w:val="30"/>
          <w:szCs w:val="30"/>
        </w:rPr>
      </w:pPr>
      <w:bookmarkStart w:id="131" w:name="_Toc467617915"/>
      <w:bookmarkStart w:id="132" w:name="_Toc467616228"/>
      <w:r>
        <w:rPr>
          <w:rFonts w:hint="eastAsia" w:eastAsia="黑体"/>
          <w:color w:val="auto"/>
          <w:sz w:val="30"/>
        </w:rPr>
        <w:t>第二节驻村帮扶</w:t>
      </w:r>
      <w:bookmarkEnd w:id="131"/>
      <w:bookmarkEnd w:id="132"/>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继续实施“三联一包”制度，开展百村千户帮扶行动和“一进二访”、“三联七到户”、“五个一”活动，实现县级领导联村示范全覆盖、县直单位联村帮扶全覆盖、贫困村驻村帮扶全覆盖、贫困户结对帮扶全覆盖、干部职工包户帮扶全覆盖。</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1、认真开展“驻村帮扶”工作，实现贫困村驻村帮扶和工作队长担任第一书记全覆盖，组织县直单位干部职工每人联系1户贫困户，进行结对帮扶。</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2、积极组织“三联七到户活动”， 实现党员干部联村、联组、联户，做到民生政策宣传到户、经济信息送达到户、生产发展指导到户、计生工作服务到户、贫困对象帮扶到户、问题处理反馈到户、安全稳定落实到户。</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3、围绕交朋友、出点子、办实事、搞劳动、筹资金“五个一”活动，县直机关和企事业单位、乡镇党员干部结对帮扶贫困户，开展“一进二访”（进村入户、访困问需、访贫问计）活动。结对帮扶党员干部每半年至少要到帮扶对象家中走访1次；每户每年帮扶资金不低于1000元；帮助贫困户解决1个具体问题；帮助贫困户寻找1条致富门路；每半年至少到贫困户劳动1次。</w:t>
      </w:r>
    </w:p>
    <w:p>
      <w:pPr>
        <w:spacing w:line="560" w:lineRule="exact"/>
        <w:ind w:firstLine="600" w:firstLineChars="200"/>
        <w:rPr>
          <w:rFonts w:eastAsia="仿宋_GB2312"/>
          <w:color w:val="auto"/>
          <w:kern w:val="0"/>
          <w:sz w:val="30"/>
          <w:szCs w:val="30"/>
        </w:rPr>
      </w:pPr>
    </w:p>
    <w:p>
      <w:pPr>
        <w:spacing w:line="560" w:lineRule="exact"/>
        <w:jc w:val="center"/>
        <w:outlineLvl w:val="1"/>
        <w:rPr>
          <w:rFonts w:eastAsia="黑体"/>
          <w:color w:val="auto"/>
          <w:kern w:val="0"/>
          <w:sz w:val="30"/>
          <w:szCs w:val="30"/>
        </w:rPr>
      </w:pPr>
      <w:bookmarkStart w:id="133" w:name="_Toc467616229"/>
      <w:bookmarkStart w:id="134" w:name="_Toc467617916"/>
      <w:r>
        <w:rPr>
          <w:rFonts w:hint="eastAsia" w:eastAsia="黑体"/>
          <w:color w:val="auto"/>
          <w:sz w:val="30"/>
        </w:rPr>
        <w:t>第三节企业帮扶</w:t>
      </w:r>
      <w:bookmarkEnd w:id="133"/>
      <w:bookmarkEnd w:id="134"/>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企业家要弘扬优良传统，主动承担社会责任。举全县之力，聚全县之智。利用多种形式开展宣传,尤其是企业开展脱贫攻坚工作的宣传。各乡镇、驻村工作组要善于收集、梳理企业好的做法。要汇总企业先进典型，做好宣传。</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坚持政府倡导，企村互动的原则，充分考虑全县各个企业经营规模、资产资本和盈利状况等因素，剔除了破产、停产、亏损严重的企业，其余均参与帮扶贫困村开展精准扶贫工作；鼓励各类小微企业、个体企业、专业合作经济组织参与结对帮扶工作。全县共安排200家各类企业、专业合作社帮扶200个贫困村，实现企村帮扶全覆盖。一是企业贫困户结对帮扶。全县企业负责人带头，动员组织企业中层以上管理人员和有帮扶能力的职工对贫困户实行“一对一”的精准帮扶，按照国有规模以上企业结对帮扶贫困户不少于20户，民营规模以上企业不少于10户，小微企业不少于5户的标准进行结对帮扶。二是切实改善帮扶村生产生活条件。参扶企业每年要向帮扶村投入帮扶资金，原则上国有规模以上企业每年投入帮扶资金不少于15万元、民营规模以上企业不少于5万元、小微企业不少于2万元。通过实施水、电、路、网络等基础设施建设，改善帮扶村生产生活条件，解决群众产业发展中的实际困难。三是劳动密集型企业预留部分劳务岗位提供给贫困户就业。按照国有规模以上企业提供岗位不少于20个，民营规模以上企业不少于10个，小微企业不少于5个。</w:t>
      </w:r>
    </w:p>
    <w:p>
      <w:pPr>
        <w:spacing w:line="560" w:lineRule="exact"/>
        <w:ind w:firstLine="600" w:firstLineChars="200"/>
        <w:rPr>
          <w:rFonts w:eastAsia="仿宋_GB2312"/>
          <w:color w:val="auto"/>
          <w:kern w:val="0"/>
          <w:sz w:val="30"/>
          <w:szCs w:val="30"/>
        </w:rPr>
      </w:pPr>
    </w:p>
    <w:p>
      <w:pPr>
        <w:spacing w:line="560" w:lineRule="exact"/>
        <w:jc w:val="center"/>
        <w:outlineLvl w:val="1"/>
        <w:rPr>
          <w:rFonts w:eastAsia="黑体"/>
          <w:color w:val="auto"/>
          <w:kern w:val="0"/>
          <w:sz w:val="30"/>
          <w:szCs w:val="30"/>
        </w:rPr>
      </w:pPr>
      <w:bookmarkStart w:id="135" w:name="_Toc467616230"/>
      <w:bookmarkStart w:id="136" w:name="_Toc467617917"/>
      <w:r>
        <w:rPr>
          <w:rFonts w:hint="eastAsia" w:eastAsia="黑体"/>
          <w:color w:val="auto"/>
          <w:sz w:val="30"/>
        </w:rPr>
        <w:t>第四节社会力量帮扶</w:t>
      </w:r>
      <w:bookmarkEnd w:id="135"/>
      <w:bookmarkEnd w:id="136"/>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为创新完善人人皆愿为、人人皆可为、人人皆能为的社会扶贫参与机制，加快构建专项扶贫、行业扶贫、社会扶贫有机结合的“三位一体”大扶贫格局，进一步动员社会力量对贫困村开展点对点精准定点包干扶贫，以强村富民、同步小康为目标，把全县200个贫困村作为帮扶对象，搭建社会力量参与扶贫开发的新平台，广泛动员社会各方面力量，认领帮扶贫困村，实现社会力量对贫困村帮扶全覆盖。</w:t>
      </w:r>
    </w:p>
    <w:p>
      <w:pPr>
        <w:spacing w:line="560" w:lineRule="exact"/>
        <w:ind w:firstLine="600" w:firstLineChars="200"/>
        <w:rPr>
          <w:rFonts w:eastAsia="仿宋_GB2312" w:cs="仿宋_GB2312"/>
          <w:bCs/>
          <w:color w:val="auto"/>
          <w:sz w:val="30"/>
          <w:szCs w:val="30"/>
        </w:rPr>
      </w:pPr>
      <w:r>
        <w:rPr>
          <w:rFonts w:hint="eastAsia" w:eastAsia="仿宋_GB2312"/>
          <w:color w:val="auto"/>
          <w:kern w:val="0"/>
          <w:sz w:val="30"/>
          <w:szCs w:val="30"/>
        </w:rPr>
        <w:t>本着“优势互补、双方协商、统筹安排、相对固定”的原则，开展社会扶贫行动计划。广泛拓宽扶贫渠道，动员社会各方面力量关心、支持、参与扶贫工作，积极鼓励引导各类企业、社会组织、个人、华侨以多种形式帮扶农村困难群众。发挥政协组织、民主党派、群众团体地位超脱、联系面广、智力富集等优势，充分发挥他们在社会扶贫工作中的重要作用、引导他们积极参政议政、献计出力，为贫困村稳定脱贫提供可持续的帮助。依法有序扩大社会组织的自主权，加强对社会组织开展扶贫活动的信息服务、业务指导和规范管理，开展政府购买服务试点，鼓励社会组织承接政府扶贫项目，打造优秀扶贫公益品牌。落实扶贫捐赠税前扣除、税收减免等扶贫公益事业税收优惠政策，鼓励各类企业通过实物捐赠、村企共建、结对帮扶、投资兴业、用工优先、技能培训等多种形式，带动贫困群众增收致富。</w:t>
      </w:r>
      <w:r>
        <w:rPr>
          <w:rFonts w:hint="eastAsia" w:eastAsia="仿宋_GB2312"/>
          <w:color w:val="auto"/>
          <w:sz w:val="30"/>
          <w:szCs w:val="30"/>
        </w:rPr>
        <w:t>鼓励动员社会各界力量参与“母亲健康快车”“春蕾计划”帮助贫困妇女和儿童。</w:t>
      </w:r>
      <w:r>
        <w:rPr>
          <w:rFonts w:hint="eastAsia" w:eastAsia="仿宋_GB2312"/>
          <w:color w:val="auto"/>
          <w:kern w:val="0"/>
          <w:sz w:val="30"/>
          <w:szCs w:val="30"/>
        </w:rPr>
        <w:t>鼓励和引导广大社会成员、港澳台同胞、海外侨胞捐助款物，开展助教助医助学等扶贫活动。</w:t>
      </w:r>
      <w:r>
        <w:rPr>
          <w:rFonts w:hint="eastAsia" w:eastAsia="仿宋_GB2312"/>
          <w:color w:val="auto"/>
          <w:sz w:val="30"/>
          <w:szCs w:val="30"/>
        </w:rPr>
        <w:t>倡导扶贫志愿者行动，</w:t>
      </w:r>
      <w:r>
        <w:rPr>
          <w:rFonts w:hint="eastAsia" w:hAnsi="仿宋_GB2312" w:eastAsia="仿宋_GB2312" w:cs="仿宋_GB2312"/>
          <w:bCs/>
          <w:color w:val="auto"/>
          <w:sz w:val="30"/>
          <w:szCs w:val="30"/>
        </w:rPr>
        <w:t>充分发挥社会爱心志愿者团队作用，引导爱心人士关注农村贫困家庭，实施爱心帮扶工程</w:t>
      </w:r>
      <w:r>
        <w:rPr>
          <w:rFonts w:hint="eastAsia" w:eastAsia="仿宋_GB2312"/>
          <w:color w:val="auto"/>
          <w:sz w:val="30"/>
          <w:szCs w:val="30"/>
        </w:rPr>
        <w:t>。</w:t>
      </w:r>
      <w:r>
        <w:rPr>
          <w:rFonts w:hint="eastAsia"/>
          <w:color w:val="auto"/>
        </w:rPr>
        <w:br w:type="page"/>
      </w:r>
    </w:p>
    <w:p>
      <w:pPr>
        <w:widowControl/>
        <w:spacing w:line="560" w:lineRule="exact"/>
        <w:jc w:val="center"/>
        <w:outlineLvl w:val="0"/>
        <w:rPr>
          <w:rFonts w:eastAsia="黑体"/>
          <w:bCs/>
          <w:color w:val="auto"/>
          <w:kern w:val="0"/>
          <w:sz w:val="36"/>
          <w:szCs w:val="30"/>
        </w:rPr>
      </w:pPr>
      <w:bookmarkStart w:id="137" w:name="_Toc467617918"/>
      <w:bookmarkStart w:id="138" w:name="_Toc467616231"/>
      <w:r>
        <w:rPr>
          <w:rFonts w:hint="eastAsia" w:eastAsia="黑体"/>
          <w:color w:val="auto"/>
          <w:sz w:val="36"/>
        </w:rPr>
        <w:t>第十章  着力提升贫困地区区域发展能力</w:t>
      </w:r>
      <w:bookmarkEnd w:id="137"/>
      <w:bookmarkEnd w:id="138"/>
    </w:p>
    <w:bookmarkEnd w:id="48"/>
    <w:p>
      <w:pPr>
        <w:spacing w:line="560" w:lineRule="exact"/>
        <w:ind w:firstLine="600" w:firstLineChars="200"/>
        <w:jc w:val="center"/>
        <w:rPr>
          <w:rFonts w:eastAsia="仿宋_GB2312"/>
          <w:color w:val="auto"/>
          <w:sz w:val="30"/>
        </w:rPr>
      </w:pPr>
      <w:bookmarkStart w:id="139" w:name="_Toc455579667"/>
    </w:p>
    <w:p>
      <w:pPr>
        <w:spacing w:line="560" w:lineRule="exact"/>
        <w:jc w:val="center"/>
        <w:outlineLvl w:val="1"/>
        <w:rPr>
          <w:rFonts w:eastAsia="黑体"/>
          <w:color w:val="auto"/>
          <w:sz w:val="30"/>
        </w:rPr>
      </w:pPr>
      <w:bookmarkStart w:id="140" w:name="_Toc467616232"/>
      <w:bookmarkStart w:id="141" w:name="_Toc467617919"/>
      <w:r>
        <w:rPr>
          <w:rFonts w:hint="eastAsia" w:eastAsia="黑体"/>
          <w:color w:val="auto"/>
          <w:sz w:val="30"/>
        </w:rPr>
        <w:t>第一节</w:t>
      </w:r>
      <w:bookmarkEnd w:id="139"/>
      <w:r>
        <w:rPr>
          <w:rFonts w:hint="eastAsia" w:eastAsia="黑体"/>
          <w:color w:val="auto"/>
          <w:sz w:val="30"/>
        </w:rPr>
        <w:t>改善基础设施</w:t>
      </w:r>
      <w:bookmarkEnd w:id="140"/>
      <w:bookmarkEnd w:id="141"/>
    </w:p>
    <w:p>
      <w:pPr>
        <w:spacing w:line="580" w:lineRule="exact"/>
        <w:ind w:firstLine="602" w:firstLineChars="200"/>
        <w:rPr>
          <w:rFonts w:eastAsia="仿宋_GB2312"/>
          <w:b/>
          <w:color w:val="auto"/>
          <w:sz w:val="30"/>
        </w:rPr>
      </w:pPr>
      <w:bookmarkStart w:id="142" w:name="_Toc455579668"/>
      <w:bookmarkStart w:id="143" w:name="_Toc872"/>
      <w:r>
        <w:rPr>
          <w:rFonts w:hint="eastAsia" w:eastAsia="仿宋_GB2312"/>
          <w:b/>
          <w:color w:val="auto"/>
          <w:sz w:val="30"/>
        </w:rPr>
        <w:t>一、交通</w:t>
      </w:r>
      <w:bookmarkEnd w:id="142"/>
      <w:r>
        <w:rPr>
          <w:rFonts w:hint="eastAsia" w:eastAsia="仿宋_GB2312"/>
          <w:b/>
          <w:color w:val="auto"/>
          <w:sz w:val="30"/>
        </w:rPr>
        <w:t>基础设施</w:t>
      </w:r>
      <w:bookmarkEnd w:id="143"/>
    </w:p>
    <w:p>
      <w:pPr>
        <w:spacing w:line="580" w:lineRule="exact"/>
        <w:ind w:firstLine="600" w:firstLineChars="200"/>
        <w:rPr>
          <w:rFonts w:eastAsia="仿宋_GB2312" w:cs="仿宋"/>
          <w:color w:val="auto"/>
          <w:kern w:val="0"/>
          <w:sz w:val="30"/>
          <w:szCs w:val="30"/>
          <w:lang w:val="zh-CN"/>
        </w:rPr>
      </w:pPr>
      <w:r>
        <w:rPr>
          <w:rFonts w:hint="eastAsia" w:eastAsia="仿宋_GB2312" w:cs="仿宋"/>
          <w:color w:val="auto"/>
          <w:kern w:val="0"/>
          <w:sz w:val="30"/>
          <w:szCs w:val="30"/>
          <w:lang w:val="zh-CN"/>
        </w:rPr>
        <w:t>进一步提高农村公路网基础水平，提高乡镇之间、乡镇至村的公路通达通畅深度、道路等级和服务水平。大力实施村与村、村与组间的连接道路及田间、林区产业道路建设，同时实施危桥改造、道路安保工程等建设。</w:t>
      </w:r>
    </w:p>
    <w:p>
      <w:pPr>
        <w:spacing w:line="580" w:lineRule="exact"/>
        <w:ind w:firstLine="602" w:firstLineChars="200"/>
        <w:rPr>
          <w:rFonts w:eastAsia="仿宋_GB2312" w:cs="仿宋"/>
          <w:b/>
          <w:bCs/>
          <w:color w:val="auto"/>
          <w:kern w:val="0"/>
          <w:sz w:val="30"/>
          <w:szCs w:val="30"/>
        </w:rPr>
      </w:pPr>
      <w:r>
        <w:rPr>
          <w:rFonts w:hint="eastAsia" w:eastAsia="仿宋_GB2312" w:cs="仿宋"/>
          <w:b/>
          <w:bCs/>
          <w:color w:val="auto"/>
          <w:kern w:val="0"/>
          <w:sz w:val="30"/>
          <w:szCs w:val="30"/>
        </w:rPr>
        <w:t>（</w:t>
      </w:r>
      <w:r>
        <w:rPr>
          <w:rFonts w:hint="eastAsia" w:eastAsia="仿宋_GB2312" w:cs="仿宋"/>
          <w:b/>
          <w:bCs/>
          <w:color w:val="auto"/>
          <w:kern w:val="0"/>
          <w:sz w:val="30"/>
          <w:szCs w:val="30"/>
          <w:lang w:eastAsia="zh-CN"/>
        </w:rPr>
        <w:t>一</w:t>
      </w:r>
      <w:r>
        <w:rPr>
          <w:rFonts w:hint="eastAsia" w:eastAsia="仿宋_GB2312" w:cs="仿宋"/>
          <w:b/>
          <w:bCs/>
          <w:color w:val="auto"/>
          <w:kern w:val="0"/>
          <w:sz w:val="30"/>
          <w:szCs w:val="30"/>
        </w:rPr>
        <w:t>）村组道路建设</w:t>
      </w:r>
    </w:p>
    <w:p>
      <w:pPr>
        <w:spacing w:line="560" w:lineRule="exact"/>
        <w:ind w:firstLine="600" w:firstLineChars="200"/>
        <w:rPr>
          <w:rFonts w:ascii="仿宋_GB2312" w:hAnsi="仿宋_GB2312" w:eastAsia="仿宋_GB2312" w:cs="仿宋_GB2312"/>
          <w:color w:val="auto"/>
          <w:sz w:val="30"/>
        </w:rPr>
      </w:pPr>
      <w:r>
        <w:rPr>
          <w:rFonts w:hint="eastAsia" w:eastAsia="仿宋_GB2312" w:cs="仿宋"/>
          <w:bCs/>
          <w:color w:val="auto"/>
          <w:kern w:val="0"/>
          <w:sz w:val="30"/>
          <w:szCs w:val="30"/>
        </w:rPr>
        <w:t>2016-2020年，规划对全县17个乡镇新建、改建组道和乡村公路连线建设</w:t>
      </w:r>
      <w:r>
        <w:rPr>
          <w:rFonts w:hint="eastAsia" w:eastAsia="仿宋_GB2312" w:cs="仿宋"/>
          <w:bCs/>
          <w:color w:val="auto"/>
          <w:kern w:val="0"/>
          <w:sz w:val="30"/>
          <w:szCs w:val="30"/>
          <w:lang w:val="en-US" w:eastAsia="zh-CN"/>
        </w:rPr>
        <w:t>2489</w:t>
      </w:r>
      <w:r>
        <w:rPr>
          <w:rFonts w:hint="eastAsia" w:eastAsia="仿宋_GB2312" w:cs="仿宋"/>
          <w:bCs/>
          <w:color w:val="auto"/>
          <w:kern w:val="0"/>
          <w:sz w:val="30"/>
          <w:szCs w:val="30"/>
        </w:rPr>
        <w:t>千米，项目总投资</w:t>
      </w:r>
      <w:r>
        <w:rPr>
          <w:rFonts w:hint="eastAsia" w:eastAsia="仿宋_GB2312" w:cs="仿宋"/>
          <w:bCs/>
          <w:color w:val="auto"/>
          <w:kern w:val="0"/>
          <w:sz w:val="30"/>
          <w:szCs w:val="30"/>
          <w:lang w:val="en-US" w:eastAsia="zh-CN"/>
        </w:rPr>
        <w:t>57705.54</w:t>
      </w:r>
      <w:r>
        <w:rPr>
          <w:rFonts w:hint="eastAsia" w:eastAsia="仿宋_GB2312" w:cs="仿宋"/>
          <w:bCs/>
          <w:color w:val="auto"/>
          <w:kern w:val="0"/>
          <w:sz w:val="30"/>
          <w:szCs w:val="30"/>
        </w:rPr>
        <w:t>万元，其中财政专项扶持资金</w:t>
      </w:r>
      <w:r>
        <w:rPr>
          <w:rFonts w:hint="eastAsia" w:eastAsia="仿宋_GB2312" w:cs="仿宋"/>
          <w:bCs/>
          <w:color w:val="auto"/>
          <w:kern w:val="0"/>
          <w:sz w:val="30"/>
          <w:szCs w:val="30"/>
          <w:lang w:val="en-US" w:eastAsia="zh-CN"/>
        </w:rPr>
        <w:t>57705.54</w:t>
      </w:r>
      <w:r>
        <w:rPr>
          <w:rFonts w:hint="eastAsia" w:eastAsia="仿宋_GB2312" w:cs="仿宋"/>
          <w:bCs/>
          <w:color w:val="auto"/>
          <w:kern w:val="0"/>
          <w:sz w:val="30"/>
          <w:szCs w:val="30"/>
        </w:rPr>
        <w:t>万元</w:t>
      </w:r>
      <w:r>
        <w:rPr>
          <w:rFonts w:hint="eastAsia" w:eastAsia="仿宋_GB2312" w:cs="仿宋"/>
          <w:bCs/>
          <w:color w:val="auto"/>
          <w:kern w:val="0"/>
          <w:sz w:val="30"/>
          <w:szCs w:val="30"/>
          <w:lang w:eastAsia="zh-CN"/>
        </w:rPr>
        <w:t>，行业部门资金</w:t>
      </w:r>
      <w:r>
        <w:rPr>
          <w:rFonts w:hint="eastAsia" w:eastAsia="仿宋_GB2312" w:cs="仿宋"/>
          <w:bCs/>
          <w:color w:val="auto"/>
          <w:kern w:val="0"/>
          <w:sz w:val="30"/>
          <w:szCs w:val="30"/>
          <w:lang w:val="en-US" w:eastAsia="zh-CN"/>
        </w:rPr>
        <w:t>696万元，</w:t>
      </w:r>
      <w:r>
        <w:rPr>
          <w:rFonts w:hint="eastAsia" w:ascii="仿宋_GB2312" w:hAnsi="宋体" w:eastAsia="仿宋_GB2312" w:cs="宋体"/>
          <w:color w:val="auto"/>
          <w:sz w:val="30"/>
          <w:szCs w:val="30"/>
        </w:rPr>
        <w:t>“十三五”期间可对建档立卡贫困人口扶持</w:t>
      </w:r>
      <w:r>
        <w:rPr>
          <w:rFonts w:hint="eastAsia" w:ascii="仿宋_GB2312" w:hAnsi="宋体" w:eastAsia="仿宋_GB2312" w:cs="宋体"/>
          <w:color w:val="auto"/>
          <w:sz w:val="30"/>
          <w:szCs w:val="30"/>
          <w:lang w:val="en-US" w:eastAsia="zh-CN"/>
        </w:rPr>
        <w:t>29.1</w:t>
      </w:r>
      <w:r>
        <w:rPr>
          <w:rFonts w:hint="eastAsia" w:ascii="仿宋_GB2312" w:hAnsi="宋体" w:eastAsia="仿宋_GB2312" w:cs="宋体"/>
          <w:color w:val="auto"/>
          <w:sz w:val="30"/>
          <w:szCs w:val="30"/>
        </w:rPr>
        <w:t>万人次。</w:t>
      </w:r>
    </w:p>
    <w:p>
      <w:pPr>
        <w:spacing w:line="580" w:lineRule="exact"/>
        <w:ind w:firstLine="602" w:firstLineChars="200"/>
        <w:rPr>
          <w:rFonts w:eastAsia="仿宋_GB2312" w:cs="仿宋"/>
          <w:b/>
          <w:bCs/>
          <w:color w:val="auto"/>
          <w:kern w:val="0"/>
          <w:sz w:val="30"/>
          <w:szCs w:val="30"/>
        </w:rPr>
      </w:pPr>
      <w:r>
        <w:rPr>
          <w:rFonts w:hint="eastAsia" w:eastAsia="仿宋_GB2312" w:cs="仿宋"/>
          <w:b/>
          <w:bCs/>
          <w:color w:val="auto"/>
          <w:kern w:val="0"/>
          <w:sz w:val="30"/>
          <w:szCs w:val="30"/>
        </w:rPr>
        <w:t>（</w:t>
      </w:r>
      <w:r>
        <w:rPr>
          <w:rFonts w:hint="eastAsia" w:eastAsia="仿宋_GB2312" w:cs="仿宋"/>
          <w:b/>
          <w:bCs/>
          <w:color w:val="auto"/>
          <w:kern w:val="0"/>
          <w:sz w:val="30"/>
          <w:szCs w:val="30"/>
          <w:lang w:eastAsia="zh-CN"/>
        </w:rPr>
        <w:t>二</w:t>
      </w:r>
      <w:r>
        <w:rPr>
          <w:rFonts w:hint="eastAsia" w:eastAsia="仿宋_GB2312" w:cs="仿宋"/>
          <w:b/>
          <w:bCs/>
          <w:color w:val="auto"/>
          <w:kern w:val="0"/>
          <w:sz w:val="30"/>
          <w:szCs w:val="30"/>
        </w:rPr>
        <w:t>）</w:t>
      </w:r>
      <w:r>
        <w:rPr>
          <w:rFonts w:hint="eastAsia" w:eastAsia="仿宋_GB2312" w:cs="仿宋"/>
          <w:b/>
          <w:bCs/>
          <w:color w:val="auto"/>
          <w:kern w:val="0"/>
          <w:sz w:val="30"/>
          <w:szCs w:val="30"/>
          <w:lang w:val="zh-CN"/>
        </w:rPr>
        <w:t>户间道路硬化项目</w:t>
      </w:r>
    </w:p>
    <w:p>
      <w:pPr>
        <w:spacing w:line="560" w:lineRule="exact"/>
        <w:ind w:firstLine="600" w:firstLineChars="200"/>
        <w:rPr>
          <w:rFonts w:ascii="仿宋_GB2312" w:hAnsi="宋体" w:eastAsia="仿宋_GB2312" w:cs="宋体"/>
          <w:color w:val="auto"/>
          <w:sz w:val="30"/>
          <w:szCs w:val="30"/>
        </w:rPr>
      </w:pPr>
      <w:r>
        <w:rPr>
          <w:rFonts w:hint="eastAsia" w:eastAsia="仿宋_GB2312" w:cs="仿宋"/>
          <w:bCs/>
          <w:color w:val="auto"/>
          <w:kern w:val="0"/>
          <w:sz w:val="30"/>
          <w:szCs w:val="30"/>
        </w:rPr>
        <w:t>2016-2020年，规划对全县17个乡镇新建、改建</w:t>
      </w:r>
      <w:r>
        <w:rPr>
          <w:rFonts w:hint="eastAsia" w:eastAsia="仿宋_GB2312" w:cs="仿宋"/>
          <w:b w:val="0"/>
          <w:bCs w:val="0"/>
          <w:color w:val="auto"/>
          <w:kern w:val="0"/>
          <w:sz w:val="30"/>
          <w:szCs w:val="30"/>
          <w:lang w:val="zh-CN"/>
        </w:rPr>
        <w:t>户间道路硬化</w:t>
      </w:r>
      <w:r>
        <w:rPr>
          <w:rFonts w:hint="eastAsia" w:eastAsia="仿宋_GB2312" w:cs="仿宋"/>
          <w:bCs/>
          <w:color w:val="auto"/>
          <w:kern w:val="0"/>
          <w:sz w:val="30"/>
          <w:szCs w:val="30"/>
          <w:lang w:val="en-US" w:eastAsia="zh-CN"/>
        </w:rPr>
        <w:t>338</w:t>
      </w:r>
      <w:r>
        <w:rPr>
          <w:rFonts w:hint="eastAsia" w:eastAsia="仿宋_GB2312" w:cs="仿宋"/>
          <w:bCs/>
          <w:color w:val="auto"/>
          <w:kern w:val="0"/>
          <w:sz w:val="30"/>
          <w:szCs w:val="30"/>
        </w:rPr>
        <w:t>千米，项目总投资2569.5万元，其中财政专项扶持资金2569.5万元，</w:t>
      </w:r>
      <w:r>
        <w:rPr>
          <w:rFonts w:hint="eastAsia" w:ascii="仿宋_GB2312" w:hAnsi="宋体" w:eastAsia="仿宋_GB2312" w:cs="宋体"/>
          <w:color w:val="auto"/>
          <w:sz w:val="30"/>
          <w:szCs w:val="30"/>
        </w:rPr>
        <w:t>“十三五”期间可对建档立卡贫困人口扶持</w:t>
      </w:r>
      <w:r>
        <w:rPr>
          <w:rFonts w:hint="eastAsia" w:ascii="仿宋_GB2312" w:hAnsi="宋体" w:eastAsia="仿宋_GB2312" w:cs="宋体"/>
          <w:color w:val="auto"/>
          <w:sz w:val="30"/>
          <w:szCs w:val="30"/>
          <w:lang w:val="en-US" w:eastAsia="zh-CN"/>
        </w:rPr>
        <w:t>2.2</w:t>
      </w:r>
      <w:r>
        <w:rPr>
          <w:rFonts w:hint="eastAsia" w:ascii="仿宋_GB2312" w:hAnsi="宋体" w:eastAsia="仿宋_GB2312" w:cs="宋体"/>
          <w:color w:val="auto"/>
          <w:sz w:val="30"/>
          <w:szCs w:val="30"/>
        </w:rPr>
        <w:t>万人次。</w:t>
      </w:r>
    </w:p>
    <w:p>
      <w:pPr>
        <w:spacing w:line="560" w:lineRule="exact"/>
        <w:ind w:firstLine="602" w:firstLineChars="200"/>
        <w:rPr>
          <w:rFonts w:hint="eastAsia" w:eastAsia="仿宋_GB2312" w:cs="仿宋"/>
          <w:b/>
          <w:bCs/>
          <w:color w:val="auto"/>
          <w:kern w:val="0"/>
          <w:sz w:val="30"/>
          <w:szCs w:val="30"/>
          <w:lang w:eastAsia="zh-CN"/>
        </w:rPr>
      </w:pPr>
      <w:r>
        <w:rPr>
          <w:rFonts w:hint="eastAsia" w:eastAsia="仿宋_GB2312" w:cs="仿宋"/>
          <w:b/>
          <w:bCs/>
          <w:color w:val="auto"/>
          <w:kern w:val="0"/>
          <w:sz w:val="30"/>
          <w:szCs w:val="30"/>
        </w:rPr>
        <w:t>（</w:t>
      </w:r>
      <w:r>
        <w:rPr>
          <w:rFonts w:hint="eastAsia" w:eastAsia="仿宋_GB2312" w:cs="仿宋"/>
          <w:b/>
          <w:bCs/>
          <w:color w:val="auto"/>
          <w:kern w:val="0"/>
          <w:sz w:val="30"/>
          <w:szCs w:val="30"/>
          <w:lang w:eastAsia="zh-CN"/>
        </w:rPr>
        <w:t>三</w:t>
      </w:r>
      <w:r>
        <w:rPr>
          <w:rFonts w:hint="eastAsia" w:eastAsia="仿宋_GB2312" w:cs="仿宋"/>
          <w:b/>
          <w:bCs/>
          <w:color w:val="auto"/>
          <w:kern w:val="0"/>
          <w:sz w:val="30"/>
          <w:szCs w:val="30"/>
        </w:rPr>
        <w:t>）产业附属设施建设</w:t>
      </w:r>
      <w:r>
        <w:rPr>
          <w:rFonts w:hint="eastAsia" w:eastAsia="仿宋_GB2312" w:cs="仿宋"/>
          <w:b/>
          <w:bCs/>
          <w:color w:val="auto"/>
          <w:kern w:val="0"/>
          <w:sz w:val="30"/>
          <w:szCs w:val="30"/>
          <w:lang w:eastAsia="zh-CN"/>
        </w:rPr>
        <w:t>项目</w:t>
      </w:r>
    </w:p>
    <w:p>
      <w:pPr>
        <w:spacing w:line="560" w:lineRule="exact"/>
        <w:ind w:firstLine="600" w:firstLineChars="200"/>
        <w:rPr>
          <w:rFonts w:ascii="仿宋_GB2312" w:hAnsi="仿宋_GB2312" w:eastAsia="仿宋_GB2312" w:cs="仿宋_GB2312"/>
          <w:color w:val="auto"/>
          <w:sz w:val="30"/>
        </w:rPr>
      </w:pPr>
      <w:r>
        <w:rPr>
          <w:rFonts w:hint="eastAsia" w:eastAsia="仿宋_GB2312" w:cs="仿宋"/>
          <w:color w:val="auto"/>
          <w:kern w:val="0"/>
          <w:sz w:val="30"/>
          <w:szCs w:val="30"/>
        </w:rPr>
        <w:t>2016-2020年，规划对全县17个乡镇新建</w:t>
      </w:r>
      <w:r>
        <w:rPr>
          <w:rFonts w:hint="eastAsia" w:eastAsia="仿宋_GB2312" w:cs="仿宋"/>
          <w:b w:val="0"/>
          <w:bCs w:val="0"/>
          <w:color w:val="auto"/>
          <w:kern w:val="0"/>
          <w:sz w:val="30"/>
          <w:szCs w:val="30"/>
        </w:rPr>
        <w:t>产业附属设施建设</w:t>
      </w:r>
      <w:r>
        <w:rPr>
          <w:rFonts w:hint="eastAsia" w:eastAsia="仿宋_GB2312" w:cs="仿宋"/>
          <w:color w:val="auto"/>
          <w:kern w:val="0"/>
          <w:sz w:val="30"/>
          <w:szCs w:val="30"/>
        </w:rPr>
        <w:t>，</w:t>
      </w:r>
      <w:r>
        <w:rPr>
          <w:rFonts w:hint="eastAsia" w:eastAsia="仿宋_GB2312" w:cs="仿宋"/>
          <w:color w:val="auto"/>
          <w:kern w:val="0"/>
          <w:sz w:val="30"/>
          <w:szCs w:val="30"/>
          <w:lang w:eastAsia="zh-CN"/>
        </w:rPr>
        <w:t>项</w:t>
      </w:r>
      <w:r>
        <w:rPr>
          <w:rFonts w:hint="eastAsia" w:eastAsia="仿宋_GB2312" w:cs="仿宋"/>
          <w:color w:val="auto"/>
          <w:kern w:val="0"/>
          <w:sz w:val="30"/>
          <w:szCs w:val="30"/>
        </w:rPr>
        <w:t>目总投资57444.28万元，其中财政专项扶持资金57444.28万元</w:t>
      </w:r>
      <w:bookmarkStart w:id="144" w:name="_Toc455579669"/>
      <w:bookmarkStart w:id="145" w:name="_Toc17989"/>
      <w:r>
        <w:rPr>
          <w:rFonts w:hint="eastAsia" w:eastAsia="仿宋_GB2312" w:cs="仿宋"/>
          <w:color w:val="auto"/>
          <w:kern w:val="0"/>
          <w:sz w:val="30"/>
          <w:szCs w:val="30"/>
          <w:lang w:eastAsia="zh-CN"/>
        </w:rPr>
        <w:t>。</w:t>
      </w:r>
      <w:r>
        <w:rPr>
          <w:rFonts w:hint="eastAsia" w:ascii="仿宋_GB2312" w:hAnsi="宋体" w:eastAsia="仿宋_GB2312" w:cs="宋体"/>
          <w:color w:val="auto"/>
          <w:sz w:val="30"/>
          <w:szCs w:val="30"/>
        </w:rPr>
        <w:t>“十三五”期间可对建档立卡贫困人口扶持</w:t>
      </w:r>
      <w:r>
        <w:rPr>
          <w:rFonts w:hint="eastAsia" w:ascii="仿宋_GB2312" w:hAnsi="宋体" w:eastAsia="仿宋_GB2312" w:cs="宋体"/>
          <w:color w:val="auto"/>
          <w:sz w:val="30"/>
          <w:szCs w:val="30"/>
          <w:lang w:val="en-US" w:eastAsia="zh-CN"/>
        </w:rPr>
        <w:t>5.9</w:t>
      </w:r>
      <w:r>
        <w:rPr>
          <w:rFonts w:hint="eastAsia" w:ascii="仿宋_GB2312" w:hAnsi="宋体" w:eastAsia="仿宋_GB2312" w:cs="宋体"/>
          <w:color w:val="auto"/>
          <w:sz w:val="30"/>
          <w:szCs w:val="30"/>
        </w:rPr>
        <w:t>万人次。</w:t>
      </w:r>
    </w:p>
    <w:p>
      <w:pPr>
        <w:spacing w:line="580" w:lineRule="exact"/>
        <w:ind w:firstLine="904" w:firstLineChars="300"/>
        <w:rPr>
          <w:rFonts w:eastAsia="仿宋_GB2312"/>
          <w:b/>
          <w:color w:val="auto"/>
          <w:sz w:val="30"/>
        </w:rPr>
      </w:pPr>
      <w:r>
        <w:rPr>
          <w:rFonts w:hint="eastAsia" w:eastAsia="仿宋_GB2312"/>
          <w:b/>
          <w:color w:val="auto"/>
          <w:sz w:val="30"/>
        </w:rPr>
        <w:t>二、水利</w:t>
      </w:r>
      <w:bookmarkEnd w:id="144"/>
      <w:r>
        <w:rPr>
          <w:rFonts w:hint="eastAsia" w:eastAsia="仿宋_GB2312"/>
          <w:b/>
          <w:color w:val="auto"/>
          <w:sz w:val="30"/>
        </w:rPr>
        <w:t>基础设施</w:t>
      </w:r>
      <w:bookmarkEnd w:id="145"/>
    </w:p>
    <w:p>
      <w:pPr>
        <w:autoSpaceDE w:val="0"/>
        <w:autoSpaceDN w:val="0"/>
        <w:adjustRightInd w:val="0"/>
        <w:spacing w:line="580" w:lineRule="exact"/>
        <w:ind w:firstLine="600" w:firstLineChars="200"/>
        <w:rPr>
          <w:rFonts w:eastAsia="仿宋_GB2312" w:cs="仿宋"/>
          <w:color w:val="auto"/>
          <w:kern w:val="0"/>
          <w:sz w:val="30"/>
          <w:szCs w:val="30"/>
        </w:rPr>
      </w:pPr>
      <w:r>
        <w:rPr>
          <w:rFonts w:hint="eastAsia" w:eastAsia="仿宋_GB2312" w:cs="仿宋"/>
          <w:color w:val="auto"/>
          <w:kern w:val="0"/>
          <w:sz w:val="30"/>
          <w:szCs w:val="30"/>
        </w:rPr>
        <w:t>“十三五”期间，凤凰县水利事业将把构建和谐社会、实现人水和谐放在首位，建设生态水利作为重点。</w:t>
      </w:r>
    </w:p>
    <w:p>
      <w:pPr>
        <w:autoSpaceDE w:val="0"/>
        <w:autoSpaceDN w:val="0"/>
        <w:adjustRightInd w:val="0"/>
        <w:spacing w:line="580" w:lineRule="exact"/>
        <w:ind w:firstLine="602" w:firstLineChars="200"/>
        <w:rPr>
          <w:rFonts w:eastAsia="仿宋_GB2312" w:cs="仿宋"/>
          <w:b/>
          <w:bCs/>
          <w:color w:val="auto"/>
          <w:kern w:val="0"/>
          <w:sz w:val="30"/>
          <w:szCs w:val="30"/>
        </w:rPr>
      </w:pPr>
      <w:r>
        <w:rPr>
          <w:rFonts w:hint="eastAsia" w:eastAsia="仿宋_GB2312" w:cs="仿宋"/>
          <w:b/>
          <w:bCs/>
          <w:color w:val="auto"/>
          <w:kern w:val="0"/>
          <w:sz w:val="30"/>
          <w:szCs w:val="30"/>
        </w:rPr>
        <w:t>（一）水资源合理配置工程</w:t>
      </w:r>
    </w:p>
    <w:p>
      <w:pPr>
        <w:autoSpaceDE w:val="0"/>
        <w:autoSpaceDN w:val="0"/>
        <w:adjustRightInd w:val="0"/>
        <w:spacing w:line="580" w:lineRule="exact"/>
        <w:ind w:firstLine="600" w:firstLineChars="200"/>
        <w:rPr>
          <w:rFonts w:eastAsia="仿宋_GB2312" w:cs="仿宋"/>
          <w:color w:val="auto"/>
          <w:kern w:val="0"/>
          <w:sz w:val="30"/>
          <w:szCs w:val="30"/>
        </w:rPr>
      </w:pPr>
      <w:r>
        <w:rPr>
          <w:rFonts w:hint="eastAsia" w:eastAsia="仿宋_GB2312" w:cs="仿宋"/>
          <w:color w:val="auto"/>
          <w:kern w:val="0"/>
          <w:sz w:val="30"/>
          <w:szCs w:val="30"/>
        </w:rPr>
        <w:t>1、小型农</w:t>
      </w:r>
      <w:r>
        <w:rPr>
          <w:rFonts w:hint="eastAsia" w:eastAsia="仿宋_GB2312" w:cs="仿宋"/>
          <w:color w:val="auto"/>
          <w:kern w:val="0"/>
          <w:sz w:val="30"/>
          <w:szCs w:val="30"/>
          <w:lang w:eastAsia="zh-CN"/>
        </w:rPr>
        <w:t>田</w:t>
      </w:r>
      <w:r>
        <w:rPr>
          <w:rFonts w:hint="eastAsia" w:eastAsia="仿宋_GB2312" w:cs="仿宋"/>
          <w:color w:val="auto"/>
          <w:kern w:val="0"/>
          <w:sz w:val="30"/>
          <w:szCs w:val="30"/>
        </w:rPr>
        <w:t>水利项目</w:t>
      </w:r>
    </w:p>
    <w:p>
      <w:pPr>
        <w:spacing w:line="560" w:lineRule="exact"/>
        <w:ind w:firstLine="600" w:firstLineChars="200"/>
        <w:rPr>
          <w:rFonts w:ascii="仿宋_GB2312" w:hAnsi="仿宋_GB2312" w:eastAsia="仿宋_GB2312" w:cs="仿宋_GB2312"/>
          <w:color w:val="auto"/>
          <w:sz w:val="30"/>
        </w:rPr>
      </w:pPr>
      <w:r>
        <w:rPr>
          <w:rFonts w:hint="eastAsia" w:eastAsia="仿宋_GB2312" w:cs="仿宋"/>
          <w:color w:val="auto"/>
          <w:kern w:val="0"/>
          <w:sz w:val="30"/>
          <w:szCs w:val="30"/>
        </w:rPr>
        <w:t>“十三五”期间，规划全县</w:t>
      </w:r>
      <w:r>
        <w:rPr>
          <w:rFonts w:hint="eastAsia" w:eastAsia="仿宋_GB2312" w:cs="仿宋"/>
          <w:color w:val="auto"/>
          <w:kern w:val="0"/>
          <w:sz w:val="30"/>
          <w:szCs w:val="30"/>
          <w:lang w:val="en-US" w:eastAsia="zh-CN"/>
        </w:rPr>
        <w:t>186</w:t>
      </w:r>
      <w:r>
        <w:rPr>
          <w:rFonts w:hint="eastAsia" w:eastAsia="仿宋_GB2312" w:cs="仿宋"/>
          <w:color w:val="auto"/>
          <w:kern w:val="0"/>
          <w:sz w:val="30"/>
          <w:szCs w:val="30"/>
        </w:rPr>
        <w:t>个贫困村新建、维修小型农</w:t>
      </w:r>
      <w:r>
        <w:rPr>
          <w:rFonts w:hint="eastAsia" w:eastAsia="仿宋_GB2312" w:cs="仿宋"/>
          <w:color w:val="auto"/>
          <w:kern w:val="0"/>
          <w:sz w:val="30"/>
          <w:szCs w:val="30"/>
          <w:lang w:eastAsia="zh-CN"/>
        </w:rPr>
        <w:t>田</w:t>
      </w:r>
      <w:r>
        <w:rPr>
          <w:rFonts w:hint="eastAsia" w:eastAsia="仿宋_GB2312" w:cs="仿宋"/>
          <w:color w:val="auto"/>
          <w:kern w:val="0"/>
          <w:sz w:val="30"/>
          <w:szCs w:val="30"/>
        </w:rPr>
        <w:t>水利项目，项目总投资</w:t>
      </w:r>
      <w:r>
        <w:rPr>
          <w:rFonts w:hint="eastAsia" w:eastAsia="仿宋_GB2312" w:cs="仿宋"/>
          <w:color w:val="auto"/>
          <w:kern w:val="0"/>
          <w:sz w:val="30"/>
          <w:szCs w:val="30"/>
          <w:lang w:val="en-US" w:eastAsia="zh-CN"/>
        </w:rPr>
        <w:t>40737.61</w:t>
      </w:r>
      <w:r>
        <w:rPr>
          <w:rFonts w:hint="eastAsia" w:eastAsia="仿宋_GB2312" w:cs="仿宋"/>
          <w:color w:val="auto"/>
          <w:kern w:val="0"/>
          <w:sz w:val="30"/>
          <w:szCs w:val="30"/>
        </w:rPr>
        <w:t>万元，其中财政专项扶持资金</w:t>
      </w:r>
      <w:r>
        <w:rPr>
          <w:rFonts w:hint="eastAsia" w:eastAsia="仿宋_GB2312" w:cs="仿宋"/>
          <w:color w:val="auto"/>
          <w:kern w:val="0"/>
          <w:sz w:val="30"/>
          <w:szCs w:val="30"/>
          <w:lang w:val="en-US" w:eastAsia="zh-CN"/>
        </w:rPr>
        <w:t>39668.61</w:t>
      </w:r>
      <w:r>
        <w:rPr>
          <w:rFonts w:hint="eastAsia" w:eastAsia="仿宋_GB2312" w:cs="仿宋"/>
          <w:color w:val="auto"/>
          <w:kern w:val="0"/>
          <w:sz w:val="30"/>
          <w:szCs w:val="30"/>
        </w:rPr>
        <w:t>万元，</w:t>
      </w:r>
      <w:r>
        <w:rPr>
          <w:rFonts w:hint="eastAsia" w:eastAsia="仿宋_GB2312" w:cs="仿宋"/>
          <w:color w:val="auto"/>
          <w:kern w:val="0"/>
          <w:sz w:val="30"/>
          <w:szCs w:val="30"/>
          <w:lang w:eastAsia="zh-CN"/>
        </w:rPr>
        <w:t>行业部门资金</w:t>
      </w:r>
      <w:r>
        <w:rPr>
          <w:rFonts w:hint="eastAsia" w:eastAsia="仿宋_GB2312" w:cs="仿宋"/>
          <w:color w:val="auto"/>
          <w:kern w:val="0"/>
          <w:sz w:val="30"/>
          <w:szCs w:val="30"/>
          <w:lang w:val="en-US" w:eastAsia="zh-CN"/>
        </w:rPr>
        <w:t>1069万元。</w:t>
      </w:r>
      <w:r>
        <w:rPr>
          <w:rFonts w:hint="eastAsia" w:ascii="仿宋_GB2312" w:hAnsi="宋体" w:eastAsia="仿宋_GB2312" w:cs="宋体"/>
          <w:color w:val="auto"/>
          <w:sz w:val="30"/>
          <w:szCs w:val="30"/>
        </w:rPr>
        <w:t>“十三五”期间可对建档立卡贫困人口扶持</w:t>
      </w:r>
      <w:r>
        <w:rPr>
          <w:rFonts w:hint="eastAsia" w:ascii="仿宋_GB2312" w:hAnsi="宋体" w:eastAsia="仿宋_GB2312" w:cs="宋体"/>
          <w:color w:val="auto"/>
          <w:sz w:val="30"/>
          <w:szCs w:val="30"/>
          <w:lang w:val="en-US" w:eastAsia="zh-CN"/>
        </w:rPr>
        <w:t>39.9</w:t>
      </w:r>
      <w:r>
        <w:rPr>
          <w:rFonts w:hint="eastAsia" w:ascii="仿宋_GB2312" w:hAnsi="宋体" w:eastAsia="仿宋_GB2312" w:cs="宋体"/>
          <w:color w:val="auto"/>
          <w:sz w:val="30"/>
          <w:szCs w:val="30"/>
        </w:rPr>
        <w:t>万人次。</w:t>
      </w:r>
    </w:p>
    <w:p>
      <w:pPr>
        <w:autoSpaceDE w:val="0"/>
        <w:autoSpaceDN w:val="0"/>
        <w:adjustRightInd w:val="0"/>
        <w:spacing w:line="580" w:lineRule="exact"/>
        <w:ind w:firstLine="600" w:firstLineChars="200"/>
        <w:rPr>
          <w:rFonts w:hint="eastAsia" w:eastAsia="仿宋_GB2312" w:cs="仿宋"/>
          <w:color w:val="auto"/>
          <w:kern w:val="0"/>
          <w:sz w:val="30"/>
          <w:szCs w:val="30"/>
          <w:lang w:eastAsia="zh-CN"/>
        </w:rPr>
      </w:pPr>
      <w:r>
        <w:rPr>
          <w:rFonts w:hint="eastAsia" w:eastAsia="仿宋_GB2312" w:cs="仿宋"/>
          <w:color w:val="auto"/>
          <w:kern w:val="0"/>
          <w:sz w:val="30"/>
          <w:szCs w:val="30"/>
        </w:rPr>
        <w:t>2、</w:t>
      </w:r>
      <w:r>
        <w:rPr>
          <w:rFonts w:hint="eastAsia" w:eastAsia="仿宋_GB2312" w:cs="仿宋"/>
          <w:color w:val="auto"/>
          <w:kern w:val="0"/>
          <w:sz w:val="30"/>
          <w:szCs w:val="30"/>
          <w:lang w:eastAsia="zh-CN"/>
        </w:rPr>
        <w:t>其他水利设施建设</w:t>
      </w:r>
    </w:p>
    <w:p>
      <w:pPr>
        <w:spacing w:line="560" w:lineRule="exact"/>
        <w:ind w:firstLine="600" w:firstLineChars="200"/>
        <w:rPr>
          <w:rFonts w:ascii="仿宋_GB2312" w:hAnsi="宋体" w:eastAsia="仿宋_GB2312" w:cs="宋体"/>
          <w:color w:val="auto"/>
          <w:sz w:val="30"/>
          <w:szCs w:val="30"/>
        </w:rPr>
      </w:pPr>
      <w:r>
        <w:rPr>
          <w:rFonts w:hint="eastAsia" w:eastAsia="仿宋_GB2312" w:cs="仿宋"/>
          <w:color w:val="auto"/>
          <w:kern w:val="0"/>
          <w:sz w:val="30"/>
          <w:szCs w:val="30"/>
        </w:rPr>
        <w:t>规划新建、改造水库，项目总投资16829.89万元，其中财政专项扶贫资金16829.89万元，</w:t>
      </w:r>
      <w:r>
        <w:rPr>
          <w:rFonts w:hint="eastAsia" w:ascii="仿宋_GB2312" w:hAnsi="宋体" w:eastAsia="仿宋_GB2312" w:cs="宋体"/>
          <w:color w:val="auto"/>
          <w:sz w:val="30"/>
          <w:szCs w:val="30"/>
        </w:rPr>
        <w:t>“十三五”期间可对建档立卡贫困人口扶持</w:t>
      </w:r>
      <w:r>
        <w:rPr>
          <w:rFonts w:hint="eastAsia" w:ascii="仿宋_GB2312" w:hAnsi="宋体" w:eastAsia="仿宋_GB2312" w:cs="宋体"/>
          <w:color w:val="auto"/>
          <w:sz w:val="30"/>
          <w:szCs w:val="30"/>
          <w:lang w:val="en-US" w:eastAsia="zh-CN"/>
        </w:rPr>
        <w:t>18.8</w:t>
      </w:r>
      <w:r>
        <w:rPr>
          <w:rFonts w:hint="eastAsia" w:ascii="仿宋_GB2312" w:hAnsi="宋体" w:eastAsia="仿宋_GB2312" w:cs="宋体"/>
          <w:color w:val="auto"/>
          <w:sz w:val="30"/>
          <w:szCs w:val="30"/>
        </w:rPr>
        <w:t>万人次。</w:t>
      </w:r>
    </w:p>
    <w:p>
      <w:pPr>
        <w:spacing w:line="580" w:lineRule="exact"/>
        <w:ind w:firstLine="602" w:firstLineChars="200"/>
        <w:rPr>
          <w:rFonts w:eastAsia="仿宋_GB2312"/>
          <w:b/>
          <w:color w:val="auto"/>
          <w:sz w:val="30"/>
        </w:rPr>
      </w:pPr>
      <w:r>
        <w:rPr>
          <w:rFonts w:hint="eastAsia" w:eastAsia="仿宋_GB2312"/>
          <w:b/>
          <w:color w:val="auto"/>
          <w:sz w:val="30"/>
        </w:rPr>
        <w:t>三、电力电信基础设施</w:t>
      </w:r>
    </w:p>
    <w:p>
      <w:pPr>
        <w:autoSpaceDE w:val="0"/>
        <w:autoSpaceDN w:val="0"/>
        <w:adjustRightInd w:val="0"/>
        <w:spacing w:line="580" w:lineRule="exact"/>
        <w:ind w:firstLine="602" w:firstLineChars="200"/>
        <w:rPr>
          <w:rFonts w:eastAsia="仿宋_GB2312" w:cs="仿宋"/>
          <w:b/>
          <w:bCs/>
          <w:color w:val="auto"/>
          <w:kern w:val="0"/>
          <w:sz w:val="30"/>
          <w:szCs w:val="30"/>
        </w:rPr>
      </w:pPr>
      <w:r>
        <w:rPr>
          <w:rFonts w:hint="eastAsia" w:eastAsia="仿宋_GB2312" w:cs="仿宋"/>
          <w:b/>
          <w:bCs/>
          <w:color w:val="auto"/>
          <w:kern w:val="0"/>
          <w:sz w:val="30"/>
          <w:szCs w:val="30"/>
        </w:rPr>
        <w:t>（一）农村电网改造</w:t>
      </w:r>
    </w:p>
    <w:p>
      <w:pPr>
        <w:autoSpaceDE w:val="0"/>
        <w:autoSpaceDN w:val="0"/>
        <w:adjustRightInd w:val="0"/>
        <w:spacing w:line="580" w:lineRule="exact"/>
        <w:ind w:firstLine="600" w:firstLineChars="200"/>
        <w:rPr>
          <w:rFonts w:eastAsia="仿宋_GB2312" w:cs="仿宋"/>
          <w:color w:val="auto"/>
          <w:kern w:val="0"/>
          <w:sz w:val="30"/>
          <w:szCs w:val="30"/>
        </w:rPr>
      </w:pPr>
      <w:r>
        <w:rPr>
          <w:rFonts w:hint="eastAsia" w:eastAsia="仿宋_GB2312" w:cs="仿宋"/>
          <w:color w:val="auto"/>
          <w:kern w:val="0"/>
          <w:sz w:val="30"/>
          <w:szCs w:val="30"/>
        </w:rPr>
        <w:t>对未改造的农村电网，按照新的建设标准和整体改造时序，逐步解决遗留问题。对已进行改造，但因电力需求快速增长出现供电能力不足、供电可靠性较低问题的农村电网，按照新的建设标准和要求实施升级改造，提高电网供电能力和电能质量。按照统筹城乡发展要求，在实现城乡居民用电同网同价基础上，实现城乡各类用电同网同价，进一步减轻农村用电负担。</w:t>
      </w:r>
    </w:p>
    <w:p>
      <w:pPr>
        <w:spacing w:line="560" w:lineRule="exact"/>
        <w:ind w:firstLine="600" w:firstLineChars="200"/>
        <w:rPr>
          <w:rFonts w:hint="eastAsia" w:ascii="仿宋_GB2312" w:hAnsi="宋体" w:eastAsia="仿宋_GB2312" w:cs="宋体"/>
          <w:color w:val="auto"/>
          <w:sz w:val="30"/>
          <w:szCs w:val="30"/>
        </w:rPr>
      </w:pPr>
      <w:r>
        <w:rPr>
          <w:rFonts w:hint="eastAsia" w:eastAsia="仿宋_GB2312" w:cs="仿宋"/>
          <w:color w:val="auto"/>
          <w:kern w:val="0"/>
          <w:sz w:val="30"/>
          <w:szCs w:val="30"/>
        </w:rPr>
        <w:t>2016-2020年，规划全县农网升级改造544千米，项目总投资19973万元，其中业主投入19937万元，</w:t>
      </w:r>
      <w:r>
        <w:rPr>
          <w:rFonts w:hint="eastAsia" w:ascii="仿宋_GB2312" w:hAnsi="宋体" w:eastAsia="仿宋_GB2312" w:cs="宋体"/>
          <w:color w:val="auto"/>
          <w:sz w:val="30"/>
          <w:szCs w:val="30"/>
        </w:rPr>
        <w:t>“十三五”期间可对建档立卡贫困人口扶持3.2万人次。</w:t>
      </w:r>
    </w:p>
    <w:p>
      <w:pPr>
        <w:spacing w:line="560" w:lineRule="exact"/>
        <w:ind w:firstLine="600" w:firstLineChars="200"/>
        <w:rPr>
          <w:rFonts w:ascii="仿宋_GB2312" w:hAnsi="仿宋_GB2312" w:eastAsia="仿宋_GB2312" w:cs="仿宋_GB2312"/>
          <w:color w:val="auto"/>
          <w:sz w:val="30"/>
        </w:rPr>
      </w:pPr>
      <w:r>
        <w:rPr>
          <w:rFonts w:hint="eastAsia" w:ascii="仿宋_GB2312" w:hAnsi="宋体" w:eastAsia="仿宋_GB2312" w:cs="宋体"/>
          <w:color w:val="auto"/>
          <w:sz w:val="30"/>
          <w:szCs w:val="30"/>
        </w:rPr>
        <w:t>2016-201</w:t>
      </w:r>
      <w:r>
        <w:rPr>
          <w:rFonts w:hint="eastAsia" w:ascii="仿宋_GB2312" w:hAnsi="宋体" w:eastAsia="仿宋_GB2312" w:cs="宋体"/>
          <w:color w:val="auto"/>
          <w:sz w:val="30"/>
          <w:szCs w:val="30"/>
          <w:lang w:val="en-US" w:eastAsia="zh-CN"/>
        </w:rPr>
        <w:t>8</w:t>
      </w:r>
      <w:r>
        <w:rPr>
          <w:rFonts w:hint="eastAsia" w:ascii="仿宋_GB2312" w:hAnsi="宋体" w:eastAsia="仿宋_GB2312" w:cs="宋体"/>
          <w:color w:val="auto"/>
          <w:sz w:val="30"/>
          <w:szCs w:val="30"/>
        </w:rPr>
        <w:t>年，规划在全县</w:t>
      </w:r>
      <w:r>
        <w:rPr>
          <w:rFonts w:hint="eastAsia" w:ascii="仿宋_GB2312" w:hAnsi="宋体" w:eastAsia="仿宋_GB2312" w:cs="宋体"/>
          <w:color w:val="auto"/>
          <w:sz w:val="30"/>
          <w:szCs w:val="30"/>
          <w:lang w:val="en-US" w:eastAsia="zh-CN"/>
        </w:rPr>
        <w:t>53</w:t>
      </w:r>
      <w:r>
        <w:rPr>
          <w:rFonts w:hint="eastAsia" w:ascii="仿宋_GB2312" w:hAnsi="宋体" w:eastAsia="仿宋_GB2312" w:cs="宋体"/>
          <w:color w:val="auto"/>
          <w:sz w:val="30"/>
          <w:szCs w:val="30"/>
        </w:rPr>
        <w:t>个贫困村中实施农村光伏发电项目，建设村级光伏发电站</w:t>
      </w:r>
      <w:r>
        <w:rPr>
          <w:rFonts w:hint="eastAsia" w:ascii="仿宋_GB2312" w:hAnsi="宋体" w:eastAsia="仿宋_GB2312" w:cs="宋体"/>
          <w:color w:val="auto"/>
          <w:sz w:val="30"/>
          <w:szCs w:val="30"/>
          <w:lang w:val="en-US" w:eastAsia="zh-CN"/>
        </w:rPr>
        <w:t>53</w:t>
      </w:r>
      <w:r>
        <w:rPr>
          <w:rFonts w:hint="eastAsia" w:ascii="仿宋_GB2312" w:hAnsi="宋体" w:eastAsia="仿宋_GB2312" w:cs="宋体"/>
          <w:color w:val="auto"/>
          <w:sz w:val="30"/>
          <w:szCs w:val="30"/>
        </w:rPr>
        <w:t>个，发电量累计达12000千瓦，项目总投资</w:t>
      </w:r>
      <w:r>
        <w:rPr>
          <w:rFonts w:hint="eastAsia" w:ascii="仿宋_GB2312" w:hAnsi="宋体" w:eastAsia="仿宋_GB2312" w:cs="宋体"/>
          <w:color w:val="auto"/>
          <w:sz w:val="30"/>
          <w:szCs w:val="30"/>
          <w:lang w:val="en-US" w:eastAsia="zh-CN"/>
        </w:rPr>
        <w:t>2564.58</w:t>
      </w:r>
      <w:r>
        <w:rPr>
          <w:rFonts w:hint="eastAsia" w:ascii="仿宋_GB2312" w:hAnsi="宋体" w:eastAsia="仿宋_GB2312" w:cs="宋体"/>
          <w:color w:val="auto"/>
          <w:sz w:val="30"/>
          <w:szCs w:val="30"/>
        </w:rPr>
        <w:t>万元，其中财政专项扶持资金</w:t>
      </w:r>
      <w:r>
        <w:rPr>
          <w:rFonts w:hint="eastAsia" w:ascii="仿宋_GB2312" w:hAnsi="宋体" w:eastAsia="仿宋_GB2312" w:cs="宋体"/>
          <w:color w:val="auto"/>
          <w:sz w:val="30"/>
          <w:szCs w:val="30"/>
          <w:lang w:val="en-US" w:eastAsia="zh-CN"/>
        </w:rPr>
        <w:t>2029.58</w:t>
      </w:r>
      <w:r>
        <w:rPr>
          <w:rFonts w:hint="eastAsia" w:ascii="仿宋_GB2312" w:hAnsi="宋体" w:eastAsia="仿宋_GB2312" w:cs="宋体"/>
          <w:color w:val="auto"/>
          <w:sz w:val="30"/>
          <w:szCs w:val="30"/>
        </w:rPr>
        <w:t>万元，</w:t>
      </w:r>
      <w:r>
        <w:rPr>
          <w:rFonts w:hint="eastAsia" w:ascii="仿宋_GB2312" w:hAnsi="宋体" w:eastAsia="仿宋_GB2312" w:cs="宋体"/>
          <w:color w:val="auto"/>
          <w:sz w:val="30"/>
          <w:szCs w:val="30"/>
          <w:lang w:eastAsia="zh-CN"/>
        </w:rPr>
        <w:t>行业部门资金</w:t>
      </w:r>
      <w:r>
        <w:rPr>
          <w:rFonts w:hint="eastAsia" w:ascii="仿宋_GB2312" w:hAnsi="宋体" w:eastAsia="仿宋_GB2312" w:cs="宋体"/>
          <w:color w:val="auto"/>
          <w:sz w:val="30"/>
          <w:szCs w:val="30"/>
          <w:lang w:val="en-US" w:eastAsia="zh-CN"/>
        </w:rPr>
        <w:t>535万元。</w:t>
      </w:r>
      <w:r>
        <w:rPr>
          <w:rFonts w:hint="eastAsia" w:ascii="仿宋_GB2312" w:hAnsi="宋体" w:eastAsia="仿宋_GB2312" w:cs="宋体"/>
          <w:color w:val="auto"/>
          <w:sz w:val="30"/>
          <w:szCs w:val="30"/>
        </w:rPr>
        <w:t>“十三五”期间可对建档立卡贫困人口扶持</w:t>
      </w:r>
      <w:r>
        <w:rPr>
          <w:rFonts w:hint="eastAsia" w:ascii="仿宋_GB2312" w:hAnsi="宋体" w:eastAsia="仿宋_GB2312" w:cs="宋体"/>
          <w:color w:val="auto"/>
          <w:sz w:val="30"/>
          <w:szCs w:val="30"/>
          <w:lang w:val="en-US" w:eastAsia="zh-CN"/>
        </w:rPr>
        <w:t>5.4万</w:t>
      </w:r>
      <w:r>
        <w:rPr>
          <w:rFonts w:hint="eastAsia" w:ascii="仿宋_GB2312" w:hAnsi="宋体" w:eastAsia="仿宋_GB2312" w:cs="宋体"/>
          <w:color w:val="auto"/>
          <w:sz w:val="30"/>
          <w:szCs w:val="30"/>
        </w:rPr>
        <w:t>人次。</w:t>
      </w:r>
    </w:p>
    <w:p>
      <w:pPr>
        <w:autoSpaceDE w:val="0"/>
        <w:autoSpaceDN w:val="0"/>
        <w:adjustRightInd w:val="0"/>
        <w:spacing w:line="580" w:lineRule="exact"/>
        <w:ind w:firstLine="602" w:firstLineChars="200"/>
        <w:rPr>
          <w:rFonts w:eastAsia="仿宋_GB2312" w:cs="仿宋"/>
          <w:b/>
          <w:bCs/>
          <w:color w:val="auto"/>
          <w:kern w:val="0"/>
          <w:sz w:val="30"/>
          <w:szCs w:val="30"/>
        </w:rPr>
      </w:pPr>
      <w:r>
        <w:rPr>
          <w:rFonts w:hint="eastAsia" w:eastAsia="仿宋_GB2312" w:cs="仿宋"/>
          <w:b/>
          <w:bCs/>
          <w:color w:val="auto"/>
          <w:kern w:val="0"/>
          <w:sz w:val="30"/>
          <w:szCs w:val="30"/>
        </w:rPr>
        <w:t>（二）电信网络及广播电视</w:t>
      </w:r>
    </w:p>
    <w:p>
      <w:pPr>
        <w:spacing w:line="560" w:lineRule="exact"/>
        <w:ind w:firstLine="600" w:firstLineChars="200"/>
        <w:rPr>
          <w:rFonts w:ascii="仿宋_GB2312" w:hAnsi="宋体" w:eastAsia="仿宋_GB2312" w:cs="宋体"/>
          <w:color w:val="auto"/>
          <w:sz w:val="30"/>
          <w:szCs w:val="30"/>
        </w:rPr>
      </w:pPr>
      <w:r>
        <w:rPr>
          <w:rFonts w:hint="eastAsia" w:eastAsia="仿宋_GB2312"/>
          <w:color w:val="auto"/>
          <w:sz w:val="30"/>
          <w:szCs w:val="30"/>
        </w:rPr>
        <w:t>落实农村通信“村通工程”任务，实现行政村互联网宽带上网目标，2016-2020年，全县规划实施“宽带乡村”示范项目，新增开通行政村宽带60个，实现行政村90%通宽带，农村家庭宽带普及率达38%，农村家庭宽带接入能力达到10M以上，项目总投资1200万元，其中行业部门资金1200万元。</w:t>
      </w:r>
    </w:p>
    <w:p>
      <w:pPr>
        <w:spacing w:line="560" w:lineRule="exact"/>
        <w:ind w:firstLine="600" w:firstLineChars="200"/>
        <w:rPr>
          <w:rFonts w:ascii="仿宋_GB2312" w:hAnsi="宋体" w:eastAsia="仿宋_GB2312" w:cs="宋体"/>
          <w:color w:val="auto"/>
          <w:sz w:val="30"/>
          <w:szCs w:val="30"/>
        </w:rPr>
      </w:pPr>
      <w:r>
        <w:rPr>
          <w:rFonts w:hint="eastAsia" w:eastAsia="仿宋_GB2312"/>
          <w:color w:val="auto"/>
          <w:sz w:val="30"/>
          <w:szCs w:val="30"/>
        </w:rPr>
        <w:t>继续推进“信息下乡”，加大全县通信基站建设，2016-2020年，规划新建无线基站工程16个，基站配套设施12套，实现全县70%以上村组移动通讯信号全覆盖，项目总投资800万元，其中行业部门资金800万元，</w:t>
      </w:r>
      <w:r>
        <w:rPr>
          <w:rFonts w:hint="eastAsia" w:ascii="仿宋_GB2312" w:hAnsi="宋体" w:eastAsia="仿宋_GB2312" w:cs="宋体"/>
          <w:color w:val="auto"/>
          <w:sz w:val="30"/>
          <w:szCs w:val="30"/>
        </w:rPr>
        <w:t>“十三五”期间可对建档立卡贫困人口扶持2.7万人次。</w:t>
      </w:r>
    </w:p>
    <w:p>
      <w:pPr>
        <w:spacing w:line="560" w:lineRule="exact"/>
        <w:ind w:firstLine="600" w:firstLineChars="200"/>
        <w:rPr>
          <w:rFonts w:ascii="仿宋_GB2312" w:hAnsi="宋体" w:eastAsia="仿宋_GB2312" w:cs="宋体"/>
          <w:color w:val="auto"/>
          <w:sz w:val="30"/>
          <w:szCs w:val="30"/>
        </w:rPr>
      </w:pPr>
      <w:r>
        <w:rPr>
          <w:rFonts w:hint="eastAsia" w:eastAsia="仿宋_GB2312"/>
          <w:color w:val="auto"/>
          <w:sz w:val="30"/>
          <w:szCs w:val="30"/>
        </w:rPr>
        <w:t>完善农村广播电视基础设施建设，实现“广播村村响、电视户户通”，项目总投资621.47万元，其中行业部门资金566万元，农户自筹55.47万元，</w:t>
      </w:r>
      <w:r>
        <w:rPr>
          <w:rFonts w:hint="eastAsia" w:ascii="仿宋_GB2312" w:hAnsi="宋体" w:eastAsia="仿宋_GB2312" w:cs="宋体"/>
          <w:color w:val="auto"/>
          <w:sz w:val="30"/>
          <w:szCs w:val="30"/>
        </w:rPr>
        <w:t>“十三五”期间可对建档立卡贫困人口扶持11.2万人次。</w:t>
      </w:r>
    </w:p>
    <w:p>
      <w:pPr>
        <w:spacing w:line="560" w:lineRule="exact"/>
        <w:ind w:firstLine="600" w:firstLineChars="200"/>
        <w:rPr>
          <w:rFonts w:eastAsia="仿宋_GB2312"/>
          <w:color w:val="auto"/>
          <w:sz w:val="30"/>
          <w:szCs w:val="30"/>
        </w:rPr>
      </w:pPr>
    </w:p>
    <w:p>
      <w:pPr>
        <w:spacing w:line="560" w:lineRule="exact"/>
        <w:jc w:val="center"/>
        <w:outlineLvl w:val="1"/>
        <w:rPr>
          <w:rFonts w:eastAsia="仿宋_GB2312" w:cs="仿宋"/>
          <w:color w:val="auto"/>
          <w:kern w:val="0"/>
          <w:sz w:val="30"/>
          <w:szCs w:val="30"/>
        </w:rPr>
      </w:pPr>
      <w:bookmarkStart w:id="146" w:name="_Toc467617920"/>
      <w:bookmarkStart w:id="147" w:name="_Toc467616233"/>
      <w:r>
        <w:rPr>
          <w:rFonts w:hint="eastAsia" w:eastAsia="黑体"/>
          <w:color w:val="auto"/>
          <w:sz w:val="30"/>
        </w:rPr>
        <w:t>第二节改善贫困村生活条件</w:t>
      </w:r>
      <w:bookmarkEnd w:id="146"/>
      <w:bookmarkEnd w:id="147"/>
    </w:p>
    <w:p>
      <w:pPr>
        <w:spacing w:line="560" w:lineRule="exact"/>
        <w:ind w:firstLine="602" w:firstLineChars="200"/>
        <w:rPr>
          <w:rFonts w:eastAsia="仿宋_GB2312"/>
          <w:b/>
          <w:color w:val="auto"/>
          <w:sz w:val="30"/>
        </w:rPr>
      </w:pPr>
      <w:bookmarkStart w:id="148" w:name="_Toc13666"/>
      <w:bookmarkStart w:id="149" w:name="_Toc455579671"/>
      <w:r>
        <w:rPr>
          <w:rFonts w:hint="eastAsia" w:eastAsia="仿宋_GB2312"/>
          <w:b/>
          <w:color w:val="auto"/>
          <w:sz w:val="30"/>
        </w:rPr>
        <w:t>一、</w:t>
      </w:r>
      <w:bookmarkEnd w:id="148"/>
      <w:bookmarkEnd w:id="149"/>
      <w:r>
        <w:rPr>
          <w:rFonts w:hint="eastAsia" w:eastAsia="仿宋_GB2312"/>
          <w:b/>
          <w:color w:val="auto"/>
          <w:sz w:val="30"/>
        </w:rPr>
        <w:t>农村环境综合整治</w:t>
      </w:r>
    </w:p>
    <w:p>
      <w:pPr>
        <w:spacing w:line="560" w:lineRule="exact"/>
        <w:ind w:firstLine="602" w:firstLineChars="200"/>
        <w:rPr>
          <w:rFonts w:eastAsia="仿宋_GB2312"/>
          <w:b/>
          <w:color w:val="auto"/>
          <w:sz w:val="30"/>
          <w:szCs w:val="30"/>
        </w:rPr>
      </w:pPr>
      <w:r>
        <w:rPr>
          <w:rFonts w:hint="eastAsia" w:eastAsia="仿宋_GB2312" w:cs="仿宋"/>
          <w:b/>
          <w:bCs/>
          <w:color w:val="auto"/>
          <w:kern w:val="0"/>
          <w:sz w:val="30"/>
          <w:szCs w:val="30"/>
        </w:rPr>
        <w:t>（一）</w:t>
      </w:r>
      <w:r>
        <w:rPr>
          <w:rFonts w:hint="eastAsia" w:eastAsia="仿宋_GB2312"/>
          <w:b/>
          <w:bCs/>
          <w:color w:val="auto"/>
          <w:sz w:val="30"/>
          <w:szCs w:val="30"/>
        </w:rPr>
        <w:t>治理农村垃圾和污水</w:t>
      </w:r>
    </w:p>
    <w:p>
      <w:pPr>
        <w:spacing w:line="560" w:lineRule="exact"/>
        <w:ind w:firstLine="600" w:firstLineChars="200"/>
        <w:rPr>
          <w:rFonts w:eastAsia="仿宋_GB2312"/>
          <w:color w:val="auto"/>
          <w:sz w:val="30"/>
          <w:szCs w:val="30"/>
        </w:rPr>
      </w:pPr>
      <w:r>
        <w:rPr>
          <w:rFonts w:hint="eastAsia" w:eastAsia="仿宋_GB2312"/>
          <w:color w:val="auto"/>
          <w:sz w:val="30"/>
          <w:szCs w:val="30"/>
        </w:rPr>
        <w:t>因地制宜开展生活污水处理，人口集聚村庄进行集中处理，人口分散村庄采用“三池净化”、“四池净化”式分散处理。推行不同垃圾处理模式，加强垃圾分类减量无害化处理改造，城镇周边的村庄推行户分类、村收集、镇转运、县处理模式，广大农村地区推行以户为主、就近分散处理模式。实行城乡环境同治，推进城镇垃圾和污水治理设施向农村延伸。</w:t>
      </w:r>
    </w:p>
    <w:p>
      <w:pPr>
        <w:spacing w:line="560" w:lineRule="exact"/>
        <w:ind w:firstLine="602" w:firstLineChars="200"/>
        <w:rPr>
          <w:rFonts w:eastAsia="仿宋_GB2312"/>
          <w:b/>
          <w:color w:val="auto"/>
          <w:sz w:val="30"/>
          <w:szCs w:val="30"/>
        </w:rPr>
      </w:pPr>
      <w:r>
        <w:rPr>
          <w:rFonts w:hint="eastAsia" w:eastAsia="仿宋_GB2312" w:cs="仿宋"/>
          <w:b/>
          <w:bCs/>
          <w:color w:val="auto"/>
          <w:kern w:val="0"/>
          <w:sz w:val="30"/>
          <w:szCs w:val="30"/>
        </w:rPr>
        <w:t>（二）</w:t>
      </w:r>
      <w:r>
        <w:rPr>
          <w:rFonts w:hint="eastAsia" w:eastAsia="仿宋_GB2312"/>
          <w:b/>
          <w:bCs/>
          <w:color w:val="auto"/>
          <w:sz w:val="30"/>
          <w:szCs w:val="30"/>
        </w:rPr>
        <w:t>规范管理农民建房</w:t>
      </w:r>
    </w:p>
    <w:p>
      <w:pPr>
        <w:spacing w:line="560" w:lineRule="exact"/>
        <w:ind w:firstLine="600" w:firstLineChars="200"/>
        <w:rPr>
          <w:rFonts w:eastAsia="仿宋_GB2312"/>
          <w:color w:val="auto"/>
          <w:sz w:val="30"/>
          <w:szCs w:val="30"/>
        </w:rPr>
      </w:pPr>
      <w:r>
        <w:rPr>
          <w:rFonts w:hint="eastAsia" w:eastAsia="仿宋_GB2312"/>
          <w:color w:val="auto"/>
          <w:sz w:val="30"/>
          <w:szCs w:val="30"/>
        </w:rPr>
        <w:t>引导农民住房向镇区、集镇和集中居住点集中，按规划进行建设。严格控制农村居民点用地总量和增量，充分利用现有宅基地、村内空闲地和荒山荒坡建房。严格控制宅基地面积标准，严禁“一户多宅”。按照风格、房型、规格基本统一要求，设计编制农村民居图集，供农民建房选用。农村居民新建改建住房时，应同时配套修建无害化厕所。全面整治闲置、废弃、私搭乱建房。</w:t>
      </w:r>
    </w:p>
    <w:p>
      <w:pPr>
        <w:spacing w:line="560" w:lineRule="exact"/>
        <w:ind w:firstLine="602" w:firstLineChars="200"/>
        <w:rPr>
          <w:rFonts w:eastAsia="仿宋_GB2312"/>
          <w:b/>
          <w:color w:val="auto"/>
          <w:sz w:val="30"/>
          <w:szCs w:val="30"/>
        </w:rPr>
      </w:pPr>
      <w:r>
        <w:rPr>
          <w:rFonts w:hint="eastAsia" w:eastAsia="仿宋_GB2312" w:cs="仿宋"/>
          <w:b/>
          <w:bCs/>
          <w:color w:val="auto"/>
          <w:kern w:val="0"/>
          <w:sz w:val="30"/>
          <w:szCs w:val="30"/>
        </w:rPr>
        <w:t>（三）</w:t>
      </w:r>
      <w:r>
        <w:rPr>
          <w:rFonts w:hint="eastAsia" w:eastAsia="仿宋_GB2312"/>
          <w:b/>
          <w:bCs/>
          <w:color w:val="auto"/>
          <w:sz w:val="30"/>
          <w:szCs w:val="30"/>
        </w:rPr>
        <w:t>发展农业清洁生产</w:t>
      </w:r>
    </w:p>
    <w:p>
      <w:pPr>
        <w:spacing w:line="560" w:lineRule="exact"/>
        <w:ind w:firstLine="600" w:firstLineChars="200"/>
        <w:rPr>
          <w:rFonts w:eastAsia="仿宋_GB2312"/>
          <w:color w:val="auto"/>
          <w:sz w:val="30"/>
          <w:szCs w:val="30"/>
        </w:rPr>
      </w:pPr>
      <w:r>
        <w:rPr>
          <w:rFonts w:hint="eastAsia" w:eastAsia="仿宋_GB2312"/>
          <w:color w:val="auto"/>
          <w:sz w:val="30"/>
          <w:szCs w:val="30"/>
        </w:rPr>
        <w:t>引导农民开展秸秆还田、秸秆养畜，支持秸秆能源化利用设施建设，规范农药包装物、农膜等废弃物管理，建设废弃物回收设施，减少农村农业生产废弃物污染。推广测土配方施肥技术和植保绿色防控技术，大力发展生态农业。推进畜牧养殖区和居民生活区科学分离，支持规模养殖场粪污处理设施建设和畜禽规模养殖场标准化改造，推广实施“大中型沼气工程”和“户用沼气工程”，加强畜禽水产养殖污染治理。</w:t>
      </w:r>
    </w:p>
    <w:p>
      <w:pPr>
        <w:spacing w:line="560" w:lineRule="exact"/>
        <w:ind w:firstLine="602" w:firstLineChars="200"/>
        <w:rPr>
          <w:rFonts w:eastAsia="仿宋_GB2312"/>
          <w:b/>
          <w:color w:val="auto"/>
          <w:sz w:val="30"/>
          <w:szCs w:val="30"/>
        </w:rPr>
      </w:pPr>
      <w:r>
        <w:rPr>
          <w:rFonts w:hint="eastAsia" w:eastAsia="仿宋_GB2312" w:cs="仿宋"/>
          <w:b/>
          <w:bCs/>
          <w:color w:val="auto"/>
          <w:kern w:val="0"/>
          <w:sz w:val="30"/>
          <w:szCs w:val="30"/>
        </w:rPr>
        <w:t>（四）</w:t>
      </w:r>
      <w:r>
        <w:rPr>
          <w:rFonts w:hint="eastAsia" w:eastAsia="仿宋_GB2312"/>
          <w:b/>
          <w:bCs/>
          <w:color w:val="auto"/>
          <w:sz w:val="30"/>
          <w:szCs w:val="30"/>
        </w:rPr>
        <w:t>治理农村水环境</w:t>
      </w:r>
    </w:p>
    <w:p>
      <w:pPr>
        <w:spacing w:line="560" w:lineRule="exact"/>
        <w:ind w:firstLine="600" w:firstLineChars="200"/>
        <w:rPr>
          <w:rFonts w:eastAsia="仿宋_GB2312"/>
          <w:color w:val="auto"/>
          <w:sz w:val="30"/>
          <w:szCs w:val="30"/>
        </w:rPr>
      </w:pPr>
      <w:r>
        <w:rPr>
          <w:rFonts w:hint="eastAsia" w:eastAsia="仿宋_GB2312"/>
          <w:color w:val="auto"/>
          <w:sz w:val="30"/>
          <w:szCs w:val="30"/>
        </w:rPr>
        <w:t>合理用水，节约用水，科学治水，维护水体的良好水质，防止水源枯竭，实现水资源合理配置和高效利用。强化退耕还林、封山育林等措施，治理水土流失。提高水库、山塘、人工湿地等水利工程的运用效益，充分利用雨洪资源，兴利除害结合，防洪抗旱并举。建设生态清洁型小流域，整乡整村推进农村河道综合治理，改善农村河道水环境。</w:t>
      </w:r>
    </w:p>
    <w:p>
      <w:pPr>
        <w:spacing w:line="560" w:lineRule="exact"/>
        <w:ind w:firstLine="602" w:firstLineChars="200"/>
        <w:rPr>
          <w:rFonts w:eastAsia="仿宋_GB2312"/>
          <w:b/>
          <w:color w:val="auto"/>
          <w:sz w:val="30"/>
          <w:szCs w:val="30"/>
        </w:rPr>
      </w:pPr>
      <w:r>
        <w:rPr>
          <w:rFonts w:hint="eastAsia" w:eastAsia="仿宋_GB2312" w:cs="仿宋"/>
          <w:b/>
          <w:bCs/>
          <w:color w:val="auto"/>
          <w:kern w:val="0"/>
          <w:sz w:val="30"/>
          <w:szCs w:val="30"/>
        </w:rPr>
        <w:t>（五）</w:t>
      </w:r>
      <w:r>
        <w:rPr>
          <w:rFonts w:hint="eastAsia" w:eastAsia="仿宋_GB2312"/>
          <w:b/>
          <w:bCs/>
          <w:color w:val="auto"/>
          <w:sz w:val="30"/>
          <w:szCs w:val="30"/>
        </w:rPr>
        <w:t>推进农村环境长效管护</w:t>
      </w:r>
    </w:p>
    <w:p>
      <w:pPr>
        <w:spacing w:line="560" w:lineRule="exact"/>
        <w:ind w:firstLine="600" w:firstLineChars="200"/>
        <w:rPr>
          <w:rFonts w:eastAsia="仿宋_GB2312"/>
          <w:color w:val="auto"/>
          <w:sz w:val="30"/>
          <w:szCs w:val="30"/>
        </w:rPr>
      </w:pPr>
      <w:r>
        <w:rPr>
          <w:rFonts w:hint="eastAsia" w:eastAsia="仿宋_GB2312"/>
          <w:color w:val="auto"/>
          <w:sz w:val="30"/>
          <w:szCs w:val="30"/>
        </w:rPr>
        <w:t>加强村庄卫生保洁、设施维护和绿化养护等工作，落实相应人员、制度、职责、经费，探索建立政府补助、村集体和群众为主的管护机制，使农村人居环境治理常态化。</w:t>
      </w:r>
    </w:p>
    <w:p>
      <w:pPr>
        <w:spacing w:line="560" w:lineRule="exact"/>
        <w:ind w:firstLine="600" w:firstLineChars="200"/>
        <w:rPr>
          <w:rFonts w:ascii="仿宋_GB2312" w:hAnsi="宋体" w:eastAsia="仿宋_GB2312" w:cs="宋体"/>
          <w:color w:val="auto"/>
          <w:sz w:val="30"/>
          <w:szCs w:val="30"/>
        </w:rPr>
      </w:pPr>
      <w:r>
        <w:rPr>
          <w:rFonts w:hint="eastAsia" w:eastAsia="仿宋_GB2312"/>
          <w:color w:val="auto"/>
          <w:sz w:val="30"/>
          <w:szCs w:val="30"/>
        </w:rPr>
        <w:t>2016-2020年，规划在全县实施农村环境整治项目，项目总投资</w:t>
      </w:r>
      <w:r>
        <w:rPr>
          <w:rFonts w:hint="eastAsia" w:eastAsia="仿宋_GB2312"/>
          <w:color w:val="auto"/>
          <w:sz w:val="30"/>
          <w:szCs w:val="30"/>
          <w:lang w:val="en-US" w:eastAsia="zh-CN"/>
        </w:rPr>
        <w:t>1417</w:t>
      </w:r>
      <w:r>
        <w:rPr>
          <w:rFonts w:hint="eastAsia" w:eastAsia="仿宋_GB2312"/>
          <w:color w:val="auto"/>
          <w:sz w:val="30"/>
          <w:szCs w:val="30"/>
        </w:rPr>
        <w:t>万元，其中财政专项扶贫资金</w:t>
      </w:r>
      <w:r>
        <w:rPr>
          <w:rFonts w:hint="eastAsia" w:eastAsia="仿宋_GB2312"/>
          <w:color w:val="auto"/>
          <w:sz w:val="30"/>
          <w:szCs w:val="30"/>
          <w:lang w:val="en-US" w:eastAsia="zh-CN"/>
        </w:rPr>
        <w:t>1417</w:t>
      </w:r>
      <w:r>
        <w:rPr>
          <w:rFonts w:hint="eastAsia" w:eastAsia="仿宋_GB2312"/>
          <w:color w:val="auto"/>
          <w:sz w:val="30"/>
          <w:szCs w:val="30"/>
        </w:rPr>
        <w:t>万元，</w:t>
      </w:r>
      <w:r>
        <w:rPr>
          <w:rFonts w:hint="eastAsia" w:ascii="仿宋_GB2312" w:hAnsi="宋体" w:eastAsia="仿宋_GB2312" w:cs="宋体"/>
          <w:color w:val="auto"/>
          <w:sz w:val="30"/>
          <w:szCs w:val="30"/>
        </w:rPr>
        <w:t>“十三五”期间可对建档立卡贫困人口扶持</w:t>
      </w:r>
      <w:r>
        <w:rPr>
          <w:rFonts w:hint="eastAsia" w:ascii="仿宋_GB2312" w:hAnsi="宋体" w:eastAsia="仿宋_GB2312" w:cs="宋体"/>
          <w:color w:val="auto"/>
          <w:sz w:val="30"/>
          <w:szCs w:val="30"/>
          <w:lang w:val="en-US" w:eastAsia="zh-CN"/>
        </w:rPr>
        <w:t>1.7</w:t>
      </w:r>
      <w:r>
        <w:rPr>
          <w:rFonts w:hint="eastAsia" w:ascii="仿宋_GB2312" w:hAnsi="宋体" w:eastAsia="仿宋_GB2312" w:cs="宋体"/>
          <w:color w:val="auto"/>
          <w:sz w:val="30"/>
          <w:szCs w:val="30"/>
        </w:rPr>
        <w:t>万人次。</w:t>
      </w:r>
    </w:p>
    <w:p>
      <w:pPr>
        <w:spacing w:line="560" w:lineRule="exact"/>
        <w:ind w:firstLine="602" w:firstLineChars="200"/>
        <w:rPr>
          <w:rFonts w:eastAsia="仿宋_GB2312"/>
          <w:b/>
          <w:color w:val="auto"/>
          <w:sz w:val="30"/>
        </w:rPr>
      </w:pPr>
      <w:r>
        <w:rPr>
          <w:rFonts w:hint="eastAsia" w:eastAsia="仿宋_GB2312"/>
          <w:b/>
          <w:color w:val="auto"/>
          <w:sz w:val="30"/>
        </w:rPr>
        <w:t>二、建设美丽宜居乡村</w:t>
      </w:r>
    </w:p>
    <w:p>
      <w:pPr>
        <w:spacing w:line="560" w:lineRule="exact"/>
        <w:ind w:firstLine="602" w:firstLineChars="200"/>
        <w:rPr>
          <w:rFonts w:eastAsia="仿宋_GB2312"/>
          <w:b/>
          <w:color w:val="auto"/>
          <w:sz w:val="30"/>
          <w:szCs w:val="30"/>
        </w:rPr>
      </w:pPr>
      <w:r>
        <w:rPr>
          <w:rFonts w:hint="eastAsia" w:eastAsia="仿宋_GB2312" w:cs="仿宋"/>
          <w:b/>
          <w:bCs/>
          <w:color w:val="auto"/>
          <w:kern w:val="0"/>
          <w:sz w:val="30"/>
          <w:szCs w:val="30"/>
        </w:rPr>
        <w:t>（一）</w:t>
      </w:r>
      <w:r>
        <w:rPr>
          <w:rFonts w:hint="eastAsia" w:eastAsia="仿宋_GB2312"/>
          <w:b/>
          <w:bCs/>
          <w:color w:val="auto"/>
          <w:sz w:val="30"/>
          <w:szCs w:val="30"/>
        </w:rPr>
        <w:t>发展现代农业</w:t>
      </w:r>
    </w:p>
    <w:p>
      <w:pPr>
        <w:spacing w:line="560" w:lineRule="exact"/>
        <w:ind w:firstLine="600" w:firstLineChars="200"/>
        <w:rPr>
          <w:rFonts w:eastAsia="仿宋_GB2312"/>
          <w:color w:val="auto"/>
          <w:sz w:val="30"/>
          <w:szCs w:val="30"/>
        </w:rPr>
      </w:pPr>
      <w:r>
        <w:rPr>
          <w:rFonts w:hint="eastAsia" w:eastAsia="仿宋_GB2312"/>
          <w:color w:val="auto"/>
          <w:sz w:val="30"/>
          <w:szCs w:val="30"/>
        </w:rPr>
        <w:t>加快土地承包经营权流转，推进农业规模化、集约化、标准化经营。支持培育农产品加工龙头企业，提升农业产业化水平。扶持发展种养大户、家庭农场、农民专业合作社等新型经营主体，提升农业组织化程度。发展休闲旅游等新兴产业，打造农民收入新的增长点。运用现代管理、现代科技、现代农机等新理念、新技术，改造升级传统农业，提高农业经营效益。探索农村集体经济发展有效路径，开发利用集体资源，发展壮大村集体经济。完善农民素质教育机制，培养新型农民，提高农民创业、就业能力。</w:t>
      </w:r>
    </w:p>
    <w:p>
      <w:pPr>
        <w:spacing w:line="560" w:lineRule="exact"/>
        <w:ind w:firstLine="602" w:firstLineChars="200"/>
        <w:rPr>
          <w:rFonts w:eastAsia="仿宋_GB2312"/>
          <w:b/>
          <w:color w:val="auto"/>
          <w:sz w:val="30"/>
          <w:szCs w:val="30"/>
        </w:rPr>
      </w:pPr>
      <w:r>
        <w:rPr>
          <w:rFonts w:hint="eastAsia" w:eastAsia="仿宋_GB2312" w:cs="仿宋"/>
          <w:b/>
          <w:bCs/>
          <w:color w:val="auto"/>
          <w:kern w:val="0"/>
          <w:sz w:val="30"/>
          <w:szCs w:val="30"/>
        </w:rPr>
        <w:t>（二）</w:t>
      </w:r>
      <w:r>
        <w:rPr>
          <w:rFonts w:hint="eastAsia" w:eastAsia="仿宋_GB2312"/>
          <w:b/>
          <w:bCs/>
          <w:color w:val="auto"/>
          <w:sz w:val="30"/>
          <w:szCs w:val="30"/>
        </w:rPr>
        <w:t>美化村庄环境</w:t>
      </w:r>
    </w:p>
    <w:p>
      <w:pPr>
        <w:spacing w:line="560" w:lineRule="exact"/>
        <w:ind w:firstLine="600" w:firstLineChars="200"/>
        <w:rPr>
          <w:rFonts w:eastAsia="仿宋_GB2312"/>
          <w:color w:val="auto"/>
          <w:sz w:val="30"/>
          <w:szCs w:val="30"/>
        </w:rPr>
      </w:pPr>
      <w:r>
        <w:rPr>
          <w:rFonts w:hint="eastAsia" w:eastAsia="仿宋_GB2312"/>
          <w:color w:val="auto"/>
          <w:sz w:val="30"/>
          <w:szCs w:val="30"/>
        </w:rPr>
        <w:t>加强农房、院落等传统风貌的整治，保护和修复井泉沟渠，实现村庄整体风貌与资源环境相协调。开展山水田林路综合整治，保持自然山水生态格局，保护森林和湿地等自然资源，提升农林牧渔等田园生产景观。因地制宜开展村庄绿化，重点突出村域范围的山体绿化、庭院绿化和“三边”（村边、路边、城边）绿化，形成道路河道乔木林、房前屋后果木林、公园绿地休憩林、村庄周围护村林的村庄绿化格局。开展“点亮农村”行动，在村庄主干道和公共活动区域安装新型节能路灯，解决农民夜间出行不便问题。</w:t>
      </w:r>
    </w:p>
    <w:p>
      <w:pPr>
        <w:spacing w:line="560" w:lineRule="exact"/>
        <w:ind w:firstLine="602" w:firstLineChars="200"/>
        <w:rPr>
          <w:rFonts w:eastAsia="仿宋_GB2312"/>
          <w:b/>
          <w:color w:val="auto"/>
          <w:sz w:val="30"/>
          <w:szCs w:val="30"/>
        </w:rPr>
      </w:pPr>
      <w:r>
        <w:rPr>
          <w:rFonts w:hint="eastAsia" w:eastAsia="仿宋_GB2312" w:cs="仿宋"/>
          <w:b/>
          <w:bCs/>
          <w:color w:val="auto"/>
          <w:kern w:val="0"/>
          <w:sz w:val="30"/>
          <w:szCs w:val="30"/>
        </w:rPr>
        <w:t>（三）</w:t>
      </w:r>
      <w:r>
        <w:rPr>
          <w:rFonts w:hint="eastAsia" w:eastAsia="仿宋_GB2312"/>
          <w:b/>
          <w:bCs/>
          <w:color w:val="auto"/>
          <w:sz w:val="30"/>
          <w:szCs w:val="30"/>
        </w:rPr>
        <w:t>完善公共服务</w:t>
      </w:r>
    </w:p>
    <w:p>
      <w:pPr>
        <w:spacing w:line="560" w:lineRule="exact"/>
        <w:ind w:firstLine="600" w:firstLineChars="200"/>
        <w:rPr>
          <w:rFonts w:eastAsia="仿宋_GB2312"/>
          <w:color w:val="auto"/>
          <w:sz w:val="30"/>
          <w:szCs w:val="30"/>
        </w:rPr>
      </w:pPr>
      <w:r>
        <w:rPr>
          <w:rFonts w:hint="eastAsia" w:eastAsia="仿宋_GB2312"/>
          <w:color w:val="auto"/>
          <w:sz w:val="30"/>
          <w:szCs w:val="30"/>
        </w:rPr>
        <w:t>在完善农村基础设施配套基础上，统筹农村社区建设。建立健全城乡一体的社会保障机制，完善农村社会救助体系，不断提高农村社会保障水平。加快发展农村教育、卫生、养老、文体等各项公共服务事业，不断健全农村基本公共服务。加强银行网点、综合超市、餐饮住宿、电影院等社会服务设施建设，满足农民购物、休闲、娱乐等日常需求，推动公共服务向农村社区延伸。</w:t>
      </w:r>
    </w:p>
    <w:p>
      <w:pPr>
        <w:spacing w:line="560" w:lineRule="exact"/>
        <w:ind w:firstLine="602" w:firstLineChars="200"/>
        <w:rPr>
          <w:rFonts w:eastAsia="仿宋_GB2312"/>
          <w:b/>
          <w:color w:val="auto"/>
          <w:sz w:val="30"/>
          <w:szCs w:val="30"/>
        </w:rPr>
      </w:pPr>
      <w:r>
        <w:rPr>
          <w:rFonts w:hint="eastAsia" w:eastAsia="仿宋_GB2312" w:cs="仿宋"/>
          <w:b/>
          <w:bCs/>
          <w:color w:val="auto"/>
          <w:kern w:val="0"/>
          <w:sz w:val="30"/>
          <w:szCs w:val="30"/>
        </w:rPr>
        <w:t>（四）</w:t>
      </w:r>
      <w:r>
        <w:rPr>
          <w:rFonts w:hint="eastAsia" w:eastAsia="仿宋_GB2312"/>
          <w:b/>
          <w:bCs/>
          <w:color w:val="auto"/>
          <w:sz w:val="30"/>
          <w:szCs w:val="30"/>
        </w:rPr>
        <w:t>建立现代乡村治理机制</w:t>
      </w:r>
    </w:p>
    <w:p>
      <w:pPr>
        <w:spacing w:line="560" w:lineRule="exact"/>
        <w:ind w:firstLine="600" w:firstLineChars="200"/>
        <w:rPr>
          <w:rFonts w:eastAsia="仿宋_GB2312"/>
          <w:color w:val="auto"/>
          <w:sz w:val="30"/>
          <w:szCs w:val="30"/>
        </w:rPr>
      </w:pPr>
      <w:r>
        <w:rPr>
          <w:rFonts w:hint="eastAsia" w:eastAsia="仿宋_GB2312"/>
          <w:color w:val="auto"/>
          <w:sz w:val="30"/>
          <w:szCs w:val="30"/>
        </w:rPr>
        <w:t>建立和完善以基层党组织为核心，村民自治组织为主体，村务监督组织为基础，集体经济组织和农民合作组织为纽带，各种经济社会服务组织为补充的农村组织体系。按照“党支部领导、村民代表会议决策、村民委员会执行、村民监督委员会监督”四位一体的乡村治理模式，完善村级治理机制。建立和完善村集体经济组织，合理区分村级行政管理和经济发展事务，把经济发展事项交由村集体经济组织承担。充分发挥社区组织、专业服务机构、驻村单位和村民的作用，形成多元参与、共同治理的格局。</w:t>
      </w:r>
    </w:p>
    <w:p>
      <w:pPr>
        <w:spacing w:line="560" w:lineRule="exact"/>
        <w:ind w:firstLine="602" w:firstLineChars="200"/>
        <w:rPr>
          <w:rFonts w:eastAsia="仿宋_GB2312"/>
          <w:b/>
          <w:color w:val="auto"/>
          <w:sz w:val="30"/>
          <w:szCs w:val="30"/>
        </w:rPr>
      </w:pPr>
      <w:r>
        <w:rPr>
          <w:rFonts w:hint="eastAsia" w:eastAsia="仿宋_GB2312" w:cs="仿宋"/>
          <w:b/>
          <w:bCs/>
          <w:color w:val="auto"/>
          <w:kern w:val="0"/>
          <w:sz w:val="30"/>
          <w:szCs w:val="30"/>
        </w:rPr>
        <w:t>（五）</w:t>
      </w:r>
      <w:r>
        <w:rPr>
          <w:rFonts w:hint="eastAsia" w:eastAsia="仿宋_GB2312"/>
          <w:b/>
          <w:bCs/>
          <w:color w:val="auto"/>
          <w:sz w:val="30"/>
          <w:szCs w:val="30"/>
        </w:rPr>
        <w:t>挖掘保护传统文化</w:t>
      </w:r>
    </w:p>
    <w:p>
      <w:pPr>
        <w:spacing w:line="560" w:lineRule="exact"/>
        <w:ind w:firstLine="600" w:firstLineChars="200"/>
        <w:contextualSpacing/>
        <w:rPr>
          <w:rFonts w:eastAsia="仿宋_GB2312"/>
          <w:color w:val="auto"/>
          <w:sz w:val="30"/>
          <w:szCs w:val="30"/>
        </w:rPr>
      </w:pPr>
      <w:r>
        <w:rPr>
          <w:rFonts w:hint="eastAsia" w:eastAsia="仿宋_GB2312"/>
          <w:color w:val="auto"/>
          <w:sz w:val="30"/>
          <w:szCs w:val="30"/>
        </w:rPr>
        <w:t>严格按照《文物保护法》、《历史文化名城名镇名村保护条例》等法律法规规定，加强传统村落保护发展，重点保护管理古村落文化遗产，深度发掘农耕传统、民族风情和民间技艺等乡土文化，着力培育特色文化村寨。科学开展历史文化村落保护修复并合理利用，建设农村文化礼堂，打造农民精神文化家园。加大对传统村落、历史文化名村、特色村寨和旅游名村保护发展的支持力度，建成一批美丽宜居村庄、生态村庄、特色景观旅游名村和休闲旅游乡村</w:t>
      </w:r>
      <w:bookmarkStart w:id="150" w:name="_Toc455579673"/>
      <w:r>
        <w:rPr>
          <w:rFonts w:hint="eastAsia" w:eastAsia="仿宋_GB2312"/>
          <w:color w:val="auto"/>
          <w:sz w:val="30"/>
          <w:szCs w:val="30"/>
        </w:rPr>
        <w:t>。</w:t>
      </w:r>
      <w:bookmarkEnd w:id="150"/>
    </w:p>
    <w:p>
      <w:pPr>
        <w:spacing w:line="560" w:lineRule="exact"/>
        <w:ind w:firstLine="602" w:firstLineChars="200"/>
        <w:rPr>
          <w:rFonts w:eastAsia="仿宋_GB2312"/>
          <w:b/>
          <w:color w:val="auto"/>
          <w:sz w:val="30"/>
        </w:rPr>
      </w:pPr>
      <w:r>
        <w:rPr>
          <w:rFonts w:hint="eastAsia" w:eastAsia="仿宋_GB2312"/>
          <w:b/>
          <w:color w:val="auto"/>
          <w:sz w:val="30"/>
        </w:rPr>
        <w:t>三、推进农村危旧房改造</w:t>
      </w:r>
    </w:p>
    <w:p>
      <w:pPr>
        <w:spacing w:line="560" w:lineRule="exact"/>
        <w:ind w:firstLine="600" w:firstLineChars="200"/>
        <w:rPr>
          <w:rFonts w:eastAsia="仿宋_GB2312" w:cs="仿宋"/>
          <w:color w:val="auto"/>
          <w:kern w:val="0"/>
          <w:sz w:val="30"/>
          <w:szCs w:val="30"/>
        </w:rPr>
      </w:pPr>
      <w:r>
        <w:rPr>
          <w:rFonts w:hint="eastAsia" w:eastAsia="仿宋_GB2312" w:cs="仿宋"/>
          <w:color w:val="auto"/>
          <w:kern w:val="0"/>
          <w:sz w:val="30"/>
          <w:szCs w:val="30"/>
        </w:rPr>
        <w:t>以“改善和解决农村困难群众的住房条件和住房安全问题”为着力点，解决贫困农户无住房、住房不安全等问题。</w:t>
      </w:r>
    </w:p>
    <w:p>
      <w:pPr>
        <w:spacing w:line="560" w:lineRule="exact"/>
        <w:ind w:firstLine="600" w:firstLineChars="200"/>
        <w:rPr>
          <w:rFonts w:eastAsia="仿宋_GB2312" w:cs="仿宋"/>
          <w:color w:val="auto"/>
          <w:kern w:val="0"/>
          <w:sz w:val="30"/>
          <w:szCs w:val="30"/>
        </w:rPr>
      </w:pPr>
      <w:r>
        <w:rPr>
          <w:rFonts w:hint="eastAsia" w:eastAsia="仿宋_GB2312" w:cs="仿宋"/>
          <w:color w:val="auto"/>
          <w:kern w:val="0"/>
          <w:sz w:val="30"/>
          <w:szCs w:val="30"/>
        </w:rPr>
        <w:t>1、到2016年底，彻底解决农村贫困人口无房户的住房困难。</w:t>
      </w:r>
    </w:p>
    <w:p>
      <w:pPr>
        <w:spacing w:line="560" w:lineRule="exact"/>
        <w:ind w:firstLine="600" w:firstLineChars="200"/>
        <w:rPr>
          <w:rFonts w:eastAsia="仿宋_GB2312" w:cs="仿宋"/>
          <w:color w:val="auto"/>
          <w:kern w:val="0"/>
          <w:sz w:val="30"/>
          <w:szCs w:val="30"/>
        </w:rPr>
      </w:pPr>
      <w:r>
        <w:rPr>
          <w:rFonts w:hint="eastAsia" w:eastAsia="仿宋_GB2312" w:cs="仿宋"/>
          <w:color w:val="auto"/>
          <w:kern w:val="0"/>
          <w:sz w:val="30"/>
          <w:szCs w:val="30"/>
        </w:rPr>
        <w:t>2、每年重点帮扶户数不得少于当地农村危房改造总户数的25%，其中在重点帮扶户中五保户、低保户、贫困残疾人家庭、伤残军人家庭和计划生育特殊困难家庭占比不低于40%。</w:t>
      </w:r>
    </w:p>
    <w:p>
      <w:pPr>
        <w:spacing w:line="560" w:lineRule="exact"/>
        <w:ind w:firstLine="600" w:firstLineChars="200"/>
        <w:rPr>
          <w:rFonts w:eastAsia="仿宋_GB2312" w:cs="仿宋"/>
          <w:color w:val="auto"/>
          <w:kern w:val="0"/>
          <w:sz w:val="30"/>
          <w:szCs w:val="30"/>
        </w:rPr>
      </w:pPr>
      <w:r>
        <w:rPr>
          <w:rFonts w:hint="eastAsia" w:eastAsia="仿宋_GB2312" w:cs="仿宋"/>
          <w:color w:val="auto"/>
          <w:kern w:val="0"/>
          <w:sz w:val="30"/>
          <w:szCs w:val="30"/>
        </w:rPr>
        <w:t>3、实施“百村示范、千村联动、万户安居”工程，重点抓好贫困村贫困农户安居问题，对贫困户的D、C级危房进行改造。</w:t>
      </w:r>
    </w:p>
    <w:p>
      <w:pPr>
        <w:spacing w:line="560" w:lineRule="exact"/>
        <w:ind w:firstLine="600" w:firstLineChars="200"/>
        <w:rPr>
          <w:rFonts w:eastAsia="仿宋_GB2312"/>
          <w:color w:val="auto"/>
          <w:sz w:val="30"/>
          <w:szCs w:val="30"/>
        </w:rPr>
      </w:pPr>
      <w:r>
        <w:rPr>
          <w:rFonts w:hint="eastAsia" w:eastAsia="仿宋_GB2312" w:cs="仿宋"/>
          <w:color w:val="auto"/>
          <w:kern w:val="0"/>
          <w:sz w:val="30"/>
          <w:szCs w:val="30"/>
        </w:rPr>
        <w:t>4、加快特色村落建设进度，每年建成</w:t>
      </w:r>
      <w:r>
        <w:rPr>
          <w:rFonts w:hint="eastAsia" w:eastAsia="仿宋_GB2312" w:cs="仿宋"/>
          <w:color w:val="auto"/>
          <w:kern w:val="0"/>
          <w:sz w:val="30"/>
          <w:szCs w:val="30"/>
          <w:lang w:eastAsia="zh-CN"/>
        </w:rPr>
        <w:t>至少</w:t>
      </w:r>
      <w:r>
        <w:rPr>
          <w:rFonts w:hint="eastAsia" w:eastAsia="仿宋_GB2312" w:cs="仿宋"/>
          <w:color w:val="auto"/>
          <w:kern w:val="0"/>
          <w:sz w:val="30"/>
          <w:szCs w:val="30"/>
          <w:lang w:val="en-US" w:eastAsia="zh-CN"/>
        </w:rPr>
        <w:t>1</w:t>
      </w:r>
      <w:r>
        <w:rPr>
          <w:rFonts w:hint="eastAsia" w:eastAsia="仿宋_GB2312" w:cs="仿宋"/>
          <w:color w:val="auto"/>
          <w:kern w:val="0"/>
          <w:sz w:val="30"/>
          <w:szCs w:val="30"/>
        </w:rPr>
        <w:t>个整村推进特色村落，积极改善贫困农户住房条件</w:t>
      </w:r>
      <w:r>
        <w:rPr>
          <w:rFonts w:hint="eastAsia" w:eastAsia="仿宋_GB2312"/>
          <w:color w:val="auto"/>
          <w:sz w:val="30"/>
          <w:szCs w:val="30"/>
        </w:rPr>
        <w:t>。</w:t>
      </w:r>
    </w:p>
    <w:p>
      <w:pPr>
        <w:spacing w:line="560" w:lineRule="exact"/>
        <w:ind w:firstLine="600" w:firstLineChars="200"/>
        <w:rPr>
          <w:rFonts w:eastAsia="仿宋_GB2312"/>
          <w:color w:val="auto"/>
          <w:sz w:val="30"/>
          <w:szCs w:val="30"/>
        </w:rPr>
      </w:pPr>
      <w:r>
        <w:rPr>
          <w:rFonts w:hint="eastAsia" w:eastAsia="仿宋_GB2312"/>
          <w:color w:val="auto"/>
          <w:sz w:val="30"/>
          <w:szCs w:val="30"/>
        </w:rPr>
        <w:t>2016-2020年，规划在全县进行建档立卡贫困户危房改造项目，补助标准：D级危房4万元/户、C级危房1万元/户。项目总投资</w:t>
      </w:r>
      <w:r>
        <w:rPr>
          <w:rFonts w:hint="eastAsia" w:eastAsia="仿宋_GB2312"/>
          <w:color w:val="auto"/>
          <w:sz w:val="30"/>
          <w:szCs w:val="30"/>
          <w:lang w:val="en-US" w:eastAsia="zh-CN"/>
        </w:rPr>
        <w:t>23900.28</w:t>
      </w:r>
      <w:r>
        <w:rPr>
          <w:rFonts w:hint="eastAsia" w:eastAsia="仿宋_GB2312"/>
          <w:color w:val="auto"/>
          <w:sz w:val="30"/>
          <w:szCs w:val="30"/>
        </w:rPr>
        <w:t>万元，其中财政专项扶持资金22757.28万元，行业部门资金1143万元。</w:t>
      </w:r>
      <w:r>
        <w:rPr>
          <w:rFonts w:hint="eastAsia" w:ascii="仿宋_GB2312" w:hAnsi="宋体" w:eastAsia="仿宋_GB2312" w:cs="宋体"/>
          <w:color w:val="auto"/>
          <w:sz w:val="30"/>
          <w:szCs w:val="30"/>
        </w:rPr>
        <w:t>通过实施危房改造脱贫工程，带动全县建档立卡贫困人口</w:t>
      </w:r>
      <w:r>
        <w:rPr>
          <w:rFonts w:hint="eastAsia" w:ascii="仿宋_GB2312" w:hAnsi="宋体" w:eastAsia="仿宋_GB2312" w:cs="宋体"/>
          <w:color w:val="auto"/>
          <w:sz w:val="30"/>
          <w:szCs w:val="30"/>
          <w:lang w:val="en-US" w:eastAsia="zh-CN"/>
        </w:rPr>
        <w:t>6710</w:t>
      </w:r>
      <w:r>
        <w:rPr>
          <w:rFonts w:hint="eastAsia" w:ascii="仿宋_GB2312" w:hAnsi="宋体" w:eastAsia="仿宋_GB2312" w:cs="宋体"/>
          <w:color w:val="auto"/>
          <w:sz w:val="30"/>
          <w:szCs w:val="30"/>
          <w:lang w:eastAsia="zh-CN"/>
        </w:rPr>
        <w:t>户</w:t>
      </w:r>
      <w:r>
        <w:rPr>
          <w:rFonts w:hint="eastAsia" w:ascii="仿宋_GB2312" w:hAnsi="宋体" w:eastAsia="仿宋_GB2312" w:cs="宋体"/>
          <w:color w:val="auto"/>
          <w:sz w:val="30"/>
          <w:szCs w:val="30"/>
        </w:rPr>
        <w:t>精准脱贫。</w:t>
      </w:r>
    </w:p>
    <w:p>
      <w:pPr>
        <w:spacing w:line="560" w:lineRule="exact"/>
        <w:ind w:firstLine="600" w:firstLineChars="200"/>
        <w:rPr>
          <w:rFonts w:eastAsia="仿宋_GB2312"/>
          <w:color w:val="auto"/>
          <w:sz w:val="30"/>
          <w:szCs w:val="30"/>
        </w:rPr>
      </w:pPr>
    </w:p>
    <w:p>
      <w:pPr>
        <w:spacing w:line="560" w:lineRule="exact"/>
        <w:jc w:val="center"/>
        <w:outlineLvl w:val="1"/>
        <w:rPr>
          <w:rFonts w:hint="eastAsia" w:eastAsia="黑体"/>
          <w:color w:val="auto"/>
          <w:sz w:val="30"/>
        </w:rPr>
      </w:pPr>
      <w:bookmarkStart w:id="151" w:name="_Toc467617921"/>
      <w:bookmarkStart w:id="152" w:name="_Toc467616234"/>
    </w:p>
    <w:p>
      <w:pPr>
        <w:spacing w:line="560" w:lineRule="exact"/>
        <w:jc w:val="center"/>
        <w:outlineLvl w:val="1"/>
        <w:rPr>
          <w:rFonts w:eastAsia="黑体"/>
          <w:color w:val="auto"/>
          <w:sz w:val="30"/>
          <w:szCs w:val="30"/>
        </w:rPr>
      </w:pPr>
      <w:r>
        <w:rPr>
          <w:rFonts w:hint="eastAsia" w:eastAsia="黑体"/>
          <w:color w:val="auto"/>
          <w:sz w:val="30"/>
        </w:rPr>
        <w:t>第三节解决区域性整体贫困问题</w:t>
      </w:r>
      <w:bookmarkEnd w:id="151"/>
      <w:bookmarkEnd w:id="152"/>
    </w:p>
    <w:p>
      <w:pPr>
        <w:spacing w:line="560" w:lineRule="exact"/>
        <w:ind w:firstLine="600" w:firstLineChars="200"/>
        <w:rPr>
          <w:rFonts w:eastAsia="仿宋_GB2312"/>
          <w:color w:val="auto"/>
          <w:sz w:val="30"/>
          <w:szCs w:val="30"/>
        </w:rPr>
      </w:pPr>
      <w:r>
        <w:rPr>
          <w:rFonts w:hint="eastAsia" w:eastAsia="仿宋_GB2312" w:cs="仿宋"/>
          <w:color w:val="auto"/>
          <w:kern w:val="0"/>
          <w:sz w:val="30"/>
          <w:szCs w:val="30"/>
        </w:rPr>
        <w:t>贫困一直是困扰各国的世界性难题。十八届五中全会公报中明确提及的“农村贫困人口实现脱贫，贫困县全部摘帽，解决区域性整体贫困”的目标具有前瞻性，也极大鼓舞了关注贫困问题的广大群体。应当说此目标的提法是有矢而发的。当下我国总体贫困状况呈现出“点（贫困村）、片（特殊贫困区）、线（沿边境贫困带）”共存的区域特征。自2011年以来，我国主要以区域扶贫攻坚为核心的扶贫战略取得了显著成效。与此同时，将有限的扶贫资金真正投放给最有需要的贫困人口，“精准扶贫”出现于2014年政府工作报告之中。区域扶贫和精准扶贫正是新阶段我国扶贫开发的工作重点，区域性扶贫目标的实现确实有赖于精准扶贫的及时跟进</w:t>
      </w:r>
      <w:r>
        <w:rPr>
          <w:rFonts w:hint="eastAsia" w:eastAsia="仿宋_GB2312"/>
          <w:color w:val="auto"/>
          <w:sz w:val="30"/>
          <w:szCs w:val="30"/>
        </w:rPr>
        <w:t>。</w:t>
      </w:r>
    </w:p>
    <w:p>
      <w:pPr>
        <w:spacing w:line="560" w:lineRule="exact"/>
        <w:ind w:firstLine="600" w:firstLineChars="200"/>
        <w:contextualSpacing/>
        <w:rPr>
          <w:rFonts w:eastAsia="仿宋_GB2312"/>
          <w:color w:val="auto"/>
          <w:sz w:val="30"/>
          <w:szCs w:val="30"/>
        </w:rPr>
      </w:pPr>
      <w:r>
        <w:rPr>
          <w:rFonts w:hint="eastAsia" w:eastAsia="仿宋_GB2312"/>
          <w:color w:val="auto"/>
          <w:sz w:val="30"/>
          <w:szCs w:val="30"/>
        </w:rPr>
        <w:t>从国家层面看，我县属于西部大开发与武陵山集中连片特困地区，我县能否按时顺利实现小康，必须制定更为精准的政策，在项目和资金的分配上给予更多的倾斜，切实加快其脱贫攻坚的步伐，力争到2020年与全州、全省、全国人民一道实现共同富裕。</w:t>
      </w:r>
    </w:p>
    <w:p>
      <w:pPr>
        <w:spacing w:line="560" w:lineRule="exact"/>
        <w:ind w:firstLine="420" w:firstLineChars="200"/>
        <w:contextualSpacing/>
        <w:rPr>
          <w:rFonts w:eastAsia="仿宋_GB2312"/>
          <w:color w:val="auto"/>
          <w:kern w:val="0"/>
        </w:rPr>
      </w:pPr>
      <w:r>
        <w:rPr>
          <w:rFonts w:eastAsia="仿宋_GB2312"/>
          <w:color w:val="auto"/>
          <w:kern w:val="0"/>
        </w:rPr>
        <w:br w:type="page"/>
      </w:r>
    </w:p>
    <w:p>
      <w:pPr>
        <w:spacing w:line="560" w:lineRule="exact"/>
        <w:contextualSpacing/>
        <w:jc w:val="center"/>
        <w:outlineLvl w:val="0"/>
        <w:rPr>
          <w:rFonts w:eastAsia="黑体"/>
          <w:color w:val="auto"/>
          <w:sz w:val="36"/>
          <w:szCs w:val="30"/>
        </w:rPr>
      </w:pPr>
      <w:bookmarkStart w:id="153" w:name="_Toc467617922"/>
      <w:bookmarkStart w:id="154" w:name="_Toc467616235"/>
      <w:r>
        <w:rPr>
          <w:rFonts w:hint="eastAsia" w:eastAsia="黑体"/>
          <w:color w:val="auto"/>
          <w:sz w:val="36"/>
        </w:rPr>
        <w:t>第十一章  重点项目投资与绩效预测</w:t>
      </w:r>
      <w:bookmarkEnd w:id="153"/>
      <w:bookmarkEnd w:id="154"/>
    </w:p>
    <w:p>
      <w:pPr>
        <w:spacing w:line="560" w:lineRule="exact"/>
        <w:ind w:firstLine="600" w:firstLineChars="200"/>
        <w:rPr>
          <w:rFonts w:eastAsia="仿宋_GB2312"/>
          <w:color w:val="auto"/>
          <w:sz w:val="30"/>
        </w:rPr>
      </w:pPr>
    </w:p>
    <w:p>
      <w:pPr>
        <w:spacing w:line="560" w:lineRule="exact"/>
        <w:jc w:val="center"/>
        <w:outlineLvl w:val="1"/>
        <w:rPr>
          <w:rFonts w:eastAsia="黑体"/>
          <w:color w:val="auto"/>
          <w:sz w:val="30"/>
        </w:rPr>
      </w:pPr>
      <w:bookmarkStart w:id="155" w:name="_Toc467616236"/>
      <w:bookmarkStart w:id="156" w:name="_Toc467617923"/>
      <w:r>
        <w:rPr>
          <w:rFonts w:hint="eastAsia" w:eastAsia="黑体"/>
          <w:color w:val="auto"/>
          <w:sz w:val="30"/>
        </w:rPr>
        <w:t>第一节重点项目规划</w:t>
      </w:r>
      <w:bookmarkEnd w:id="155"/>
      <w:bookmarkEnd w:id="156"/>
    </w:p>
    <w:p>
      <w:pPr>
        <w:spacing w:line="560" w:lineRule="exact"/>
        <w:ind w:firstLine="602" w:firstLineChars="200"/>
        <w:rPr>
          <w:rFonts w:eastAsia="仿宋_GB2312"/>
          <w:b/>
          <w:color w:val="auto"/>
          <w:sz w:val="30"/>
        </w:rPr>
      </w:pPr>
      <w:bookmarkStart w:id="157" w:name="_Toc17587"/>
      <w:r>
        <w:rPr>
          <w:rFonts w:hint="eastAsia" w:eastAsia="仿宋_GB2312"/>
          <w:b/>
          <w:color w:val="auto"/>
          <w:sz w:val="30"/>
        </w:rPr>
        <w:t>一、产业发展项目</w:t>
      </w:r>
      <w:bookmarkEnd w:id="157"/>
    </w:p>
    <w:p>
      <w:pPr>
        <w:spacing w:line="560" w:lineRule="exact"/>
        <w:ind w:firstLine="600" w:firstLineChars="200"/>
        <w:rPr>
          <w:rFonts w:ascii="仿宋_GB2312" w:hAnsi="宋体" w:eastAsia="仿宋_GB2312" w:cs="宋体"/>
          <w:color w:val="auto"/>
          <w:sz w:val="30"/>
          <w:szCs w:val="30"/>
        </w:rPr>
      </w:pPr>
      <w:r>
        <w:rPr>
          <w:rFonts w:hint="eastAsia" w:eastAsia="仿宋_GB2312" w:cs="宋体"/>
          <w:bCs/>
          <w:color w:val="auto"/>
          <w:sz w:val="30"/>
          <w:szCs w:val="30"/>
        </w:rPr>
        <w:t>重点项目规划以突出凤凰自身独特的生态环境条件和区位优势，有针对性地引导、支持有能力的贫困户选准1-2项适宜发展的种养、加工或服务业，依靠自身能力，实现脱贫致富。凤凰县“十三五”脱贫攻坚规划重点发展产业有特色农林产业、特色加工、旅游扶贫项目、电商扶贫平台项目、光伏扶贫项目以及资产收益扶贫项目，项目总投资</w:t>
      </w:r>
      <w:r>
        <w:rPr>
          <w:rFonts w:hint="eastAsia" w:eastAsia="仿宋_GB2312" w:cs="宋体"/>
          <w:bCs/>
          <w:color w:val="auto"/>
          <w:sz w:val="30"/>
          <w:szCs w:val="30"/>
          <w:lang w:val="en-US" w:eastAsia="zh-CN"/>
        </w:rPr>
        <w:t>65928.75</w:t>
      </w:r>
      <w:r>
        <w:rPr>
          <w:rFonts w:hint="eastAsia" w:eastAsia="仿宋_GB2312" w:cs="宋体"/>
          <w:bCs/>
          <w:color w:val="auto"/>
          <w:sz w:val="30"/>
          <w:szCs w:val="30"/>
        </w:rPr>
        <w:t>万元，其中财政专项扶贫资金</w:t>
      </w:r>
      <w:r>
        <w:rPr>
          <w:rFonts w:hint="eastAsia" w:eastAsia="仿宋_GB2312" w:cs="宋体"/>
          <w:bCs/>
          <w:color w:val="auto"/>
          <w:sz w:val="30"/>
          <w:szCs w:val="30"/>
          <w:lang w:val="en-US" w:eastAsia="zh-CN"/>
        </w:rPr>
        <w:t>62575.82</w:t>
      </w:r>
      <w:r>
        <w:rPr>
          <w:rFonts w:hint="eastAsia" w:eastAsia="仿宋_GB2312" w:cs="宋体"/>
          <w:bCs/>
          <w:color w:val="auto"/>
          <w:sz w:val="30"/>
          <w:szCs w:val="30"/>
        </w:rPr>
        <w:t>元，行业部门资金</w:t>
      </w:r>
      <w:r>
        <w:rPr>
          <w:rFonts w:hint="eastAsia" w:eastAsia="仿宋_GB2312" w:cs="宋体"/>
          <w:bCs/>
          <w:color w:val="auto"/>
          <w:sz w:val="30"/>
          <w:szCs w:val="30"/>
          <w:lang w:val="en-US" w:eastAsia="zh-CN"/>
        </w:rPr>
        <w:t>3274.18</w:t>
      </w:r>
      <w:r>
        <w:rPr>
          <w:rFonts w:hint="eastAsia" w:eastAsia="仿宋_GB2312" w:cs="宋体"/>
          <w:bCs/>
          <w:color w:val="auto"/>
          <w:sz w:val="30"/>
          <w:szCs w:val="30"/>
        </w:rPr>
        <w:t>万元，农户自筹78.75万元，</w:t>
      </w:r>
      <w:r>
        <w:rPr>
          <w:rFonts w:hint="eastAsia" w:ascii="仿宋_GB2312" w:hAnsi="宋体" w:eastAsia="仿宋_GB2312" w:cs="宋体"/>
          <w:color w:val="auto"/>
          <w:sz w:val="30"/>
          <w:szCs w:val="30"/>
        </w:rPr>
        <w:t>“十三五”期间可对建档立卡贫困人口扶持</w:t>
      </w:r>
      <w:r>
        <w:rPr>
          <w:rFonts w:hint="eastAsia" w:ascii="仿宋_GB2312" w:hAnsi="宋体" w:eastAsia="仿宋_GB2312" w:cs="宋体"/>
          <w:color w:val="auto"/>
          <w:sz w:val="30"/>
          <w:szCs w:val="30"/>
          <w:lang w:val="en-US" w:eastAsia="zh-CN"/>
        </w:rPr>
        <w:t>98.9</w:t>
      </w:r>
      <w:r>
        <w:rPr>
          <w:rFonts w:hint="eastAsia" w:ascii="仿宋_GB2312" w:hAnsi="宋体" w:eastAsia="仿宋_GB2312" w:cs="宋体"/>
          <w:color w:val="auto"/>
          <w:sz w:val="30"/>
          <w:szCs w:val="30"/>
        </w:rPr>
        <w:t>万人次。</w:t>
      </w:r>
    </w:p>
    <w:p>
      <w:pPr>
        <w:spacing w:line="560" w:lineRule="exact"/>
        <w:ind w:firstLine="602" w:firstLineChars="200"/>
        <w:rPr>
          <w:rFonts w:eastAsia="仿宋_GB2312" w:cs="宋体"/>
          <w:b/>
          <w:bCs/>
          <w:color w:val="auto"/>
          <w:sz w:val="30"/>
          <w:szCs w:val="30"/>
        </w:rPr>
      </w:pPr>
      <w:r>
        <w:rPr>
          <w:rFonts w:hint="eastAsia" w:eastAsia="仿宋_GB2312" w:cs="宋体"/>
          <w:b/>
          <w:bCs/>
          <w:color w:val="auto"/>
          <w:sz w:val="30"/>
          <w:szCs w:val="30"/>
        </w:rPr>
        <w:t>二、金融扶贫项目</w:t>
      </w:r>
    </w:p>
    <w:p>
      <w:pPr>
        <w:spacing w:line="560" w:lineRule="exact"/>
        <w:ind w:firstLine="600" w:firstLineChars="200"/>
        <w:rPr>
          <w:rFonts w:ascii="仿宋_GB2312" w:hAnsi="仿宋_GB2312" w:eastAsia="仿宋_GB2312" w:cs="仿宋_GB2312"/>
          <w:color w:val="auto"/>
          <w:sz w:val="30"/>
        </w:rPr>
      </w:pPr>
      <w:r>
        <w:rPr>
          <w:rFonts w:hint="eastAsia" w:eastAsia="仿宋_GB2312"/>
          <w:color w:val="auto"/>
          <w:kern w:val="0"/>
          <w:sz w:val="30"/>
          <w:szCs w:val="30"/>
        </w:rPr>
        <w:t>增加贫困地区贷款投放，宏观调控释放资金定向用于扶贫开发，扩大直接融资规模。实施项目贷款贴息，按当期中国人民银行基准利率的60-70%乘以贷款额核算（支持扶贫经济组织）。建立扶贫信贷风险补偿和分担机制</w:t>
      </w:r>
      <w:r>
        <w:rPr>
          <w:rFonts w:eastAsia="仿宋_GB2312"/>
          <w:color w:val="auto"/>
          <w:kern w:val="0"/>
          <w:sz w:val="30"/>
          <w:szCs w:val="30"/>
        </w:rPr>
        <w:t>,</w:t>
      </w:r>
      <w:r>
        <w:rPr>
          <w:rFonts w:hint="eastAsia" w:eastAsia="仿宋_GB2312"/>
          <w:color w:val="auto"/>
          <w:kern w:val="0"/>
          <w:sz w:val="30"/>
          <w:szCs w:val="30"/>
        </w:rPr>
        <w:t>以创新金融产品支持贫困户发展生产，设立农业产业发展基金，扩大农业保险产品类型，</w:t>
      </w:r>
      <w:r>
        <w:rPr>
          <w:rFonts w:hint="eastAsia" w:eastAsia="仿宋_GB2312" w:cs="宋体"/>
          <w:bCs/>
          <w:color w:val="auto"/>
          <w:sz w:val="30"/>
          <w:szCs w:val="30"/>
        </w:rPr>
        <w:t>项目计划投资3695.5万元，其中财政专项扶贫资金3695.5万元，</w:t>
      </w:r>
      <w:r>
        <w:rPr>
          <w:rFonts w:hint="eastAsia" w:ascii="仿宋_GB2312" w:hAnsi="宋体" w:eastAsia="仿宋_GB2312" w:cs="宋体"/>
          <w:color w:val="auto"/>
          <w:sz w:val="30"/>
          <w:szCs w:val="30"/>
        </w:rPr>
        <w:t>“十三五”期间可对建档立卡贫困人口扶持</w:t>
      </w:r>
      <w:r>
        <w:rPr>
          <w:rFonts w:hint="eastAsia" w:ascii="仿宋_GB2312" w:hAnsi="宋体" w:eastAsia="仿宋_GB2312" w:cs="宋体"/>
          <w:color w:val="auto"/>
          <w:sz w:val="30"/>
          <w:szCs w:val="30"/>
          <w:lang w:val="en-US" w:eastAsia="zh-CN"/>
        </w:rPr>
        <w:t>2.3</w:t>
      </w:r>
      <w:r>
        <w:rPr>
          <w:rFonts w:hint="eastAsia" w:ascii="仿宋_GB2312" w:hAnsi="宋体" w:eastAsia="仿宋_GB2312" w:cs="宋体"/>
          <w:color w:val="auto"/>
          <w:sz w:val="30"/>
          <w:szCs w:val="30"/>
        </w:rPr>
        <w:t>万人次。</w:t>
      </w:r>
    </w:p>
    <w:p>
      <w:pPr>
        <w:spacing w:line="560" w:lineRule="exact"/>
        <w:ind w:firstLine="602" w:firstLineChars="200"/>
        <w:rPr>
          <w:rFonts w:eastAsia="仿宋_GB2312" w:cs="宋体"/>
          <w:b/>
          <w:bCs/>
          <w:color w:val="auto"/>
          <w:sz w:val="30"/>
          <w:szCs w:val="30"/>
        </w:rPr>
      </w:pPr>
      <w:r>
        <w:rPr>
          <w:rFonts w:hint="eastAsia" w:eastAsia="仿宋_GB2312"/>
          <w:b/>
          <w:color w:val="auto"/>
          <w:sz w:val="30"/>
        </w:rPr>
        <w:t>三、雨露计划培训项目</w:t>
      </w:r>
    </w:p>
    <w:p>
      <w:pPr>
        <w:spacing w:line="560" w:lineRule="exact"/>
        <w:ind w:firstLine="600" w:firstLineChars="200"/>
        <w:rPr>
          <w:rFonts w:ascii="仿宋_GB2312" w:hAnsi="宋体" w:eastAsia="仿宋_GB2312" w:cs="宋体"/>
          <w:color w:val="auto"/>
          <w:sz w:val="30"/>
          <w:szCs w:val="30"/>
        </w:rPr>
      </w:pPr>
      <w:r>
        <w:rPr>
          <w:rFonts w:hint="eastAsia" w:eastAsia="仿宋_GB2312"/>
          <w:color w:val="auto"/>
          <w:sz w:val="30"/>
          <w:szCs w:val="30"/>
        </w:rPr>
        <w:t>完善雨露计划，鼓励农村贫困家庭未继续升学的应届初、高中毕业生参加劳动预备制培训并给予一定的生活费补贴。支持农村贫困家庭新成长劳动力接受中等职业教育并给予生活费、交通费等特殊津贴。免除中等职业教育学校农村和城市家庭经济困难学生和涉农专业学生学费，落实国家助学金政策。对贫困户中接受高等、中等职业教育和一年以上技能培训的在校学生，在享受国家规定的补助政策的基础上，中央财政扶贫资金每人每年再予适当补助。</w:t>
      </w:r>
      <w:r>
        <w:rPr>
          <w:rFonts w:hint="eastAsia" w:eastAsia="仿宋_GB2312" w:cs="宋体"/>
          <w:color w:val="auto"/>
          <w:kern w:val="0"/>
          <w:sz w:val="30"/>
          <w:szCs w:val="30"/>
        </w:rPr>
        <w:t>加大对农村贫困残疾人就业的扶持力度。</w:t>
      </w:r>
      <w:r>
        <w:rPr>
          <w:rFonts w:hint="eastAsia" w:eastAsia="仿宋_GB2312"/>
          <w:color w:val="auto"/>
          <w:sz w:val="30"/>
          <w:szCs w:val="30"/>
        </w:rPr>
        <w:t>将农村贫困家庭劳动力纳入“就业创业证”登记范围，提供“一户一培训、一户一就业”等优惠政策和公共就业创业服务，增强就业技能。加大职业技能提升计划和贫困户教育培训工程实施力度，引导企业扶贫与职业教育相结合，确保贫困家庭劳动力至少掌握一门致富技能，</w:t>
      </w:r>
      <w:r>
        <w:rPr>
          <w:rFonts w:hint="eastAsia" w:eastAsia="仿宋_GB2312" w:cs="宋体"/>
          <w:bCs/>
          <w:color w:val="auto"/>
          <w:sz w:val="30"/>
          <w:szCs w:val="30"/>
        </w:rPr>
        <w:t>项目总投资4205.3万元，其中财政专项扶贫资金4205.3万元，</w:t>
      </w:r>
      <w:r>
        <w:rPr>
          <w:rFonts w:hint="eastAsia" w:ascii="仿宋_GB2312" w:hAnsi="宋体" w:eastAsia="仿宋_GB2312" w:cs="宋体"/>
          <w:color w:val="auto"/>
          <w:sz w:val="30"/>
          <w:szCs w:val="30"/>
        </w:rPr>
        <w:t>“十三五”期间可对建档立卡贫困人口扶持</w:t>
      </w:r>
      <w:r>
        <w:rPr>
          <w:rFonts w:hint="eastAsia" w:ascii="仿宋_GB2312" w:hAnsi="宋体" w:eastAsia="仿宋_GB2312" w:cs="宋体"/>
          <w:color w:val="auto"/>
          <w:sz w:val="30"/>
          <w:szCs w:val="30"/>
          <w:lang w:val="en-US" w:eastAsia="zh-CN"/>
        </w:rPr>
        <w:t>1.8</w:t>
      </w:r>
      <w:r>
        <w:rPr>
          <w:rFonts w:hint="eastAsia" w:ascii="仿宋_GB2312" w:hAnsi="宋体" w:eastAsia="仿宋_GB2312" w:cs="宋体"/>
          <w:color w:val="auto"/>
          <w:sz w:val="30"/>
          <w:szCs w:val="30"/>
        </w:rPr>
        <w:t>万人次。</w:t>
      </w:r>
    </w:p>
    <w:p>
      <w:pPr>
        <w:spacing w:line="560" w:lineRule="exact"/>
        <w:ind w:firstLine="602" w:firstLineChars="200"/>
        <w:rPr>
          <w:rFonts w:eastAsia="仿宋_GB2312"/>
          <w:b/>
          <w:color w:val="auto"/>
          <w:sz w:val="30"/>
        </w:rPr>
      </w:pPr>
      <w:r>
        <w:rPr>
          <w:rFonts w:hint="eastAsia" w:eastAsia="仿宋_GB2312"/>
          <w:b/>
          <w:color w:val="auto"/>
          <w:sz w:val="30"/>
        </w:rPr>
        <w:t>四、扶贫搬迁和危房改造项目</w:t>
      </w:r>
    </w:p>
    <w:p>
      <w:pPr>
        <w:spacing w:line="560" w:lineRule="exact"/>
        <w:ind w:firstLine="600" w:firstLineChars="200"/>
        <w:rPr>
          <w:rFonts w:ascii="仿宋_GB2312" w:hAnsi="宋体" w:eastAsia="仿宋_GB2312" w:cs="宋体"/>
          <w:color w:val="auto"/>
          <w:sz w:val="30"/>
          <w:szCs w:val="30"/>
        </w:rPr>
      </w:pPr>
      <w:r>
        <w:rPr>
          <w:rFonts w:hint="eastAsia" w:eastAsia="仿宋_GB2312"/>
          <w:color w:val="auto"/>
          <w:kern w:val="0"/>
          <w:sz w:val="30"/>
          <w:szCs w:val="30"/>
        </w:rPr>
        <w:t>为推动“一方水土养不起一方人”地方建档立卡贫困人口与全国人民一道同步进入小康社会，凤凰县“十三五”脱贫攻坚规划重点发展易地搬迁项目，项目主要内容包含安置房的建设；安置区配套基础设施和公共服务设施建设；土地整治、产业发展及就业培训、迁出区域生态恢复等来脱贫一批建档立卡贫困人口，</w:t>
      </w:r>
      <w:r>
        <w:rPr>
          <w:rFonts w:hint="eastAsia" w:eastAsia="仿宋_GB2312" w:cs="宋体"/>
          <w:bCs/>
          <w:color w:val="auto"/>
          <w:sz w:val="30"/>
          <w:szCs w:val="30"/>
        </w:rPr>
        <w:t>项目总投资</w:t>
      </w:r>
      <w:r>
        <w:rPr>
          <w:rFonts w:hint="eastAsia" w:eastAsia="仿宋_GB2312" w:cs="宋体"/>
          <w:bCs/>
          <w:color w:val="auto"/>
          <w:sz w:val="30"/>
          <w:szCs w:val="30"/>
          <w:lang w:val="en-US" w:eastAsia="zh-CN"/>
        </w:rPr>
        <w:t>90824.28</w:t>
      </w:r>
      <w:r>
        <w:rPr>
          <w:rFonts w:hint="eastAsia" w:eastAsia="仿宋_GB2312" w:cs="宋体"/>
          <w:bCs/>
          <w:color w:val="auto"/>
          <w:sz w:val="30"/>
          <w:szCs w:val="30"/>
        </w:rPr>
        <w:t>万元，其中财政专项扶贫资金</w:t>
      </w:r>
      <w:r>
        <w:rPr>
          <w:rFonts w:hint="eastAsia" w:eastAsia="仿宋_GB2312" w:cs="宋体"/>
          <w:bCs/>
          <w:color w:val="auto"/>
          <w:sz w:val="30"/>
          <w:szCs w:val="30"/>
          <w:lang w:val="en-US" w:eastAsia="zh-CN"/>
        </w:rPr>
        <w:t>24107.28</w:t>
      </w:r>
      <w:r>
        <w:rPr>
          <w:rFonts w:hint="eastAsia" w:eastAsia="仿宋_GB2312" w:cs="宋体"/>
          <w:bCs/>
          <w:color w:val="auto"/>
          <w:sz w:val="30"/>
          <w:szCs w:val="30"/>
        </w:rPr>
        <w:t>万元，行业部门资金</w:t>
      </w:r>
      <w:r>
        <w:rPr>
          <w:rFonts w:hint="eastAsia" w:eastAsia="仿宋_GB2312" w:cs="宋体"/>
          <w:bCs/>
          <w:color w:val="auto"/>
          <w:sz w:val="30"/>
          <w:szCs w:val="30"/>
          <w:lang w:val="en-US" w:eastAsia="zh-CN"/>
        </w:rPr>
        <w:t>63438.3</w:t>
      </w:r>
      <w:r>
        <w:rPr>
          <w:rFonts w:hint="eastAsia" w:eastAsia="仿宋_GB2312" w:cs="宋体"/>
          <w:bCs/>
          <w:color w:val="auto"/>
          <w:sz w:val="30"/>
          <w:szCs w:val="30"/>
        </w:rPr>
        <w:t>万元，业主投入1092.9万元，农户自筹资金2185.8万元，</w:t>
      </w:r>
      <w:r>
        <w:rPr>
          <w:rFonts w:hint="eastAsia" w:ascii="仿宋_GB2312" w:hAnsi="宋体" w:eastAsia="仿宋_GB2312" w:cs="宋体"/>
          <w:color w:val="auto"/>
          <w:sz w:val="30"/>
          <w:szCs w:val="30"/>
        </w:rPr>
        <w:t>“十三五”期间可对建档立卡贫困人口扶持</w:t>
      </w:r>
      <w:r>
        <w:rPr>
          <w:rFonts w:hint="eastAsia" w:ascii="仿宋_GB2312" w:hAnsi="宋体" w:eastAsia="仿宋_GB2312" w:cs="宋体"/>
          <w:color w:val="auto"/>
          <w:sz w:val="30"/>
          <w:szCs w:val="30"/>
          <w:lang w:val="en-US" w:eastAsia="zh-CN"/>
        </w:rPr>
        <w:t>1.09</w:t>
      </w:r>
      <w:r>
        <w:rPr>
          <w:rFonts w:hint="eastAsia" w:ascii="仿宋_GB2312" w:hAnsi="宋体" w:eastAsia="仿宋_GB2312" w:cs="宋体"/>
          <w:color w:val="auto"/>
          <w:sz w:val="30"/>
          <w:szCs w:val="30"/>
        </w:rPr>
        <w:t>万人次。</w:t>
      </w:r>
    </w:p>
    <w:p>
      <w:pPr>
        <w:spacing w:line="560" w:lineRule="exact"/>
        <w:ind w:firstLine="602" w:firstLineChars="200"/>
        <w:rPr>
          <w:rFonts w:eastAsia="仿宋_GB2312"/>
          <w:b/>
          <w:color w:val="auto"/>
          <w:sz w:val="30"/>
        </w:rPr>
      </w:pPr>
      <w:r>
        <w:rPr>
          <w:rFonts w:hint="eastAsia" w:eastAsia="仿宋_GB2312"/>
          <w:b/>
          <w:color w:val="auto"/>
          <w:sz w:val="30"/>
        </w:rPr>
        <w:t>五、生产生活条件改善项目</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全面奔小康，关键在农村；农村奔小康，基础在交通。重点发展农村交通项目建设，以改善农村交通基础设施条件来推动农村经济社会的发展，重点项目主要建设内容⑴完善贫困村的干线公路，建设规模95.77千米；⑵实施贫困村的村道升级，建设规模</w:t>
      </w:r>
      <w:r>
        <w:rPr>
          <w:rFonts w:hint="eastAsia" w:eastAsia="仿宋_GB2312"/>
          <w:color w:val="auto"/>
          <w:kern w:val="0"/>
          <w:sz w:val="30"/>
          <w:szCs w:val="30"/>
          <w:lang w:val="en-US" w:eastAsia="zh-CN"/>
        </w:rPr>
        <w:t>2053</w:t>
      </w:r>
      <w:r>
        <w:rPr>
          <w:rFonts w:hint="eastAsia" w:eastAsia="仿宋_GB2312"/>
          <w:color w:val="auto"/>
          <w:kern w:val="0"/>
          <w:sz w:val="30"/>
          <w:szCs w:val="30"/>
        </w:rPr>
        <w:t>千米；⑶建设联户（户间）路</w:t>
      </w:r>
      <w:r>
        <w:rPr>
          <w:rFonts w:hint="eastAsia" w:eastAsia="仿宋_GB2312"/>
          <w:color w:val="auto"/>
          <w:kern w:val="0"/>
          <w:sz w:val="30"/>
          <w:szCs w:val="30"/>
          <w:lang w:val="en-US" w:eastAsia="zh-CN"/>
        </w:rPr>
        <w:t>338</w:t>
      </w:r>
      <w:r>
        <w:rPr>
          <w:rFonts w:hint="eastAsia" w:eastAsia="仿宋_GB2312"/>
          <w:color w:val="auto"/>
          <w:kern w:val="0"/>
          <w:sz w:val="30"/>
          <w:szCs w:val="30"/>
        </w:rPr>
        <w:t>千米；⑷发展农村产业路的建设。丰满干线网结构，沟通了骨架公路与主要山区的联系，加密了骨架公路与平原区广大地区路网，为贫困村和贫困人口的脱贫致富创造更加合理的干线公路网，为农村城市化和农村特色经济发展服务。</w:t>
      </w:r>
    </w:p>
    <w:p>
      <w:pPr>
        <w:spacing w:line="560" w:lineRule="exact"/>
        <w:ind w:firstLine="600" w:firstLineChars="200"/>
        <w:rPr>
          <w:rFonts w:eastAsia="仿宋_GB2312"/>
          <w:color w:val="auto"/>
          <w:sz w:val="30"/>
          <w:szCs w:val="30"/>
        </w:rPr>
      </w:pPr>
      <w:r>
        <w:rPr>
          <w:rFonts w:hint="eastAsia" w:eastAsia="仿宋_GB2312"/>
          <w:color w:val="auto"/>
          <w:sz w:val="30"/>
          <w:szCs w:val="30"/>
        </w:rPr>
        <w:t>力争在十三五期间解决全县贫困区饮水安全问题。加快安全饮水建设步伐，打深水井、铺设供水管网、建管理房、安装机电配套设备、水处理设备及水质消毒设施，对饮水不达标的管线和设备进行升级改造等。确保到</w:t>
      </w:r>
      <w:r>
        <w:rPr>
          <w:rFonts w:eastAsia="仿宋_GB2312"/>
          <w:color w:val="auto"/>
          <w:sz w:val="30"/>
          <w:szCs w:val="30"/>
        </w:rPr>
        <w:t>20</w:t>
      </w:r>
      <w:r>
        <w:rPr>
          <w:rFonts w:hint="eastAsia" w:eastAsia="仿宋_GB2312"/>
          <w:color w:val="auto"/>
          <w:sz w:val="30"/>
          <w:szCs w:val="30"/>
          <w:lang w:val="en-US" w:eastAsia="zh-CN"/>
        </w:rPr>
        <w:t>19</w:t>
      </w:r>
      <w:r>
        <w:rPr>
          <w:rFonts w:hint="eastAsia" w:eastAsia="仿宋_GB2312"/>
          <w:color w:val="auto"/>
          <w:sz w:val="30"/>
          <w:szCs w:val="30"/>
        </w:rPr>
        <w:t>年，全面实现</w:t>
      </w:r>
      <w:r>
        <w:rPr>
          <w:rFonts w:hint="eastAsia" w:eastAsia="仿宋_GB2312"/>
          <w:color w:val="auto"/>
          <w:sz w:val="30"/>
          <w:szCs w:val="30"/>
          <w:lang w:val="en-US" w:eastAsia="zh-CN"/>
        </w:rPr>
        <w:t>186</w:t>
      </w:r>
      <w:r>
        <w:rPr>
          <w:rFonts w:hint="eastAsia" w:eastAsia="仿宋_GB2312"/>
          <w:color w:val="auto"/>
          <w:sz w:val="30"/>
          <w:szCs w:val="30"/>
        </w:rPr>
        <w:t>个贫困村人畜饮水安全率达</w:t>
      </w:r>
      <w:r>
        <w:rPr>
          <w:rFonts w:eastAsia="仿宋_GB2312"/>
          <w:color w:val="auto"/>
          <w:sz w:val="30"/>
          <w:szCs w:val="30"/>
        </w:rPr>
        <w:t>100%</w:t>
      </w:r>
      <w:r>
        <w:rPr>
          <w:rFonts w:hint="eastAsia" w:eastAsia="仿宋_GB2312"/>
          <w:color w:val="auto"/>
          <w:sz w:val="30"/>
          <w:szCs w:val="30"/>
        </w:rPr>
        <w:t>。</w:t>
      </w:r>
    </w:p>
    <w:p>
      <w:pPr>
        <w:spacing w:line="560" w:lineRule="exact"/>
        <w:ind w:firstLine="600" w:firstLineChars="200"/>
        <w:rPr>
          <w:rFonts w:eastAsia="仿宋_GB2312"/>
          <w:color w:val="auto"/>
          <w:sz w:val="30"/>
          <w:szCs w:val="30"/>
        </w:rPr>
      </w:pPr>
      <w:r>
        <w:rPr>
          <w:rFonts w:hint="eastAsia" w:eastAsia="仿宋_GB2312"/>
          <w:color w:val="auto"/>
          <w:sz w:val="30"/>
          <w:szCs w:val="30"/>
        </w:rPr>
        <w:t>加大对贫困乡村抗旱水源建设，加强农田水利基础设施建设，有效解决投入不足、功能短缺这块“短板”，解决农田水利灌溉“最后一公里”问题。</w:t>
      </w:r>
    </w:p>
    <w:p>
      <w:pPr>
        <w:spacing w:line="560" w:lineRule="exact"/>
        <w:ind w:firstLine="600" w:firstLineChars="200"/>
        <w:rPr>
          <w:rFonts w:ascii="仿宋_GB2312" w:hAnsi="仿宋_GB2312" w:eastAsia="仿宋_GB2312" w:cs="仿宋_GB2312"/>
          <w:color w:val="auto"/>
          <w:sz w:val="30"/>
        </w:rPr>
      </w:pPr>
      <w:r>
        <w:rPr>
          <w:rFonts w:hint="eastAsia" w:eastAsia="仿宋_GB2312"/>
          <w:color w:val="auto"/>
          <w:kern w:val="0"/>
          <w:sz w:val="30"/>
          <w:szCs w:val="30"/>
        </w:rPr>
        <w:t>实施差别化产业扶持政策，重点支持旅游业、特色农业、民族文化产业和生态环保型产业发展，在投资管理上予以优先考虑，在用地、信贷等方面优先给予政策倾斜。加大特色产品生产基地和商贸流通体系建设的支持力度</w:t>
      </w:r>
      <w:r>
        <w:rPr>
          <w:rFonts w:hint="eastAsia" w:ascii="仿宋_GB2312" w:hAnsi="宋体" w:eastAsia="仿宋_GB2312" w:cs="宋体"/>
          <w:color w:val="auto"/>
          <w:sz w:val="30"/>
          <w:szCs w:val="30"/>
        </w:rPr>
        <w:t>。</w:t>
      </w:r>
    </w:p>
    <w:p>
      <w:pPr>
        <w:spacing w:line="560" w:lineRule="exact"/>
        <w:ind w:firstLine="600" w:firstLineChars="200"/>
        <w:rPr>
          <w:rFonts w:eastAsia="仿宋_GB2312"/>
          <w:color w:val="auto"/>
          <w:kern w:val="0"/>
          <w:sz w:val="30"/>
          <w:szCs w:val="30"/>
        </w:rPr>
      </w:pPr>
    </w:p>
    <w:p>
      <w:pPr>
        <w:spacing w:line="560" w:lineRule="exact"/>
        <w:jc w:val="center"/>
        <w:outlineLvl w:val="1"/>
        <w:rPr>
          <w:rFonts w:eastAsia="黑体"/>
          <w:color w:val="auto"/>
          <w:sz w:val="30"/>
        </w:rPr>
      </w:pPr>
      <w:bookmarkStart w:id="158" w:name="_Toc467616237"/>
      <w:bookmarkStart w:id="159" w:name="_Toc467617924"/>
      <w:r>
        <w:rPr>
          <w:rFonts w:hint="eastAsia" w:eastAsia="黑体"/>
          <w:color w:val="auto"/>
          <w:sz w:val="30"/>
        </w:rPr>
        <w:t>第二节投资概算与绩效预测</w:t>
      </w:r>
      <w:bookmarkEnd w:id="158"/>
      <w:bookmarkEnd w:id="159"/>
    </w:p>
    <w:p>
      <w:pPr>
        <w:spacing w:line="560" w:lineRule="exact"/>
        <w:ind w:firstLine="602" w:firstLineChars="200"/>
        <w:rPr>
          <w:rFonts w:eastAsia="仿宋_GB2312"/>
          <w:b/>
          <w:color w:val="auto"/>
          <w:kern w:val="0"/>
          <w:sz w:val="30"/>
          <w:szCs w:val="30"/>
        </w:rPr>
      </w:pPr>
      <w:r>
        <w:rPr>
          <w:rFonts w:hint="eastAsia" w:eastAsia="仿宋_GB2312"/>
          <w:b/>
          <w:color w:val="auto"/>
          <w:kern w:val="0"/>
          <w:sz w:val="30"/>
          <w:szCs w:val="30"/>
        </w:rPr>
        <w:t>一、概算依据</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1、《建设项目经济评价方法与参数》（第三版）；</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2、《项目管理导则（试用）》（2011年）；</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3、《湖南省建设工程消耗量标准》（2014年）；</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4、《湖南省安装工程消耗量标准》（2014年）；</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5、《湖南省建设工程计价办法》（2014年）；</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6、当地近期实际主材价格；</w:t>
      </w:r>
    </w:p>
    <w:p>
      <w:pPr>
        <w:spacing w:line="560" w:lineRule="exact"/>
        <w:ind w:firstLine="602" w:firstLineChars="200"/>
        <w:rPr>
          <w:rFonts w:eastAsia="仿宋_GB2312"/>
          <w:b/>
          <w:color w:val="auto"/>
          <w:kern w:val="0"/>
          <w:sz w:val="30"/>
          <w:szCs w:val="30"/>
        </w:rPr>
      </w:pPr>
      <w:r>
        <w:rPr>
          <w:rFonts w:hint="eastAsia" w:eastAsia="仿宋_GB2312"/>
          <w:b/>
          <w:color w:val="auto"/>
          <w:kern w:val="0"/>
          <w:sz w:val="30"/>
          <w:szCs w:val="30"/>
        </w:rPr>
        <w:t>二、投资概算</w:t>
      </w:r>
    </w:p>
    <w:p>
      <w:pPr>
        <w:spacing w:line="560" w:lineRule="exact"/>
        <w:ind w:firstLine="600" w:firstLineChars="200"/>
        <w:rPr>
          <w:rFonts w:hint="eastAsia" w:eastAsia="仿宋_GB2312"/>
          <w:color w:val="auto"/>
          <w:kern w:val="0"/>
          <w:sz w:val="30"/>
          <w:szCs w:val="30"/>
        </w:rPr>
      </w:pPr>
      <w:r>
        <w:rPr>
          <w:rFonts w:hint="eastAsia" w:eastAsia="仿宋_GB2312"/>
          <w:color w:val="auto"/>
          <w:kern w:val="0"/>
          <w:sz w:val="30"/>
          <w:szCs w:val="30"/>
        </w:rPr>
        <w:t>根据本规划项目建设方案及相关取费标准，经估算，项目总投资为731803.27万元，其中产业发展扶贫项目64515.29万元，社会保障扶贫项目60758.26万元，助学培训扶贫项目37907.96万元，改造搬迁扶贫项目90824.28万元，基础设施和公共服务扶贫项目465092.48万元，生态保护扶贫项目12705万元。详见项目投资估算汇总表11-1：</w:t>
      </w:r>
    </w:p>
    <w:tbl>
      <w:tblPr>
        <w:tblStyle w:val="9"/>
        <w:tblpPr w:leftFromText="180" w:rightFromText="180" w:vertAnchor="text" w:horzAnchor="page" w:tblpX="805" w:tblpY="1087"/>
        <w:tblOverlap w:val="never"/>
        <w:tblW w:w="102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1"/>
        <w:gridCol w:w="2624"/>
        <w:gridCol w:w="1262"/>
        <w:gridCol w:w="1968"/>
        <w:gridCol w:w="1531"/>
        <w:gridCol w:w="1096"/>
        <w:gridCol w:w="10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661" w:type="dxa"/>
            <w:vMerge w:val="restart"/>
            <w:shd w:val="clear" w:color="auto" w:fill="auto"/>
            <w:vAlign w:val="center"/>
          </w:tcPr>
          <w:p>
            <w:pPr>
              <w:widowControl/>
              <w:spacing w:line="240" w:lineRule="exact"/>
              <w:jc w:val="center"/>
              <w:rPr>
                <w:rFonts w:eastAsia="仿宋_GB2312" w:cs="宋体"/>
                <w:color w:val="auto"/>
                <w:kern w:val="0"/>
                <w:szCs w:val="18"/>
              </w:rPr>
            </w:pPr>
            <w:r>
              <w:rPr>
                <w:rFonts w:hint="eastAsia" w:eastAsia="仿宋_GB2312" w:cs="宋体"/>
                <w:color w:val="auto"/>
                <w:kern w:val="0"/>
                <w:szCs w:val="18"/>
              </w:rPr>
              <w:t>序号</w:t>
            </w:r>
          </w:p>
        </w:tc>
        <w:tc>
          <w:tcPr>
            <w:tcW w:w="2624" w:type="dxa"/>
            <w:vMerge w:val="restart"/>
            <w:shd w:val="clear" w:color="auto" w:fill="auto"/>
            <w:vAlign w:val="center"/>
          </w:tcPr>
          <w:p>
            <w:pPr>
              <w:widowControl/>
              <w:spacing w:line="240" w:lineRule="exact"/>
              <w:jc w:val="center"/>
              <w:rPr>
                <w:rFonts w:eastAsia="仿宋_GB2312" w:cs="宋体"/>
                <w:color w:val="auto"/>
                <w:kern w:val="0"/>
                <w:szCs w:val="18"/>
              </w:rPr>
            </w:pPr>
            <w:r>
              <w:rPr>
                <w:rFonts w:hint="eastAsia" w:eastAsia="仿宋_GB2312" w:cs="宋体"/>
                <w:color w:val="auto"/>
                <w:kern w:val="0"/>
                <w:szCs w:val="18"/>
              </w:rPr>
              <w:t>项目名称</w:t>
            </w:r>
          </w:p>
        </w:tc>
        <w:tc>
          <w:tcPr>
            <w:tcW w:w="6955" w:type="dxa"/>
            <w:gridSpan w:val="5"/>
            <w:shd w:val="clear" w:color="auto" w:fill="auto"/>
            <w:vAlign w:val="center"/>
          </w:tcPr>
          <w:p>
            <w:pPr>
              <w:widowControl/>
              <w:spacing w:line="240" w:lineRule="exact"/>
              <w:jc w:val="center"/>
              <w:rPr>
                <w:rFonts w:eastAsia="仿宋_GB2312" w:cs="宋体"/>
                <w:color w:val="auto"/>
                <w:kern w:val="0"/>
                <w:szCs w:val="18"/>
              </w:rPr>
            </w:pPr>
            <w:r>
              <w:rPr>
                <w:rFonts w:hint="eastAsia" w:eastAsia="仿宋_GB2312" w:cs="宋体"/>
                <w:color w:val="auto"/>
                <w:kern w:val="0"/>
                <w:szCs w:val="18"/>
              </w:rPr>
              <w:t>投资概算及资金来源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661" w:type="dxa"/>
            <w:vMerge w:val="continue"/>
            <w:vAlign w:val="center"/>
          </w:tcPr>
          <w:p>
            <w:pPr>
              <w:widowControl/>
              <w:spacing w:line="240" w:lineRule="exact"/>
              <w:jc w:val="center"/>
              <w:rPr>
                <w:rFonts w:eastAsia="仿宋_GB2312" w:cs="宋体"/>
                <w:color w:val="auto"/>
                <w:kern w:val="0"/>
                <w:szCs w:val="18"/>
              </w:rPr>
            </w:pPr>
          </w:p>
        </w:tc>
        <w:tc>
          <w:tcPr>
            <w:tcW w:w="2624" w:type="dxa"/>
            <w:vMerge w:val="continue"/>
            <w:vAlign w:val="center"/>
          </w:tcPr>
          <w:p>
            <w:pPr>
              <w:widowControl/>
              <w:spacing w:line="240" w:lineRule="exact"/>
              <w:jc w:val="center"/>
              <w:rPr>
                <w:rFonts w:eastAsia="仿宋_GB2312" w:cs="宋体"/>
                <w:color w:val="auto"/>
                <w:kern w:val="0"/>
                <w:szCs w:val="18"/>
              </w:rPr>
            </w:pPr>
          </w:p>
        </w:tc>
        <w:tc>
          <w:tcPr>
            <w:tcW w:w="1262" w:type="dxa"/>
            <w:vMerge w:val="restart"/>
            <w:shd w:val="clear" w:color="auto" w:fill="auto"/>
            <w:vAlign w:val="center"/>
          </w:tcPr>
          <w:p>
            <w:pPr>
              <w:widowControl/>
              <w:spacing w:line="240" w:lineRule="exact"/>
              <w:jc w:val="center"/>
              <w:rPr>
                <w:rFonts w:eastAsia="仿宋_GB2312" w:cs="宋体"/>
                <w:color w:val="auto"/>
                <w:kern w:val="0"/>
                <w:szCs w:val="18"/>
              </w:rPr>
            </w:pPr>
            <w:r>
              <w:rPr>
                <w:rFonts w:hint="eastAsia" w:eastAsia="仿宋_GB2312" w:cs="宋体"/>
                <w:color w:val="auto"/>
                <w:kern w:val="0"/>
                <w:szCs w:val="18"/>
              </w:rPr>
              <w:t>合计</w:t>
            </w:r>
          </w:p>
        </w:tc>
        <w:tc>
          <w:tcPr>
            <w:tcW w:w="5693" w:type="dxa"/>
            <w:gridSpan w:val="4"/>
            <w:shd w:val="clear" w:color="auto" w:fill="auto"/>
            <w:vAlign w:val="center"/>
          </w:tcPr>
          <w:p>
            <w:pPr>
              <w:widowControl/>
              <w:spacing w:line="240" w:lineRule="exact"/>
              <w:jc w:val="center"/>
              <w:rPr>
                <w:rFonts w:eastAsia="仿宋_GB2312" w:cs="宋体"/>
                <w:color w:val="auto"/>
                <w:kern w:val="0"/>
                <w:szCs w:val="18"/>
              </w:rPr>
            </w:pPr>
            <w:r>
              <w:rPr>
                <w:rFonts w:hint="eastAsia" w:eastAsia="仿宋_GB2312" w:cs="宋体"/>
                <w:color w:val="auto"/>
                <w:kern w:val="0"/>
                <w:szCs w:val="18"/>
              </w:rPr>
              <w:t>资金来源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661" w:type="dxa"/>
            <w:vMerge w:val="continue"/>
            <w:vAlign w:val="center"/>
          </w:tcPr>
          <w:p>
            <w:pPr>
              <w:widowControl/>
              <w:spacing w:line="240" w:lineRule="exact"/>
              <w:jc w:val="center"/>
              <w:rPr>
                <w:rFonts w:eastAsia="仿宋_GB2312" w:cs="宋体"/>
                <w:color w:val="auto"/>
                <w:kern w:val="0"/>
                <w:szCs w:val="18"/>
              </w:rPr>
            </w:pPr>
          </w:p>
        </w:tc>
        <w:tc>
          <w:tcPr>
            <w:tcW w:w="2624" w:type="dxa"/>
            <w:vMerge w:val="continue"/>
            <w:vAlign w:val="center"/>
          </w:tcPr>
          <w:p>
            <w:pPr>
              <w:widowControl/>
              <w:spacing w:line="240" w:lineRule="exact"/>
              <w:jc w:val="center"/>
              <w:rPr>
                <w:rFonts w:eastAsia="仿宋_GB2312" w:cs="宋体"/>
                <w:color w:val="auto"/>
                <w:kern w:val="0"/>
                <w:szCs w:val="18"/>
              </w:rPr>
            </w:pPr>
          </w:p>
        </w:tc>
        <w:tc>
          <w:tcPr>
            <w:tcW w:w="1262" w:type="dxa"/>
            <w:vMerge w:val="continue"/>
            <w:vAlign w:val="center"/>
          </w:tcPr>
          <w:p>
            <w:pPr>
              <w:widowControl/>
              <w:spacing w:line="240" w:lineRule="exact"/>
              <w:jc w:val="center"/>
              <w:rPr>
                <w:rFonts w:eastAsia="仿宋_GB2312" w:cs="宋体"/>
                <w:color w:val="auto"/>
                <w:kern w:val="0"/>
                <w:szCs w:val="18"/>
              </w:rPr>
            </w:pPr>
          </w:p>
        </w:tc>
        <w:tc>
          <w:tcPr>
            <w:tcW w:w="1968" w:type="dxa"/>
            <w:vMerge w:val="restart"/>
            <w:shd w:val="clear" w:color="auto" w:fill="auto"/>
            <w:vAlign w:val="center"/>
          </w:tcPr>
          <w:p>
            <w:pPr>
              <w:widowControl/>
              <w:spacing w:line="240" w:lineRule="exact"/>
              <w:jc w:val="center"/>
              <w:rPr>
                <w:rFonts w:eastAsia="仿宋_GB2312" w:cs="宋体"/>
                <w:color w:val="auto"/>
                <w:kern w:val="0"/>
                <w:szCs w:val="18"/>
              </w:rPr>
            </w:pPr>
            <w:r>
              <w:rPr>
                <w:rFonts w:hint="eastAsia" w:eastAsia="仿宋_GB2312" w:cs="宋体"/>
                <w:color w:val="auto"/>
                <w:kern w:val="0"/>
                <w:szCs w:val="18"/>
              </w:rPr>
              <w:t>财政专项扶贫资金</w:t>
            </w:r>
          </w:p>
        </w:tc>
        <w:tc>
          <w:tcPr>
            <w:tcW w:w="1531" w:type="dxa"/>
            <w:vMerge w:val="restart"/>
            <w:shd w:val="clear" w:color="auto" w:fill="auto"/>
            <w:vAlign w:val="center"/>
          </w:tcPr>
          <w:p>
            <w:pPr>
              <w:widowControl/>
              <w:spacing w:line="240" w:lineRule="exact"/>
              <w:jc w:val="center"/>
              <w:rPr>
                <w:rFonts w:eastAsia="仿宋_GB2312" w:cs="宋体"/>
                <w:color w:val="auto"/>
                <w:kern w:val="0"/>
                <w:szCs w:val="18"/>
              </w:rPr>
            </w:pPr>
            <w:r>
              <w:rPr>
                <w:rFonts w:hint="eastAsia" w:eastAsia="仿宋_GB2312" w:cs="宋体"/>
                <w:color w:val="auto"/>
                <w:kern w:val="0"/>
                <w:szCs w:val="18"/>
              </w:rPr>
              <w:t>行业部门资金</w:t>
            </w:r>
          </w:p>
        </w:tc>
        <w:tc>
          <w:tcPr>
            <w:tcW w:w="1096" w:type="dxa"/>
            <w:vMerge w:val="restart"/>
            <w:shd w:val="clear" w:color="auto" w:fill="auto"/>
            <w:vAlign w:val="center"/>
          </w:tcPr>
          <w:p>
            <w:pPr>
              <w:widowControl/>
              <w:spacing w:line="240" w:lineRule="exact"/>
              <w:jc w:val="center"/>
              <w:rPr>
                <w:rFonts w:eastAsia="仿宋_GB2312" w:cs="宋体"/>
                <w:color w:val="auto"/>
                <w:kern w:val="0"/>
                <w:szCs w:val="18"/>
              </w:rPr>
            </w:pPr>
            <w:r>
              <w:rPr>
                <w:rFonts w:hint="eastAsia" w:eastAsia="仿宋_GB2312" w:cs="宋体"/>
                <w:color w:val="auto"/>
                <w:kern w:val="0"/>
                <w:szCs w:val="18"/>
              </w:rPr>
              <w:t>业主投入</w:t>
            </w:r>
          </w:p>
        </w:tc>
        <w:tc>
          <w:tcPr>
            <w:tcW w:w="1098" w:type="dxa"/>
            <w:vMerge w:val="restart"/>
            <w:shd w:val="clear" w:color="auto" w:fill="auto"/>
            <w:vAlign w:val="center"/>
          </w:tcPr>
          <w:p>
            <w:pPr>
              <w:widowControl/>
              <w:spacing w:line="240" w:lineRule="exact"/>
              <w:jc w:val="center"/>
              <w:rPr>
                <w:rFonts w:eastAsia="仿宋_GB2312" w:cs="宋体"/>
                <w:color w:val="auto"/>
                <w:kern w:val="0"/>
                <w:szCs w:val="18"/>
              </w:rPr>
            </w:pPr>
            <w:r>
              <w:rPr>
                <w:rFonts w:hint="eastAsia" w:eastAsia="仿宋_GB2312" w:cs="宋体"/>
                <w:color w:val="auto"/>
                <w:kern w:val="0"/>
                <w:szCs w:val="18"/>
              </w:rPr>
              <w:t>农户自筹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661" w:type="dxa"/>
            <w:vMerge w:val="continue"/>
            <w:vAlign w:val="center"/>
          </w:tcPr>
          <w:p>
            <w:pPr>
              <w:widowControl/>
              <w:spacing w:line="240" w:lineRule="exact"/>
              <w:jc w:val="center"/>
              <w:rPr>
                <w:rFonts w:eastAsia="仿宋_GB2312" w:cs="宋体"/>
                <w:color w:val="auto"/>
                <w:kern w:val="0"/>
                <w:szCs w:val="18"/>
              </w:rPr>
            </w:pPr>
          </w:p>
        </w:tc>
        <w:tc>
          <w:tcPr>
            <w:tcW w:w="2624" w:type="dxa"/>
            <w:vMerge w:val="continue"/>
            <w:vAlign w:val="center"/>
          </w:tcPr>
          <w:p>
            <w:pPr>
              <w:widowControl/>
              <w:spacing w:line="240" w:lineRule="exact"/>
              <w:jc w:val="center"/>
              <w:rPr>
                <w:rFonts w:eastAsia="仿宋_GB2312" w:cs="宋体"/>
                <w:color w:val="auto"/>
                <w:kern w:val="0"/>
                <w:szCs w:val="18"/>
              </w:rPr>
            </w:pPr>
          </w:p>
        </w:tc>
        <w:tc>
          <w:tcPr>
            <w:tcW w:w="1262" w:type="dxa"/>
            <w:vMerge w:val="continue"/>
            <w:vAlign w:val="center"/>
          </w:tcPr>
          <w:p>
            <w:pPr>
              <w:widowControl/>
              <w:spacing w:line="240" w:lineRule="exact"/>
              <w:jc w:val="center"/>
              <w:rPr>
                <w:rFonts w:eastAsia="仿宋_GB2312" w:cs="宋体"/>
                <w:color w:val="auto"/>
                <w:kern w:val="0"/>
                <w:szCs w:val="18"/>
              </w:rPr>
            </w:pPr>
          </w:p>
        </w:tc>
        <w:tc>
          <w:tcPr>
            <w:tcW w:w="1968" w:type="dxa"/>
            <w:vMerge w:val="continue"/>
            <w:vAlign w:val="center"/>
          </w:tcPr>
          <w:p>
            <w:pPr>
              <w:widowControl/>
              <w:spacing w:line="240" w:lineRule="exact"/>
              <w:jc w:val="center"/>
              <w:rPr>
                <w:rFonts w:eastAsia="仿宋_GB2312" w:cs="宋体"/>
                <w:color w:val="auto"/>
                <w:kern w:val="0"/>
                <w:szCs w:val="18"/>
              </w:rPr>
            </w:pPr>
          </w:p>
        </w:tc>
        <w:tc>
          <w:tcPr>
            <w:tcW w:w="1531" w:type="dxa"/>
            <w:vMerge w:val="continue"/>
            <w:vAlign w:val="center"/>
          </w:tcPr>
          <w:p>
            <w:pPr>
              <w:widowControl/>
              <w:spacing w:line="240" w:lineRule="exact"/>
              <w:jc w:val="center"/>
              <w:rPr>
                <w:rFonts w:eastAsia="仿宋_GB2312" w:cs="宋体"/>
                <w:color w:val="auto"/>
                <w:kern w:val="0"/>
                <w:szCs w:val="18"/>
              </w:rPr>
            </w:pPr>
          </w:p>
        </w:tc>
        <w:tc>
          <w:tcPr>
            <w:tcW w:w="1096" w:type="dxa"/>
            <w:vMerge w:val="continue"/>
            <w:vAlign w:val="center"/>
          </w:tcPr>
          <w:p>
            <w:pPr>
              <w:widowControl/>
              <w:spacing w:line="240" w:lineRule="exact"/>
              <w:jc w:val="center"/>
              <w:rPr>
                <w:rFonts w:eastAsia="仿宋_GB2312" w:cs="宋体"/>
                <w:color w:val="auto"/>
                <w:kern w:val="0"/>
                <w:szCs w:val="18"/>
              </w:rPr>
            </w:pPr>
          </w:p>
        </w:tc>
        <w:tc>
          <w:tcPr>
            <w:tcW w:w="1098" w:type="dxa"/>
            <w:vMerge w:val="continue"/>
            <w:vAlign w:val="center"/>
          </w:tcPr>
          <w:p>
            <w:pPr>
              <w:widowControl/>
              <w:spacing w:line="240" w:lineRule="exact"/>
              <w:jc w:val="center"/>
              <w:rPr>
                <w:rFonts w:eastAsia="仿宋_GB2312" w:cs="宋体"/>
                <w:color w:val="auto"/>
                <w:kern w:val="0"/>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661" w:type="dxa"/>
            <w:shd w:val="clear" w:color="auto" w:fill="auto"/>
            <w:vAlign w:val="center"/>
          </w:tcPr>
          <w:p>
            <w:pPr>
              <w:widowControl/>
              <w:spacing w:line="240" w:lineRule="exact"/>
              <w:jc w:val="center"/>
              <w:rPr>
                <w:rFonts w:eastAsia="仿宋_GB2312"/>
                <w:color w:val="auto"/>
                <w:kern w:val="0"/>
                <w:szCs w:val="18"/>
              </w:rPr>
            </w:pPr>
            <w:r>
              <w:rPr>
                <w:rFonts w:eastAsia="仿宋_GB2312"/>
                <w:color w:val="auto"/>
                <w:kern w:val="0"/>
                <w:szCs w:val="18"/>
              </w:rPr>
              <w:t>1</w:t>
            </w:r>
          </w:p>
        </w:tc>
        <w:tc>
          <w:tcPr>
            <w:tcW w:w="2624" w:type="dxa"/>
            <w:shd w:val="clear" w:color="auto" w:fill="auto"/>
            <w:vAlign w:val="center"/>
          </w:tcPr>
          <w:p>
            <w:pPr>
              <w:widowControl/>
              <w:spacing w:line="240" w:lineRule="exact"/>
              <w:jc w:val="center"/>
              <w:rPr>
                <w:rFonts w:eastAsia="仿宋_GB2312" w:cs="宋体"/>
                <w:color w:val="auto"/>
                <w:kern w:val="0"/>
                <w:szCs w:val="18"/>
              </w:rPr>
            </w:pPr>
            <w:r>
              <w:rPr>
                <w:rFonts w:hint="eastAsia" w:eastAsia="仿宋_GB2312" w:cs="宋体"/>
                <w:color w:val="auto"/>
                <w:kern w:val="0"/>
                <w:szCs w:val="18"/>
              </w:rPr>
              <w:t>产业发展项目</w:t>
            </w:r>
          </w:p>
        </w:tc>
        <w:tc>
          <w:tcPr>
            <w:tcW w:w="1262" w:type="dxa"/>
            <w:shd w:val="clear" w:color="auto" w:fill="auto"/>
            <w:vAlign w:val="center"/>
          </w:tcPr>
          <w:p>
            <w:pPr>
              <w:widowControl/>
              <w:spacing w:line="240" w:lineRule="exact"/>
              <w:jc w:val="center"/>
              <w:rPr>
                <w:rFonts w:hint="eastAsia" w:eastAsia="仿宋_GB2312"/>
                <w:color w:val="auto"/>
                <w:kern w:val="0"/>
                <w:szCs w:val="18"/>
                <w:lang w:val="en-US" w:eastAsia="zh-CN"/>
              </w:rPr>
            </w:pPr>
            <w:r>
              <w:rPr>
                <w:rFonts w:hint="eastAsia" w:eastAsia="仿宋_GB2312"/>
                <w:color w:val="auto"/>
                <w:kern w:val="0"/>
                <w:szCs w:val="18"/>
                <w:lang w:val="en-US" w:eastAsia="zh-CN"/>
              </w:rPr>
              <w:t>65928.75</w:t>
            </w:r>
          </w:p>
        </w:tc>
        <w:tc>
          <w:tcPr>
            <w:tcW w:w="1968" w:type="dxa"/>
            <w:shd w:val="clear" w:color="auto" w:fill="auto"/>
            <w:vAlign w:val="center"/>
          </w:tcPr>
          <w:p>
            <w:pPr>
              <w:widowControl/>
              <w:spacing w:line="240" w:lineRule="exact"/>
              <w:jc w:val="center"/>
              <w:rPr>
                <w:rFonts w:hint="eastAsia" w:eastAsia="仿宋_GB2312"/>
                <w:color w:val="auto"/>
                <w:kern w:val="0"/>
                <w:szCs w:val="18"/>
                <w:lang w:val="en-US" w:eastAsia="zh-CN"/>
              </w:rPr>
            </w:pPr>
            <w:r>
              <w:rPr>
                <w:rFonts w:hint="eastAsia" w:eastAsia="仿宋_GB2312"/>
                <w:color w:val="auto"/>
                <w:kern w:val="0"/>
                <w:szCs w:val="18"/>
                <w:lang w:val="en-US" w:eastAsia="zh-CN"/>
              </w:rPr>
              <w:t>62575.82</w:t>
            </w:r>
          </w:p>
        </w:tc>
        <w:tc>
          <w:tcPr>
            <w:tcW w:w="1531" w:type="dxa"/>
            <w:shd w:val="clear" w:color="auto" w:fill="auto"/>
            <w:vAlign w:val="center"/>
          </w:tcPr>
          <w:p>
            <w:pPr>
              <w:widowControl/>
              <w:spacing w:line="240" w:lineRule="exact"/>
              <w:jc w:val="center"/>
              <w:rPr>
                <w:rFonts w:hint="eastAsia" w:eastAsia="仿宋_GB2312"/>
                <w:color w:val="auto"/>
                <w:kern w:val="0"/>
                <w:szCs w:val="18"/>
                <w:lang w:val="en-US" w:eastAsia="zh-CN"/>
              </w:rPr>
            </w:pPr>
            <w:r>
              <w:rPr>
                <w:rFonts w:hint="eastAsia" w:eastAsia="仿宋_GB2312"/>
                <w:color w:val="auto"/>
                <w:kern w:val="0"/>
                <w:szCs w:val="18"/>
                <w:lang w:val="en-US" w:eastAsia="zh-CN"/>
              </w:rPr>
              <w:t>3274.18</w:t>
            </w:r>
          </w:p>
        </w:tc>
        <w:tc>
          <w:tcPr>
            <w:tcW w:w="1096" w:type="dxa"/>
            <w:shd w:val="clear" w:color="auto" w:fill="auto"/>
            <w:vAlign w:val="center"/>
          </w:tcPr>
          <w:p>
            <w:pPr>
              <w:widowControl/>
              <w:spacing w:line="240" w:lineRule="exact"/>
              <w:jc w:val="center"/>
              <w:rPr>
                <w:rFonts w:hint="eastAsia" w:eastAsia="仿宋_GB2312"/>
                <w:color w:val="auto"/>
                <w:kern w:val="0"/>
                <w:szCs w:val="18"/>
                <w:lang w:eastAsia="zh-CN"/>
              </w:rPr>
            </w:pPr>
            <w:r>
              <w:rPr>
                <w:rFonts w:hint="eastAsia" w:eastAsia="仿宋_GB2312"/>
                <w:color w:val="auto"/>
                <w:kern w:val="0"/>
                <w:szCs w:val="18"/>
                <w:lang w:val="en-US" w:eastAsia="zh-CN"/>
              </w:rPr>
              <w:t>0</w:t>
            </w:r>
          </w:p>
        </w:tc>
        <w:tc>
          <w:tcPr>
            <w:tcW w:w="1098" w:type="dxa"/>
            <w:shd w:val="clear" w:color="auto" w:fill="auto"/>
            <w:vAlign w:val="center"/>
          </w:tcPr>
          <w:p>
            <w:pPr>
              <w:widowControl/>
              <w:spacing w:line="240" w:lineRule="exact"/>
              <w:jc w:val="center"/>
              <w:rPr>
                <w:rFonts w:eastAsia="仿宋_GB2312"/>
                <w:color w:val="auto"/>
                <w:kern w:val="0"/>
                <w:szCs w:val="18"/>
              </w:rPr>
            </w:pPr>
            <w:r>
              <w:rPr>
                <w:rFonts w:hint="eastAsia" w:eastAsia="仿宋_GB2312"/>
                <w:color w:val="auto"/>
                <w:kern w:val="0"/>
                <w:szCs w:val="18"/>
              </w:rPr>
              <w:t>78.75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661" w:type="dxa"/>
            <w:shd w:val="clear" w:color="auto" w:fill="auto"/>
            <w:vAlign w:val="center"/>
          </w:tcPr>
          <w:p>
            <w:pPr>
              <w:widowControl/>
              <w:spacing w:line="240" w:lineRule="exact"/>
              <w:jc w:val="center"/>
              <w:rPr>
                <w:rFonts w:eastAsia="仿宋_GB2312"/>
                <w:color w:val="auto"/>
                <w:kern w:val="0"/>
                <w:szCs w:val="18"/>
              </w:rPr>
            </w:pPr>
            <w:r>
              <w:rPr>
                <w:rFonts w:eastAsia="仿宋_GB2312"/>
                <w:color w:val="auto"/>
                <w:kern w:val="0"/>
                <w:szCs w:val="18"/>
              </w:rPr>
              <w:t>2</w:t>
            </w:r>
          </w:p>
        </w:tc>
        <w:tc>
          <w:tcPr>
            <w:tcW w:w="2624" w:type="dxa"/>
            <w:shd w:val="clear" w:color="auto" w:fill="auto"/>
            <w:vAlign w:val="center"/>
          </w:tcPr>
          <w:p>
            <w:pPr>
              <w:widowControl/>
              <w:spacing w:line="240" w:lineRule="exact"/>
              <w:jc w:val="center"/>
              <w:rPr>
                <w:rFonts w:eastAsia="仿宋_GB2312" w:cs="宋体"/>
                <w:color w:val="auto"/>
                <w:kern w:val="0"/>
                <w:szCs w:val="18"/>
              </w:rPr>
            </w:pPr>
            <w:r>
              <w:rPr>
                <w:rFonts w:hint="eastAsia" w:eastAsia="仿宋_GB2312" w:cs="宋体"/>
                <w:color w:val="auto"/>
                <w:kern w:val="0"/>
                <w:szCs w:val="18"/>
              </w:rPr>
              <w:t>社会保障项目</w:t>
            </w:r>
          </w:p>
        </w:tc>
        <w:tc>
          <w:tcPr>
            <w:tcW w:w="1262" w:type="dxa"/>
            <w:shd w:val="clear" w:color="auto" w:fill="auto"/>
            <w:vAlign w:val="center"/>
          </w:tcPr>
          <w:p>
            <w:pPr>
              <w:widowControl/>
              <w:spacing w:line="240" w:lineRule="exact"/>
              <w:jc w:val="center"/>
              <w:rPr>
                <w:rFonts w:hint="eastAsia" w:eastAsia="仿宋_GB2312"/>
                <w:color w:val="auto"/>
                <w:kern w:val="0"/>
                <w:szCs w:val="18"/>
              </w:rPr>
            </w:pPr>
            <w:r>
              <w:rPr>
                <w:rFonts w:hint="eastAsia" w:eastAsia="仿宋_GB2312"/>
                <w:color w:val="auto"/>
                <w:kern w:val="0"/>
                <w:szCs w:val="18"/>
              </w:rPr>
              <w:t>60758.26</w:t>
            </w:r>
          </w:p>
        </w:tc>
        <w:tc>
          <w:tcPr>
            <w:tcW w:w="1968" w:type="dxa"/>
            <w:shd w:val="clear" w:color="auto" w:fill="auto"/>
            <w:vAlign w:val="center"/>
          </w:tcPr>
          <w:p>
            <w:pPr>
              <w:widowControl/>
              <w:spacing w:line="240" w:lineRule="exact"/>
              <w:jc w:val="center"/>
              <w:rPr>
                <w:rFonts w:eastAsia="仿宋_GB2312"/>
                <w:color w:val="auto"/>
                <w:kern w:val="0"/>
                <w:szCs w:val="18"/>
              </w:rPr>
            </w:pPr>
            <w:r>
              <w:rPr>
                <w:rFonts w:hint="eastAsia" w:eastAsia="仿宋_GB2312"/>
                <w:color w:val="auto"/>
                <w:kern w:val="0"/>
                <w:szCs w:val="18"/>
              </w:rPr>
              <w:t>14977.41</w:t>
            </w:r>
          </w:p>
        </w:tc>
        <w:tc>
          <w:tcPr>
            <w:tcW w:w="1531" w:type="dxa"/>
            <w:shd w:val="clear" w:color="auto" w:fill="auto"/>
            <w:vAlign w:val="center"/>
          </w:tcPr>
          <w:p>
            <w:pPr>
              <w:widowControl/>
              <w:spacing w:line="240" w:lineRule="exact"/>
              <w:jc w:val="center"/>
              <w:rPr>
                <w:rFonts w:eastAsia="仿宋_GB2312"/>
                <w:color w:val="auto"/>
                <w:kern w:val="0"/>
                <w:szCs w:val="18"/>
              </w:rPr>
            </w:pPr>
            <w:r>
              <w:rPr>
                <w:rFonts w:hint="eastAsia" w:eastAsia="仿宋_GB2312"/>
                <w:color w:val="auto"/>
                <w:kern w:val="0"/>
                <w:szCs w:val="18"/>
              </w:rPr>
              <w:t>43353.85</w:t>
            </w:r>
          </w:p>
        </w:tc>
        <w:tc>
          <w:tcPr>
            <w:tcW w:w="1096" w:type="dxa"/>
            <w:shd w:val="clear" w:color="auto" w:fill="auto"/>
            <w:vAlign w:val="center"/>
          </w:tcPr>
          <w:p>
            <w:pPr>
              <w:widowControl/>
              <w:spacing w:line="240" w:lineRule="exact"/>
              <w:jc w:val="center"/>
              <w:rPr>
                <w:rFonts w:eastAsia="仿宋_GB2312"/>
                <w:color w:val="auto"/>
                <w:kern w:val="0"/>
                <w:szCs w:val="18"/>
              </w:rPr>
            </w:pPr>
            <w:r>
              <w:rPr>
                <w:rFonts w:eastAsia="仿宋_GB2312"/>
                <w:color w:val="auto"/>
                <w:kern w:val="0"/>
                <w:szCs w:val="18"/>
              </w:rPr>
              <w:t>0</w:t>
            </w:r>
          </w:p>
        </w:tc>
        <w:tc>
          <w:tcPr>
            <w:tcW w:w="1098" w:type="dxa"/>
            <w:shd w:val="clear" w:color="auto" w:fill="auto"/>
            <w:vAlign w:val="center"/>
          </w:tcPr>
          <w:p>
            <w:pPr>
              <w:widowControl/>
              <w:spacing w:line="240" w:lineRule="exact"/>
              <w:jc w:val="center"/>
              <w:rPr>
                <w:rFonts w:eastAsia="仿宋_GB2312"/>
                <w:color w:val="auto"/>
                <w:kern w:val="0"/>
                <w:szCs w:val="18"/>
              </w:rPr>
            </w:pPr>
            <w:r>
              <w:rPr>
                <w:rFonts w:hint="eastAsia" w:eastAsia="仿宋_GB2312"/>
                <w:color w:val="auto"/>
                <w:kern w:val="0"/>
                <w:szCs w:val="18"/>
              </w:rPr>
              <w:t>2427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661" w:type="dxa"/>
            <w:shd w:val="clear" w:color="auto" w:fill="auto"/>
            <w:vAlign w:val="center"/>
          </w:tcPr>
          <w:p>
            <w:pPr>
              <w:widowControl/>
              <w:spacing w:line="240" w:lineRule="exact"/>
              <w:jc w:val="center"/>
              <w:rPr>
                <w:rFonts w:eastAsia="仿宋_GB2312"/>
                <w:color w:val="auto"/>
                <w:kern w:val="0"/>
                <w:szCs w:val="18"/>
              </w:rPr>
            </w:pPr>
            <w:r>
              <w:rPr>
                <w:rFonts w:eastAsia="仿宋_GB2312"/>
                <w:color w:val="auto"/>
                <w:kern w:val="0"/>
                <w:szCs w:val="18"/>
              </w:rPr>
              <w:t>3</w:t>
            </w:r>
          </w:p>
        </w:tc>
        <w:tc>
          <w:tcPr>
            <w:tcW w:w="2624" w:type="dxa"/>
            <w:shd w:val="clear" w:color="auto" w:fill="auto"/>
            <w:vAlign w:val="center"/>
          </w:tcPr>
          <w:p>
            <w:pPr>
              <w:widowControl/>
              <w:spacing w:line="240" w:lineRule="exact"/>
              <w:jc w:val="center"/>
              <w:rPr>
                <w:rFonts w:eastAsia="仿宋_GB2312" w:cs="宋体"/>
                <w:color w:val="auto"/>
                <w:kern w:val="0"/>
                <w:szCs w:val="18"/>
              </w:rPr>
            </w:pPr>
            <w:r>
              <w:rPr>
                <w:rFonts w:hint="eastAsia" w:eastAsia="仿宋_GB2312" w:cs="宋体"/>
                <w:color w:val="auto"/>
                <w:kern w:val="0"/>
                <w:szCs w:val="18"/>
              </w:rPr>
              <w:t>助学培训项目</w:t>
            </w:r>
          </w:p>
        </w:tc>
        <w:tc>
          <w:tcPr>
            <w:tcW w:w="1262" w:type="dxa"/>
            <w:shd w:val="clear" w:color="auto" w:fill="auto"/>
            <w:vAlign w:val="center"/>
          </w:tcPr>
          <w:p>
            <w:pPr>
              <w:widowControl/>
              <w:spacing w:line="240" w:lineRule="exact"/>
              <w:jc w:val="center"/>
              <w:rPr>
                <w:rFonts w:hint="eastAsia" w:eastAsia="仿宋_GB2312"/>
                <w:color w:val="auto"/>
                <w:kern w:val="0"/>
                <w:szCs w:val="18"/>
              </w:rPr>
            </w:pPr>
            <w:r>
              <w:rPr>
                <w:rFonts w:hint="eastAsia" w:eastAsia="仿宋_GB2312"/>
                <w:color w:val="auto"/>
                <w:kern w:val="0"/>
                <w:szCs w:val="18"/>
              </w:rPr>
              <w:t>37907.96</w:t>
            </w:r>
          </w:p>
        </w:tc>
        <w:tc>
          <w:tcPr>
            <w:tcW w:w="1968" w:type="dxa"/>
            <w:shd w:val="clear" w:color="auto" w:fill="auto"/>
            <w:vAlign w:val="center"/>
          </w:tcPr>
          <w:p>
            <w:pPr>
              <w:widowControl/>
              <w:spacing w:line="240" w:lineRule="exact"/>
              <w:jc w:val="center"/>
              <w:rPr>
                <w:rFonts w:eastAsia="仿宋_GB2312"/>
                <w:color w:val="auto"/>
                <w:kern w:val="0"/>
                <w:szCs w:val="18"/>
              </w:rPr>
            </w:pPr>
            <w:r>
              <w:rPr>
                <w:rFonts w:hint="eastAsia" w:eastAsia="仿宋_GB2312"/>
                <w:color w:val="auto"/>
                <w:kern w:val="0"/>
                <w:szCs w:val="18"/>
              </w:rPr>
              <w:t>36354.96</w:t>
            </w:r>
          </w:p>
        </w:tc>
        <w:tc>
          <w:tcPr>
            <w:tcW w:w="1531" w:type="dxa"/>
            <w:shd w:val="clear" w:color="auto" w:fill="auto"/>
            <w:vAlign w:val="center"/>
          </w:tcPr>
          <w:p>
            <w:pPr>
              <w:widowControl/>
              <w:spacing w:line="240" w:lineRule="exact"/>
              <w:jc w:val="center"/>
              <w:rPr>
                <w:rFonts w:eastAsia="仿宋_GB2312"/>
                <w:color w:val="auto"/>
                <w:kern w:val="0"/>
                <w:szCs w:val="18"/>
              </w:rPr>
            </w:pPr>
            <w:r>
              <w:rPr>
                <w:rFonts w:hint="eastAsia" w:eastAsia="仿宋_GB2312"/>
                <w:color w:val="auto"/>
                <w:kern w:val="0"/>
                <w:szCs w:val="18"/>
              </w:rPr>
              <w:t>1553</w:t>
            </w:r>
          </w:p>
        </w:tc>
        <w:tc>
          <w:tcPr>
            <w:tcW w:w="1096" w:type="dxa"/>
            <w:shd w:val="clear" w:color="auto" w:fill="auto"/>
            <w:vAlign w:val="center"/>
          </w:tcPr>
          <w:p>
            <w:pPr>
              <w:widowControl/>
              <w:spacing w:line="240" w:lineRule="exact"/>
              <w:jc w:val="center"/>
              <w:rPr>
                <w:rFonts w:hint="eastAsia" w:eastAsia="仿宋_GB2312"/>
                <w:color w:val="auto"/>
                <w:kern w:val="0"/>
                <w:szCs w:val="18"/>
                <w:lang w:eastAsia="zh-CN"/>
              </w:rPr>
            </w:pPr>
            <w:r>
              <w:rPr>
                <w:rFonts w:hint="eastAsia" w:eastAsia="仿宋_GB2312"/>
                <w:color w:val="auto"/>
                <w:kern w:val="0"/>
                <w:szCs w:val="18"/>
                <w:lang w:val="en-US" w:eastAsia="zh-CN"/>
              </w:rPr>
              <w:t>0</w:t>
            </w:r>
          </w:p>
        </w:tc>
        <w:tc>
          <w:tcPr>
            <w:tcW w:w="1098" w:type="dxa"/>
            <w:shd w:val="clear" w:color="auto" w:fill="auto"/>
            <w:vAlign w:val="center"/>
          </w:tcPr>
          <w:p>
            <w:pPr>
              <w:widowControl/>
              <w:spacing w:line="240" w:lineRule="exact"/>
              <w:jc w:val="center"/>
              <w:rPr>
                <w:rFonts w:eastAsia="仿宋_GB2312"/>
                <w:color w:val="auto"/>
                <w:kern w:val="0"/>
                <w:szCs w:val="18"/>
              </w:rPr>
            </w:pPr>
            <w:r>
              <w:rPr>
                <w:rFonts w:eastAsia="仿宋_GB2312"/>
                <w:color w:val="auto"/>
                <w:kern w:val="0"/>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661" w:type="dxa"/>
            <w:shd w:val="clear" w:color="auto" w:fill="auto"/>
            <w:vAlign w:val="center"/>
          </w:tcPr>
          <w:p>
            <w:pPr>
              <w:widowControl/>
              <w:spacing w:line="240" w:lineRule="exact"/>
              <w:jc w:val="center"/>
              <w:rPr>
                <w:rFonts w:eastAsia="仿宋_GB2312"/>
                <w:color w:val="auto"/>
                <w:kern w:val="0"/>
                <w:szCs w:val="18"/>
              </w:rPr>
            </w:pPr>
            <w:r>
              <w:rPr>
                <w:rFonts w:eastAsia="仿宋_GB2312"/>
                <w:color w:val="auto"/>
                <w:kern w:val="0"/>
                <w:szCs w:val="18"/>
              </w:rPr>
              <w:t>4</w:t>
            </w:r>
          </w:p>
        </w:tc>
        <w:tc>
          <w:tcPr>
            <w:tcW w:w="2624" w:type="dxa"/>
            <w:shd w:val="clear" w:color="auto" w:fill="auto"/>
            <w:vAlign w:val="center"/>
          </w:tcPr>
          <w:p>
            <w:pPr>
              <w:widowControl/>
              <w:spacing w:line="240" w:lineRule="exact"/>
              <w:jc w:val="center"/>
              <w:rPr>
                <w:rFonts w:eastAsia="仿宋_GB2312" w:cs="宋体"/>
                <w:color w:val="auto"/>
                <w:kern w:val="0"/>
                <w:szCs w:val="18"/>
              </w:rPr>
            </w:pPr>
            <w:r>
              <w:rPr>
                <w:rFonts w:hint="eastAsia" w:eastAsia="仿宋_GB2312" w:cs="宋体"/>
                <w:color w:val="auto"/>
                <w:kern w:val="0"/>
                <w:szCs w:val="18"/>
              </w:rPr>
              <w:t>改造搬迁项目</w:t>
            </w:r>
          </w:p>
        </w:tc>
        <w:tc>
          <w:tcPr>
            <w:tcW w:w="1262" w:type="dxa"/>
            <w:shd w:val="clear" w:color="auto" w:fill="auto"/>
            <w:vAlign w:val="center"/>
          </w:tcPr>
          <w:p>
            <w:pPr>
              <w:widowControl/>
              <w:spacing w:line="240" w:lineRule="exact"/>
              <w:jc w:val="center"/>
              <w:rPr>
                <w:rFonts w:hint="eastAsia" w:eastAsia="仿宋_GB2312"/>
                <w:color w:val="auto"/>
                <w:kern w:val="0"/>
                <w:szCs w:val="18"/>
              </w:rPr>
            </w:pPr>
            <w:r>
              <w:rPr>
                <w:rFonts w:hint="eastAsia" w:eastAsia="仿宋_GB2312"/>
                <w:color w:val="auto"/>
                <w:kern w:val="0"/>
                <w:szCs w:val="18"/>
              </w:rPr>
              <w:t>90824.28</w:t>
            </w:r>
          </w:p>
        </w:tc>
        <w:tc>
          <w:tcPr>
            <w:tcW w:w="1968" w:type="dxa"/>
            <w:shd w:val="clear" w:color="auto" w:fill="auto"/>
            <w:vAlign w:val="center"/>
          </w:tcPr>
          <w:p>
            <w:pPr>
              <w:widowControl/>
              <w:spacing w:line="240" w:lineRule="exact"/>
              <w:jc w:val="center"/>
              <w:rPr>
                <w:rFonts w:eastAsia="仿宋_GB2312"/>
                <w:color w:val="auto"/>
                <w:kern w:val="0"/>
                <w:szCs w:val="18"/>
              </w:rPr>
            </w:pPr>
            <w:r>
              <w:rPr>
                <w:rFonts w:hint="eastAsia" w:eastAsia="仿宋_GB2312"/>
                <w:color w:val="auto"/>
                <w:kern w:val="0"/>
                <w:szCs w:val="18"/>
              </w:rPr>
              <w:t>24107.28</w:t>
            </w:r>
          </w:p>
        </w:tc>
        <w:tc>
          <w:tcPr>
            <w:tcW w:w="1531" w:type="dxa"/>
            <w:shd w:val="clear" w:color="auto" w:fill="auto"/>
            <w:vAlign w:val="center"/>
          </w:tcPr>
          <w:p>
            <w:pPr>
              <w:widowControl/>
              <w:spacing w:line="240" w:lineRule="exact"/>
              <w:jc w:val="center"/>
              <w:rPr>
                <w:rFonts w:eastAsia="仿宋_GB2312"/>
                <w:color w:val="auto"/>
                <w:kern w:val="0"/>
                <w:szCs w:val="18"/>
              </w:rPr>
            </w:pPr>
            <w:r>
              <w:rPr>
                <w:rFonts w:hint="eastAsia" w:eastAsia="仿宋_GB2312"/>
                <w:color w:val="auto"/>
                <w:kern w:val="0"/>
                <w:szCs w:val="18"/>
              </w:rPr>
              <w:t>63438.3</w:t>
            </w:r>
          </w:p>
        </w:tc>
        <w:tc>
          <w:tcPr>
            <w:tcW w:w="1096" w:type="dxa"/>
            <w:shd w:val="clear" w:color="auto" w:fill="auto"/>
            <w:vAlign w:val="center"/>
          </w:tcPr>
          <w:p>
            <w:pPr>
              <w:widowControl/>
              <w:spacing w:line="240" w:lineRule="exact"/>
              <w:jc w:val="center"/>
              <w:rPr>
                <w:rFonts w:eastAsia="仿宋_GB2312"/>
                <w:color w:val="auto"/>
                <w:kern w:val="0"/>
                <w:szCs w:val="18"/>
              </w:rPr>
            </w:pPr>
            <w:r>
              <w:rPr>
                <w:rFonts w:hint="eastAsia" w:eastAsia="仿宋_GB2312"/>
                <w:color w:val="auto"/>
                <w:kern w:val="0"/>
                <w:szCs w:val="18"/>
              </w:rPr>
              <w:t>1092.9</w:t>
            </w:r>
          </w:p>
        </w:tc>
        <w:tc>
          <w:tcPr>
            <w:tcW w:w="1098" w:type="dxa"/>
            <w:shd w:val="clear" w:color="auto" w:fill="auto"/>
            <w:vAlign w:val="center"/>
          </w:tcPr>
          <w:p>
            <w:pPr>
              <w:widowControl/>
              <w:spacing w:line="240" w:lineRule="exact"/>
              <w:jc w:val="center"/>
              <w:rPr>
                <w:rFonts w:eastAsia="仿宋_GB2312"/>
                <w:color w:val="auto"/>
                <w:kern w:val="0"/>
                <w:szCs w:val="18"/>
              </w:rPr>
            </w:pPr>
            <w:r>
              <w:rPr>
                <w:rFonts w:hint="eastAsia" w:eastAsia="仿宋_GB2312"/>
                <w:color w:val="auto"/>
                <w:kern w:val="0"/>
                <w:szCs w:val="18"/>
              </w:rPr>
              <w:t>2185.8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661" w:type="dxa"/>
            <w:shd w:val="clear" w:color="auto" w:fill="auto"/>
            <w:vAlign w:val="center"/>
          </w:tcPr>
          <w:p>
            <w:pPr>
              <w:widowControl/>
              <w:spacing w:line="240" w:lineRule="exact"/>
              <w:jc w:val="center"/>
              <w:rPr>
                <w:rFonts w:eastAsia="仿宋_GB2312"/>
                <w:color w:val="auto"/>
                <w:kern w:val="0"/>
                <w:szCs w:val="18"/>
              </w:rPr>
            </w:pPr>
            <w:r>
              <w:rPr>
                <w:rFonts w:eastAsia="仿宋_GB2312"/>
                <w:color w:val="auto"/>
                <w:kern w:val="0"/>
                <w:szCs w:val="18"/>
              </w:rPr>
              <w:t>5</w:t>
            </w:r>
          </w:p>
        </w:tc>
        <w:tc>
          <w:tcPr>
            <w:tcW w:w="2624" w:type="dxa"/>
            <w:shd w:val="clear" w:color="auto" w:fill="auto"/>
            <w:vAlign w:val="center"/>
          </w:tcPr>
          <w:p>
            <w:pPr>
              <w:widowControl/>
              <w:spacing w:line="240" w:lineRule="exact"/>
              <w:jc w:val="center"/>
              <w:rPr>
                <w:rFonts w:eastAsia="仿宋_GB2312" w:cs="宋体"/>
                <w:color w:val="auto"/>
                <w:kern w:val="0"/>
                <w:szCs w:val="18"/>
              </w:rPr>
            </w:pPr>
            <w:r>
              <w:rPr>
                <w:rFonts w:hint="eastAsia" w:eastAsia="仿宋_GB2312" w:cs="宋体"/>
                <w:color w:val="auto"/>
                <w:kern w:val="0"/>
                <w:szCs w:val="18"/>
              </w:rPr>
              <w:t>基础设施和公共服务项目</w:t>
            </w:r>
          </w:p>
        </w:tc>
        <w:tc>
          <w:tcPr>
            <w:tcW w:w="1262" w:type="dxa"/>
            <w:shd w:val="clear" w:color="auto" w:fill="auto"/>
            <w:vAlign w:val="center"/>
          </w:tcPr>
          <w:p>
            <w:pPr>
              <w:widowControl/>
              <w:spacing w:line="240" w:lineRule="exact"/>
              <w:jc w:val="center"/>
              <w:rPr>
                <w:rFonts w:hint="eastAsia" w:eastAsia="仿宋_GB2312"/>
                <w:color w:val="auto"/>
                <w:kern w:val="0"/>
                <w:szCs w:val="18"/>
                <w:lang w:val="en-US" w:eastAsia="zh-CN"/>
              </w:rPr>
            </w:pPr>
            <w:r>
              <w:rPr>
                <w:rFonts w:hint="eastAsia" w:eastAsia="仿宋_GB2312"/>
                <w:color w:val="auto"/>
                <w:kern w:val="0"/>
                <w:szCs w:val="18"/>
                <w:lang w:val="en-US" w:eastAsia="zh-CN"/>
              </w:rPr>
              <w:t>463906.1</w:t>
            </w:r>
          </w:p>
        </w:tc>
        <w:tc>
          <w:tcPr>
            <w:tcW w:w="1968" w:type="dxa"/>
            <w:shd w:val="clear" w:color="auto" w:fill="auto"/>
            <w:vAlign w:val="center"/>
          </w:tcPr>
          <w:p>
            <w:pPr>
              <w:widowControl/>
              <w:spacing w:line="240" w:lineRule="exact"/>
              <w:jc w:val="center"/>
              <w:rPr>
                <w:rFonts w:hint="eastAsia" w:eastAsia="仿宋_GB2312"/>
                <w:color w:val="auto"/>
                <w:kern w:val="0"/>
                <w:szCs w:val="18"/>
                <w:lang w:val="en-US" w:eastAsia="zh-CN"/>
              </w:rPr>
            </w:pPr>
            <w:r>
              <w:rPr>
                <w:rFonts w:hint="eastAsia" w:eastAsia="仿宋_GB2312"/>
                <w:color w:val="auto"/>
                <w:kern w:val="0"/>
                <w:szCs w:val="18"/>
                <w:lang w:val="en-US" w:eastAsia="zh-CN"/>
              </w:rPr>
              <w:t>322493.7</w:t>
            </w:r>
          </w:p>
        </w:tc>
        <w:tc>
          <w:tcPr>
            <w:tcW w:w="1531" w:type="dxa"/>
            <w:shd w:val="clear" w:color="auto" w:fill="auto"/>
            <w:vAlign w:val="center"/>
          </w:tcPr>
          <w:p>
            <w:pPr>
              <w:widowControl/>
              <w:spacing w:line="240" w:lineRule="exact"/>
              <w:jc w:val="center"/>
              <w:rPr>
                <w:rFonts w:eastAsia="仿宋_GB2312"/>
                <w:color w:val="auto"/>
                <w:kern w:val="0"/>
                <w:szCs w:val="18"/>
              </w:rPr>
            </w:pPr>
            <w:r>
              <w:rPr>
                <w:rFonts w:hint="eastAsia" w:eastAsia="仿宋_GB2312"/>
                <w:color w:val="auto"/>
                <w:kern w:val="0"/>
                <w:szCs w:val="18"/>
              </w:rPr>
              <w:t>118239.4</w:t>
            </w:r>
          </w:p>
        </w:tc>
        <w:tc>
          <w:tcPr>
            <w:tcW w:w="1096" w:type="dxa"/>
            <w:shd w:val="clear" w:color="auto" w:fill="auto"/>
            <w:vAlign w:val="center"/>
          </w:tcPr>
          <w:p>
            <w:pPr>
              <w:widowControl/>
              <w:spacing w:line="240" w:lineRule="exact"/>
              <w:jc w:val="center"/>
              <w:rPr>
                <w:rFonts w:eastAsia="仿宋_GB2312"/>
                <w:color w:val="auto"/>
                <w:kern w:val="0"/>
                <w:szCs w:val="18"/>
              </w:rPr>
            </w:pPr>
            <w:r>
              <w:rPr>
                <w:rFonts w:hint="eastAsia" w:eastAsia="仿宋_GB2312"/>
                <w:color w:val="auto"/>
                <w:kern w:val="0"/>
                <w:szCs w:val="18"/>
              </w:rPr>
              <w:t>21673</w:t>
            </w:r>
          </w:p>
        </w:tc>
        <w:tc>
          <w:tcPr>
            <w:tcW w:w="1098" w:type="dxa"/>
            <w:shd w:val="clear" w:color="auto" w:fill="auto"/>
            <w:vAlign w:val="center"/>
          </w:tcPr>
          <w:p>
            <w:pPr>
              <w:widowControl/>
              <w:spacing w:line="240" w:lineRule="exact"/>
              <w:jc w:val="center"/>
              <w:rPr>
                <w:rFonts w:eastAsia="仿宋_GB2312"/>
                <w:color w:val="auto"/>
                <w:kern w:val="0"/>
                <w:szCs w:val="18"/>
              </w:rPr>
            </w:pPr>
            <w:r>
              <w:rPr>
                <w:rFonts w:hint="eastAsia" w:eastAsia="仿宋_GB2312"/>
                <w:color w:val="auto"/>
                <w:kern w:val="0"/>
                <w:szCs w:val="18"/>
              </w:rPr>
              <w:t>1500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661" w:type="dxa"/>
            <w:shd w:val="clear" w:color="auto" w:fill="auto"/>
            <w:vAlign w:val="center"/>
          </w:tcPr>
          <w:p>
            <w:pPr>
              <w:widowControl/>
              <w:spacing w:line="240" w:lineRule="exact"/>
              <w:jc w:val="center"/>
              <w:rPr>
                <w:rFonts w:eastAsia="仿宋_GB2312"/>
                <w:color w:val="auto"/>
                <w:kern w:val="0"/>
                <w:szCs w:val="18"/>
              </w:rPr>
            </w:pPr>
            <w:r>
              <w:rPr>
                <w:rFonts w:eastAsia="仿宋_GB2312"/>
                <w:color w:val="auto"/>
                <w:kern w:val="0"/>
                <w:szCs w:val="18"/>
              </w:rPr>
              <w:t>6</w:t>
            </w:r>
          </w:p>
        </w:tc>
        <w:tc>
          <w:tcPr>
            <w:tcW w:w="2624" w:type="dxa"/>
            <w:shd w:val="clear" w:color="auto" w:fill="auto"/>
            <w:vAlign w:val="center"/>
          </w:tcPr>
          <w:p>
            <w:pPr>
              <w:widowControl/>
              <w:spacing w:line="240" w:lineRule="exact"/>
              <w:jc w:val="center"/>
              <w:rPr>
                <w:rFonts w:eastAsia="仿宋_GB2312" w:cs="宋体"/>
                <w:color w:val="auto"/>
                <w:kern w:val="0"/>
                <w:szCs w:val="18"/>
              </w:rPr>
            </w:pPr>
            <w:r>
              <w:rPr>
                <w:rFonts w:hint="eastAsia" w:eastAsia="仿宋_GB2312" w:cs="宋体"/>
                <w:color w:val="auto"/>
                <w:kern w:val="0"/>
                <w:szCs w:val="18"/>
              </w:rPr>
              <w:t>生态保护项目</w:t>
            </w:r>
          </w:p>
        </w:tc>
        <w:tc>
          <w:tcPr>
            <w:tcW w:w="1262" w:type="dxa"/>
            <w:shd w:val="clear" w:color="auto" w:fill="auto"/>
            <w:vAlign w:val="center"/>
          </w:tcPr>
          <w:p>
            <w:pPr>
              <w:widowControl/>
              <w:spacing w:line="240" w:lineRule="exact"/>
              <w:jc w:val="center"/>
              <w:rPr>
                <w:rFonts w:hint="eastAsia" w:eastAsia="仿宋_GB2312"/>
                <w:color w:val="auto"/>
                <w:kern w:val="0"/>
                <w:szCs w:val="18"/>
                <w:lang w:eastAsia="zh-CN"/>
              </w:rPr>
            </w:pPr>
            <w:r>
              <w:rPr>
                <w:rFonts w:hint="eastAsia" w:eastAsia="仿宋_GB2312"/>
                <w:color w:val="auto"/>
                <w:kern w:val="0"/>
                <w:szCs w:val="18"/>
              </w:rPr>
              <w:t>12705</w:t>
            </w:r>
          </w:p>
        </w:tc>
        <w:tc>
          <w:tcPr>
            <w:tcW w:w="1968" w:type="dxa"/>
            <w:shd w:val="clear" w:color="auto" w:fill="auto"/>
            <w:vAlign w:val="center"/>
          </w:tcPr>
          <w:p>
            <w:pPr>
              <w:widowControl/>
              <w:spacing w:line="240" w:lineRule="exact"/>
              <w:jc w:val="center"/>
              <w:rPr>
                <w:rFonts w:eastAsia="仿宋_GB2312"/>
                <w:color w:val="auto"/>
                <w:kern w:val="0"/>
                <w:szCs w:val="18"/>
              </w:rPr>
            </w:pPr>
            <w:r>
              <w:rPr>
                <w:rFonts w:eastAsia="仿宋_GB2312"/>
                <w:color w:val="auto"/>
                <w:kern w:val="0"/>
                <w:szCs w:val="18"/>
              </w:rPr>
              <w:t>0</w:t>
            </w:r>
          </w:p>
        </w:tc>
        <w:tc>
          <w:tcPr>
            <w:tcW w:w="1531" w:type="dxa"/>
            <w:shd w:val="clear" w:color="auto" w:fill="auto"/>
            <w:vAlign w:val="center"/>
          </w:tcPr>
          <w:p>
            <w:pPr>
              <w:widowControl/>
              <w:spacing w:line="240" w:lineRule="exact"/>
              <w:jc w:val="center"/>
              <w:rPr>
                <w:rFonts w:hint="eastAsia" w:eastAsia="仿宋_GB2312"/>
                <w:color w:val="auto"/>
                <w:kern w:val="0"/>
                <w:szCs w:val="18"/>
                <w:lang w:eastAsia="zh-CN"/>
              </w:rPr>
            </w:pPr>
            <w:r>
              <w:rPr>
                <w:rFonts w:hint="eastAsia" w:eastAsia="仿宋_GB2312"/>
                <w:color w:val="auto"/>
                <w:kern w:val="0"/>
                <w:szCs w:val="18"/>
                <w:lang w:val="en-US" w:eastAsia="zh-CN"/>
              </w:rPr>
              <w:t>12705</w:t>
            </w:r>
          </w:p>
        </w:tc>
        <w:tc>
          <w:tcPr>
            <w:tcW w:w="1096" w:type="dxa"/>
            <w:shd w:val="clear" w:color="auto" w:fill="auto"/>
            <w:vAlign w:val="center"/>
          </w:tcPr>
          <w:p>
            <w:pPr>
              <w:widowControl/>
              <w:spacing w:line="240" w:lineRule="exact"/>
              <w:jc w:val="center"/>
              <w:rPr>
                <w:rFonts w:eastAsia="仿宋_GB2312"/>
                <w:color w:val="auto"/>
                <w:kern w:val="0"/>
                <w:szCs w:val="18"/>
              </w:rPr>
            </w:pPr>
            <w:r>
              <w:rPr>
                <w:rFonts w:eastAsia="仿宋_GB2312"/>
                <w:color w:val="auto"/>
                <w:kern w:val="0"/>
                <w:szCs w:val="18"/>
              </w:rPr>
              <w:t>0</w:t>
            </w:r>
          </w:p>
        </w:tc>
        <w:tc>
          <w:tcPr>
            <w:tcW w:w="1098" w:type="dxa"/>
            <w:shd w:val="clear" w:color="auto" w:fill="auto"/>
            <w:vAlign w:val="center"/>
          </w:tcPr>
          <w:p>
            <w:pPr>
              <w:widowControl/>
              <w:spacing w:line="240" w:lineRule="exact"/>
              <w:jc w:val="center"/>
              <w:rPr>
                <w:rFonts w:hint="eastAsia" w:asciiTheme="majorEastAsia" w:hAnsiTheme="majorEastAsia" w:eastAsiaTheme="majorEastAsia" w:cstheme="majorEastAsia"/>
                <w:color w:val="auto"/>
                <w:kern w:val="0"/>
                <w:szCs w:val="18"/>
              </w:rPr>
            </w:pPr>
            <w:r>
              <w:rPr>
                <w:rFonts w:eastAsia="仿宋_GB2312"/>
                <w:color w:val="auto"/>
                <w:kern w:val="0"/>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661" w:type="dxa"/>
            <w:shd w:val="clear" w:color="auto" w:fill="auto"/>
            <w:vAlign w:val="center"/>
          </w:tcPr>
          <w:p>
            <w:pPr>
              <w:widowControl/>
              <w:spacing w:line="240" w:lineRule="exact"/>
              <w:jc w:val="center"/>
              <w:rPr>
                <w:rFonts w:eastAsia="仿宋_GB2312"/>
                <w:color w:val="auto"/>
                <w:kern w:val="0"/>
                <w:szCs w:val="18"/>
              </w:rPr>
            </w:pPr>
            <w:r>
              <w:rPr>
                <w:rFonts w:eastAsia="仿宋_GB2312"/>
                <w:color w:val="auto"/>
                <w:kern w:val="0"/>
                <w:szCs w:val="18"/>
              </w:rPr>
              <w:t>7</w:t>
            </w:r>
          </w:p>
        </w:tc>
        <w:tc>
          <w:tcPr>
            <w:tcW w:w="2624" w:type="dxa"/>
            <w:shd w:val="clear" w:color="auto" w:fill="auto"/>
            <w:vAlign w:val="center"/>
          </w:tcPr>
          <w:p>
            <w:pPr>
              <w:widowControl/>
              <w:spacing w:line="240" w:lineRule="exact"/>
              <w:jc w:val="center"/>
              <w:rPr>
                <w:rFonts w:eastAsia="仿宋_GB2312" w:cs="宋体"/>
                <w:color w:val="auto"/>
                <w:kern w:val="0"/>
                <w:szCs w:val="18"/>
              </w:rPr>
            </w:pPr>
            <w:r>
              <w:rPr>
                <w:rFonts w:hint="eastAsia" w:eastAsia="仿宋_GB2312" w:cs="宋体"/>
                <w:color w:val="auto"/>
                <w:kern w:val="0"/>
                <w:szCs w:val="18"/>
              </w:rPr>
              <w:t>估算投资</w:t>
            </w:r>
          </w:p>
        </w:tc>
        <w:tc>
          <w:tcPr>
            <w:tcW w:w="1262" w:type="dxa"/>
            <w:shd w:val="clear" w:color="auto" w:fill="auto"/>
            <w:vAlign w:val="center"/>
          </w:tcPr>
          <w:p>
            <w:pPr>
              <w:widowControl/>
              <w:spacing w:line="240" w:lineRule="exact"/>
              <w:jc w:val="center"/>
              <w:rPr>
                <w:rFonts w:hint="eastAsia" w:eastAsia="仿宋_GB2312"/>
                <w:color w:val="auto"/>
                <w:kern w:val="0"/>
                <w:szCs w:val="18"/>
                <w:lang w:val="en-US" w:eastAsia="zh-CN"/>
              </w:rPr>
            </w:pPr>
            <w:r>
              <w:rPr>
                <w:rFonts w:hint="eastAsia" w:eastAsia="仿宋_GB2312"/>
                <w:color w:val="auto"/>
                <w:kern w:val="0"/>
                <w:szCs w:val="18"/>
                <w:lang w:val="en-US" w:eastAsia="zh-CN"/>
              </w:rPr>
              <w:t>732030.35</w:t>
            </w:r>
          </w:p>
        </w:tc>
        <w:tc>
          <w:tcPr>
            <w:tcW w:w="1968" w:type="dxa"/>
            <w:shd w:val="clear" w:color="auto" w:fill="auto"/>
            <w:vAlign w:val="center"/>
          </w:tcPr>
          <w:p>
            <w:pPr>
              <w:widowControl/>
              <w:spacing w:line="240" w:lineRule="exact"/>
              <w:jc w:val="center"/>
              <w:rPr>
                <w:rFonts w:hint="eastAsia" w:eastAsia="仿宋_GB2312"/>
                <w:color w:val="auto"/>
                <w:kern w:val="0"/>
                <w:szCs w:val="18"/>
                <w:lang w:val="en-US" w:eastAsia="zh-CN"/>
              </w:rPr>
            </w:pPr>
            <w:r>
              <w:rPr>
                <w:rFonts w:hint="eastAsia" w:eastAsia="仿宋_GB2312"/>
                <w:color w:val="auto"/>
                <w:kern w:val="0"/>
                <w:szCs w:val="18"/>
                <w:lang w:val="en-US" w:eastAsia="zh-CN"/>
              </w:rPr>
              <w:t>460509.17</w:t>
            </w:r>
          </w:p>
        </w:tc>
        <w:tc>
          <w:tcPr>
            <w:tcW w:w="1531" w:type="dxa"/>
            <w:shd w:val="clear" w:color="auto" w:fill="auto"/>
            <w:vAlign w:val="center"/>
          </w:tcPr>
          <w:p>
            <w:pPr>
              <w:widowControl/>
              <w:spacing w:line="240" w:lineRule="exact"/>
              <w:jc w:val="center"/>
              <w:rPr>
                <w:rFonts w:hint="eastAsia" w:eastAsia="仿宋_GB2312"/>
                <w:color w:val="auto"/>
                <w:kern w:val="0"/>
                <w:szCs w:val="18"/>
                <w:lang w:val="en-US" w:eastAsia="zh-CN"/>
              </w:rPr>
            </w:pPr>
            <w:r>
              <w:rPr>
                <w:rFonts w:hint="eastAsia" w:eastAsia="仿宋_GB2312"/>
                <w:color w:val="auto"/>
                <w:kern w:val="0"/>
                <w:szCs w:val="18"/>
                <w:lang w:val="en-US" w:eastAsia="zh-CN"/>
              </w:rPr>
              <w:t>242563.73</w:t>
            </w:r>
          </w:p>
        </w:tc>
        <w:tc>
          <w:tcPr>
            <w:tcW w:w="1096" w:type="dxa"/>
            <w:shd w:val="clear" w:color="auto" w:fill="auto"/>
            <w:vAlign w:val="center"/>
          </w:tcPr>
          <w:p>
            <w:pPr>
              <w:widowControl/>
              <w:spacing w:line="240" w:lineRule="exact"/>
              <w:jc w:val="center"/>
              <w:rPr>
                <w:rFonts w:eastAsia="仿宋_GB2312"/>
                <w:color w:val="auto"/>
                <w:kern w:val="0"/>
                <w:szCs w:val="18"/>
              </w:rPr>
            </w:pPr>
            <w:r>
              <w:rPr>
                <w:rFonts w:hint="eastAsia" w:eastAsia="仿宋_GB2312"/>
                <w:color w:val="auto"/>
                <w:kern w:val="0"/>
                <w:szCs w:val="18"/>
              </w:rPr>
              <w:t>22765.9</w:t>
            </w:r>
          </w:p>
        </w:tc>
        <w:tc>
          <w:tcPr>
            <w:tcW w:w="1098" w:type="dxa"/>
            <w:shd w:val="clear" w:color="auto" w:fill="auto"/>
            <w:vAlign w:val="center"/>
          </w:tcPr>
          <w:p>
            <w:pPr>
              <w:widowControl/>
              <w:spacing w:line="240" w:lineRule="exact"/>
              <w:jc w:val="center"/>
              <w:rPr>
                <w:rFonts w:eastAsia="仿宋_GB2312"/>
                <w:color w:val="auto"/>
                <w:kern w:val="0"/>
                <w:szCs w:val="18"/>
              </w:rPr>
            </w:pPr>
            <w:r>
              <w:rPr>
                <w:rFonts w:hint="eastAsia" w:eastAsia="仿宋_GB2312"/>
                <w:color w:val="auto"/>
                <w:kern w:val="0"/>
                <w:szCs w:val="18"/>
              </w:rPr>
              <w:t>6191.55</w:t>
            </w:r>
          </w:p>
        </w:tc>
      </w:tr>
    </w:tbl>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表11-1                项目投资估算汇总表</w:t>
      </w:r>
    </w:p>
    <w:p>
      <w:pPr>
        <w:spacing w:line="560" w:lineRule="exact"/>
        <w:ind w:firstLine="602" w:firstLineChars="200"/>
        <w:rPr>
          <w:rFonts w:eastAsia="仿宋_GB2312"/>
          <w:b/>
          <w:color w:val="auto"/>
          <w:kern w:val="0"/>
          <w:sz w:val="30"/>
          <w:szCs w:val="30"/>
        </w:rPr>
      </w:pPr>
      <w:r>
        <w:rPr>
          <w:rFonts w:hint="eastAsia" w:eastAsia="仿宋_GB2312"/>
          <w:b/>
          <w:color w:val="auto"/>
          <w:kern w:val="0"/>
          <w:sz w:val="30"/>
          <w:szCs w:val="30"/>
        </w:rPr>
        <w:t>三、绩效预测</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本规划所涉及项目仅产业建设可产生直接经济效益，增加贫困群众收入，其他均为提供社会公共产品，属非经营性项目，投资边际效益很低，项目实施主要为满足凤凰县200个贫困村农民的公众需要，重点在于通过本项目的实施来帮助当地村民脱贫致富，因公共产品项目具有非竞争性和非排他性，所以，项目本身无法收费，并且认为，由政府提供公共物品可以增进社会福利，是政府应承担的公共职能。</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本规划项目建设资金主要由各级财政涉农资金（含中央、省级预算内资金和县级财政资金，县级财政资金主要由各类专项转移支付资金构成）及申请金融机构贷款等构成。另外，如上所述，因此类项目的主要特征表现为公用性、公益性以及政府主导性，项目具有显著的外部效果，但是其外部效果难以量化，项目财务效益不应追求财务盈利性，而重在考查项目的成本和社会目标。长期债务资金由凤凰县政府指定有关部门以政府购买服务方式购买借款人提供的产品，再由借款人按照贷款人的要求分期还本付息。县政府长期还本付息资金则主要由中央、省级各类专项资金（主要包括发改、财政、交通、水利、扶贫、教育、卫生、文化、农林、商务、民政、电力电信等各个口子的专项转移支付资金）和县本级自身财源资金共同构成，这样就可以把分属扶贫、财政、发改、农业、交通、水利等县直单位的各项涉农专项分散资金整合起来，并且还可充分发挥财政资金的引导和杠杆作用，撬动金融资本参与扶贫攻坚。</w:t>
      </w:r>
    </w:p>
    <w:p>
      <w:pPr>
        <w:spacing w:line="560" w:lineRule="exact"/>
        <w:jc w:val="center"/>
        <w:outlineLvl w:val="0"/>
        <w:rPr>
          <w:rFonts w:hint="eastAsia" w:eastAsia="黑体"/>
          <w:color w:val="auto"/>
          <w:sz w:val="36"/>
        </w:rPr>
      </w:pPr>
      <w:bookmarkStart w:id="160" w:name="_Toc467617925"/>
      <w:bookmarkStart w:id="161" w:name="_Toc467616238"/>
    </w:p>
    <w:p>
      <w:pPr>
        <w:spacing w:line="560" w:lineRule="exact"/>
        <w:jc w:val="both"/>
        <w:outlineLvl w:val="0"/>
        <w:rPr>
          <w:rFonts w:hint="eastAsia" w:eastAsia="黑体"/>
          <w:color w:val="auto"/>
          <w:sz w:val="36"/>
        </w:rPr>
      </w:pPr>
    </w:p>
    <w:p>
      <w:pPr>
        <w:spacing w:line="560" w:lineRule="exact"/>
        <w:jc w:val="center"/>
        <w:outlineLvl w:val="0"/>
        <w:rPr>
          <w:rFonts w:hint="eastAsia" w:eastAsia="黑体"/>
          <w:color w:val="auto"/>
          <w:sz w:val="36"/>
        </w:rPr>
      </w:pPr>
    </w:p>
    <w:p>
      <w:pPr>
        <w:spacing w:line="560" w:lineRule="exact"/>
        <w:jc w:val="center"/>
        <w:outlineLvl w:val="0"/>
        <w:rPr>
          <w:rFonts w:hint="eastAsia" w:eastAsia="黑体"/>
          <w:color w:val="auto"/>
          <w:sz w:val="36"/>
        </w:rPr>
      </w:pPr>
    </w:p>
    <w:p>
      <w:pPr>
        <w:spacing w:line="560" w:lineRule="exact"/>
        <w:jc w:val="center"/>
        <w:outlineLvl w:val="0"/>
        <w:rPr>
          <w:rFonts w:eastAsia="黑体"/>
          <w:color w:val="auto"/>
          <w:sz w:val="36"/>
        </w:rPr>
      </w:pPr>
      <w:r>
        <w:rPr>
          <w:rFonts w:hint="eastAsia" w:eastAsia="黑体"/>
          <w:color w:val="auto"/>
          <w:sz w:val="36"/>
        </w:rPr>
        <w:t>第十二章  保障措施</w:t>
      </w:r>
      <w:bookmarkEnd w:id="160"/>
      <w:bookmarkEnd w:id="161"/>
    </w:p>
    <w:p>
      <w:pPr>
        <w:spacing w:line="560" w:lineRule="exact"/>
        <w:ind w:firstLine="600" w:firstLineChars="200"/>
        <w:jc w:val="center"/>
        <w:rPr>
          <w:rFonts w:eastAsia="仿宋_GB2312"/>
          <w:color w:val="auto"/>
          <w:sz w:val="30"/>
        </w:rPr>
      </w:pPr>
    </w:p>
    <w:p>
      <w:pPr>
        <w:spacing w:line="560" w:lineRule="exact"/>
        <w:jc w:val="center"/>
        <w:outlineLvl w:val="1"/>
        <w:rPr>
          <w:rFonts w:eastAsia="黑体"/>
          <w:color w:val="auto"/>
          <w:sz w:val="30"/>
        </w:rPr>
      </w:pPr>
      <w:bookmarkStart w:id="162" w:name="_Toc467616239"/>
      <w:bookmarkStart w:id="163" w:name="_Toc467617926"/>
      <w:r>
        <w:rPr>
          <w:rFonts w:hint="eastAsia" w:eastAsia="黑体"/>
          <w:color w:val="auto"/>
          <w:sz w:val="30"/>
        </w:rPr>
        <w:t>第一节强化规划引领</w:t>
      </w:r>
      <w:bookmarkEnd w:id="162"/>
      <w:bookmarkEnd w:id="163"/>
    </w:p>
    <w:p>
      <w:pPr>
        <w:widowControl/>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要实现2020年全县脱贫攻坚的目标任务，必须在在深入调研论证的基础上，把规划引领放在首位，制定好全县“十三五”脱贫攻坚的专项规划。各乡镇及发改、财政、扶贫、交通、水利、教育、卫生、文化、国土、住建、环保、农林、民政、商务、电力电信等各部门也要编制好各自的脱贫攻坚专项规划，各贫困村应制定脱贫攻坚实施方案和年度计划。</w:t>
      </w:r>
    </w:p>
    <w:p>
      <w:pPr>
        <w:widowControl/>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要加强年度计划与本规划的衔接，要依据本规划的总体安排部署，逐年落实规划提出的发展目标和重点任务。提升监测评估能力，强化对规划实施情况跟踪分析。完善规划的实施评估机制，实行规划中期评估制度，建立规划“编制—实施—评估—调整—实施”的滚动实施机制，加强规划实施的跟踪分析。发挥行政监察、组织人事、统计、审计等部门对规划实施的监督作用，完善政府向人大、政协的报告和沟通机制，充分听取人大、政协、社会各界人士的意见和建议。开展规划宣传和展示，及时公布规划的实施进展情况，让群众参与规划实施的监督，营造全县人民共同支持规划实施的社会氛围。</w:t>
      </w:r>
    </w:p>
    <w:p>
      <w:pPr>
        <w:widowControl/>
        <w:spacing w:line="560" w:lineRule="exact"/>
        <w:ind w:firstLine="600" w:firstLineChars="200"/>
        <w:rPr>
          <w:rFonts w:hint="eastAsia" w:eastAsia="仿宋_GB2312"/>
          <w:color w:val="auto"/>
          <w:kern w:val="0"/>
          <w:sz w:val="30"/>
          <w:szCs w:val="30"/>
        </w:rPr>
      </w:pPr>
      <w:r>
        <w:rPr>
          <w:rFonts w:hint="eastAsia" w:eastAsia="仿宋_GB2312"/>
          <w:color w:val="auto"/>
          <w:kern w:val="0"/>
          <w:sz w:val="30"/>
          <w:szCs w:val="30"/>
        </w:rPr>
        <w:t>在规划实施中期，组织开展全面评估，并将中期评估报告提交县委常委或政府常务会审议。规划实施期间，宏观环境发生重大变化，需要修改调整规划时，应报请县人大常委会审议批准。</w:t>
      </w:r>
    </w:p>
    <w:p>
      <w:pPr>
        <w:widowControl/>
        <w:spacing w:line="560" w:lineRule="exact"/>
        <w:ind w:firstLine="600" w:firstLineChars="200"/>
        <w:rPr>
          <w:rFonts w:hint="eastAsia" w:eastAsia="仿宋_GB2312"/>
          <w:color w:val="auto"/>
          <w:kern w:val="0"/>
          <w:sz w:val="30"/>
          <w:szCs w:val="30"/>
        </w:rPr>
      </w:pPr>
    </w:p>
    <w:p>
      <w:pPr>
        <w:widowControl/>
        <w:spacing w:line="560" w:lineRule="exact"/>
        <w:ind w:firstLine="600" w:firstLineChars="200"/>
        <w:rPr>
          <w:rFonts w:hint="eastAsia" w:eastAsia="仿宋_GB2312"/>
          <w:color w:val="auto"/>
          <w:kern w:val="0"/>
          <w:sz w:val="30"/>
          <w:szCs w:val="30"/>
        </w:rPr>
      </w:pPr>
    </w:p>
    <w:p>
      <w:pPr>
        <w:widowControl/>
        <w:spacing w:line="560" w:lineRule="exact"/>
        <w:ind w:firstLine="600" w:firstLineChars="200"/>
        <w:rPr>
          <w:rFonts w:eastAsia="仿宋_GB2312"/>
          <w:color w:val="auto"/>
          <w:kern w:val="0"/>
          <w:sz w:val="30"/>
          <w:szCs w:val="30"/>
        </w:rPr>
      </w:pPr>
    </w:p>
    <w:p>
      <w:pPr>
        <w:spacing w:line="560" w:lineRule="exact"/>
        <w:jc w:val="center"/>
        <w:outlineLvl w:val="1"/>
        <w:rPr>
          <w:rFonts w:eastAsia="黑体"/>
          <w:color w:val="auto"/>
          <w:sz w:val="30"/>
        </w:rPr>
      </w:pPr>
      <w:bookmarkStart w:id="164" w:name="_Toc467616240"/>
      <w:bookmarkStart w:id="165" w:name="_Toc467617927"/>
      <w:r>
        <w:rPr>
          <w:rFonts w:hint="eastAsia" w:eastAsia="黑体"/>
          <w:color w:val="auto"/>
          <w:sz w:val="30"/>
        </w:rPr>
        <w:t>第二节坚持分类推进</w:t>
      </w:r>
      <w:bookmarkEnd w:id="164"/>
      <w:bookmarkEnd w:id="165"/>
    </w:p>
    <w:p>
      <w:pPr>
        <w:widowControl/>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根据《凤凰县贫困村分类指导差异扶持工作方案》，我县通过深入调查研究，也对我县</w:t>
      </w:r>
      <w:r>
        <w:rPr>
          <w:rFonts w:hint="eastAsia" w:eastAsia="仿宋_GB2312"/>
          <w:color w:val="auto"/>
          <w:kern w:val="0"/>
          <w:sz w:val="30"/>
          <w:szCs w:val="30"/>
          <w:lang w:val="en-US" w:eastAsia="zh-CN"/>
        </w:rPr>
        <w:t>186</w:t>
      </w:r>
      <w:r>
        <w:rPr>
          <w:rFonts w:hint="eastAsia" w:eastAsia="仿宋_GB2312"/>
          <w:color w:val="auto"/>
          <w:kern w:val="0"/>
          <w:sz w:val="30"/>
          <w:szCs w:val="30"/>
        </w:rPr>
        <w:t>个贫困村进行了精准分类、计划差异扶持。具体如下:</w:t>
      </w:r>
    </w:p>
    <w:p>
      <w:pPr>
        <w:widowControl/>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一类村（即生存困难型），有白岩村、大黄土村、东方红村、</w:t>
      </w:r>
      <w:r>
        <w:rPr>
          <w:rFonts w:hint="eastAsia" w:eastAsia="仿宋_GB2312"/>
          <w:color w:val="auto"/>
          <w:kern w:val="0"/>
          <w:sz w:val="30"/>
          <w:szCs w:val="30"/>
          <w:lang w:eastAsia="zh-CN"/>
        </w:rPr>
        <w:t>杜田</w:t>
      </w:r>
      <w:r>
        <w:rPr>
          <w:rFonts w:hint="eastAsia" w:eastAsia="仿宋_GB2312"/>
          <w:color w:val="auto"/>
          <w:kern w:val="0"/>
          <w:sz w:val="30"/>
          <w:szCs w:val="30"/>
        </w:rPr>
        <w:t>村、</w:t>
      </w:r>
      <w:r>
        <w:rPr>
          <w:rFonts w:hint="eastAsia" w:eastAsia="仿宋_GB2312"/>
          <w:color w:val="auto"/>
          <w:kern w:val="0"/>
          <w:sz w:val="30"/>
          <w:szCs w:val="30"/>
          <w:lang w:eastAsia="zh-CN"/>
        </w:rPr>
        <w:t>城北社区</w:t>
      </w:r>
      <w:r>
        <w:rPr>
          <w:rFonts w:hint="eastAsia" w:eastAsia="仿宋_GB2312"/>
          <w:color w:val="auto"/>
          <w:kern w:val="0"/>
          <w:sz w:val="30"/>
          <w:szCs w:val="30"/>
        </w:rPr>
        <w:t>、木林桥村、青瓦村、三里湾村、小黄土村、八斗丘村、菖蒲塘村、都里村、古双云村、马垅村、林寨村、铁桥村、土桥坳村、瓦场村、漾水坨村、永兴村、水田村、都罗村、天龙峡村、川岩村、化眉村、金沙村、舒家塘村、天星村、</w:t>
      </w:r>
      <w:r>
        <w:rPr>
          <w:rFonts w:hint="eastAsia" w:eastAsia="仿宋_GB2312"/>
          <w:color w:val="auto"/>
          <w:kern w:val="0"/>
          <w:sz w:val="30"/>
          <w:szCs w:val="30"/>
          <w:lang w:eastAsia="zh-CN"/>
        </w:rPr>
        <w:t>安井村</w:t>
      </w:r>
      <w:r>
        <w:rPr>
          <w:rFonts w:hint="eastAsia" w:eastAsia="仿宋_GB2312"/>
          <w:color w:val="auto"/>
          <w:kern w:val="0"/>
          <w:sz w:val="30"/>
          <w:szCs w:val="30"/>
        </w:rPr>
        <w:t>、西牛村、新场村、新寨村、白泥村、大岔村、大坡村、落潮井村、牛堰村、唐家桥村、芭蕉村、禾会村、高坡营村、满家村、榔木树村、忙略村、桐油坪村、通板村、追高来村共</w:t>
      </w:r>
      <w:r>
        <w:rPr>
          <w:rFonts w:hint="eastAsia" w:eastAsia="仿宋_GB2312"/>
          <w:color w:val="auto"/>
          <w:kern w:val="0"/>
          <w:sz w:val="30"/>
          <w:szCs w:val="30"/>
          <w:lang w:val="en-US" w:eastAsia="zh-CN"/>
        </w:rPr>
        <w:t>47</w:t>
      </w:r>
      <w:r>
        <w:rPr>
          <w:rFonts w:hint="eastAsia" w:eastAsia="仿宋_GB2312"/>
          <w:color w:val="auto"/>
          <w:kern w:val="0"/>
          <w:sz w:val="30"/>
          <w:szCs w:val="30"/>
        </w:rPr>
        <w:t>个，该类贫困村主要采取易地搬迁和生态补偿脱贫措施；</w:t>
      </w:r>
    </w:p>
    <w:p>
      <w:pPr>
        <w:widowControl/>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二类村（即发展受限型），有必胜村、杜叶村、黄栗村、龙潭村、溪口村、坪里村、万召村、椿木坪村、老田冲村、塘头村、鸭堡洞村、茶罗村、长车村、大管冲村、雷公洞村、麻良村、三坪村、万兴村、</w:t>
      </w:r>
      <w:r>
        <w:rPr>
          <w:rFonts w:hint="eastAsia" w:eastAsia="仿宋_GB2312"/>
          <w:color w:val="auto"/>
          <w:kern w:val="0"/>
          <w:sz w:val="30"/>
          <w:szCs w:val="30"/>
          <w:lang w:eastAsia="zh-CN"/>
        </w:rPr>
        <w:t>万隆</w:t>
      </w:r>
      <w:r>
        <w:rPr>
          <w:rFonts w:hint="eastAsia" w:eastAsia="仿宋_GB2312"/>
          <w:color w:val="auto"/>
          <w:kern w:val="0"/>
          <w:sz w:val="30"/>
          <w:szCs w:val="30"/>
        </w:rPr>
        <w:t>村、岩垅村、东子山村、袍上村 、坪溪山村 、池坪村、 天堂村 、江家坪村、毛都村、明星村、前进村、土洞村、龙合村、新岩村、寸金村、古林村、牯牛村、火马村、木根塘村、三口村、岩寨村、板帕村、大田垅村、高云洞村、勾良村、龙塘</w:t>
      </w:r>
      <w:r>
        <w:rPr>
          <w:rFonts w:hint="eastAsia" w:eastAsia="仿宋_GB2312"/>
          <w:color w:val="auto"/>
          <w:kern w:val="0"/>
          <w:sz w:val="30"/>
          <w:szCs w:val="30"/>
          <w:lang w:eastAsia="zh-CN"/>
        </w:rPr>
        <w:t>河</w:t>
      </w:r>
      <w:r>
        <w:rPr>
          <w:rFonts w:hint="eastAsia" w:eastAsia="仿宋_GB2312"/>
          <w:color w:val="auto"/>
          <w:kern w:val="0"/>
          <w:sz w:val="30"/>
          <w:szCs w:val="30"/>
        </w:rPr>
        <w:t>村、都桐村、和平村、砂罗村、瓦坪村、旯都洋村、高塘村、塘寨村、洞脚村、高寨村、 拉务村、盘瓠村、板参晒金塘村、板建业村、板畔村、</w:t>
      </w:r>
      <w:r>
        <w:rPr>
          <w:rFonts w:hint="eastAsia" w:eastAsia="仿宋_GB2312"/>
          <w:color w:val="auto"/>
          <w:kern w:val="0"/>
          <w:sz w:val="30"/>
          <w:szCs w:val="30"/>
          <w:lang w:eastAsia="zh-CN"/>
        </w:rPr>
        <w:t>新光村</w:t>
      </w:r>
      <w:r>
        <w:rPr>
          <w:rFonts w:hint="eastAsia" w:eastAsia="仿宋_GB2312"/>
          <w:color w:val="auto"/>
          <w:kern w:val="0"/>
          <w:sz w:val="30"/>
          <w:szCs w:val="30"/>
        </w:rPr>
        <w:t>、东就村、毛都塘村、雄龙村、鱼井村、岩板井社区、关田山村、建塘村、柳甲村、柳甄村、木里村、牛岩村、胜花村、香炉山村、新坪村、岩六屯村、高通村、老洞村、扭仁村、下麻村、竹山村、叭苟村、的贺村、夯卡村、科茸村、拉忍村、流滚村、忍务村、苏马河村、所德村、帮增村、茶寨村、崇寨村、德榜村、天星寨村、禾苗村、禾排村、吉乐村、龙角村、米坨</w:t>
      </w:r>
      <w:r>
        <w:rPr>
          <w:rFonts w:hint="eastAsia" w:eastAsia="仿宋_GB2312"/>
          <w:color w:val="auto"/>
          <w:kern w:val="0"/>
          <w:sz w:val="30"/>
          <w:szCs w:val="30"/>
          <w:lang w:eastAsia="zh-CN"/>
        </w:rPr>
        <w:t>村、</w:t>
      </w:r>
      <w:r>
        <w:rPr>
          <w:rFonts w:hint="eastAsia" w:eastAsia="仿宋_GB2312"/>
          <w:color w:val="auto"/>
          <w:kern w:val="0"/>
          <w:sz w:val="30"/>
          <w:szCs w:val="30"/>
        </w:rPr>
        <w:t>排门村、盘干村、</w:t>
      </w:r>
      <w:r>
        <w:rPr>
          <w:rFonts w:hint="eastAsia" w:eastAsia="仿宋_GB2312"/>
          <w:color w:val="auto"/>
          <w:kern w:val="0"/>
          <w:sz w:val="30"/>
          <w:szCs w:val="30"/>
          <w:lang w:eastAsia="zh-CN"/>
        </w:rPr>
        <w:t>禾库社区</w:t>
      </w:r>
      <w:r>
        <w:rPr>
          <w:rFonts w:hint="eastAsia" w:eastAsia="仿宋_GB2312"/>
          <w:color w:val="auto"/>
          <w:kern w:val="0"/>
          <w:sz w:val="30"/>
          <w:szCs w:val="30"/>
        </w:rPr>
        <w:t>、新湾村、早齐村、</w:t>
      </w:r>
      <w:r>
        <w:rPr>
          <w:rFonts w:hint="eastAsia" w:eastAsia="仿宋_GB2312"/>
          <w:color w:val="auto"/>
          <w:kern w:val="0"/>
          <w:sz w:val="30"/>
          <w:szCs w:val="30"/>
          <w:lang w:eastAsia="zh-CN"/>
        </w:rPr>
        <w:t>科甲</w:t>
      </w:r>
      <w:r>
        <w:rPr>
          <w:rFonts w:hint="eastAsia" w:eastAsia="仿宋_GB2312"/>
          <w:color w:val="auto"/>
          <w:kern w:val="0"/>
          <w:sz w:val="30"/>
          <w:szCs w:val="30"/>
        </w:rPr>
        <w:t>村、板新村、板交村、板如村、高果村、禾当村、凉井村共120个，该类贫困村主要采取加大基础设施建设、产业扶持和易地搬迁等脱贫措施；</w:t>
      </w:r>
    </w:p>
    <w:p>
      <w:pPr>
        <w:widowControl/>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三类村（潜力可挖型），有得家村、金碧洞村、中寨村、报木树村、火炉坪村、</w:t>
      </w:r>
      <w:r>
        <w:rPr>
          <w:rFonts w:hint="eastAsia" w:eastAsia="仿宋_GB2312"/>
          <w:color w:val="auto"/>
          <w:kern w:val="0"/>
          <w:sz w:val="30"/>
          <w:szCs w:val="30"/>
          <w:lang w:eastAsia="zh-CN"/>
        </w:rPr>
        <w:t>三</w:t>
      </w:r>
      <w:r>
        <w:rPr>
          <w:rFonts w:hint="eastAsia" w:eastAsia="仿宋_GB2312"/>
          <w:color w:val="auto"/>
          <w:kern w:val="0"/>
          <w:sz w:val="30"/>
          <w:szCs w:val="30"/>
        </w:rPr>
        <w:t>角坪村、首云村、关刀村、欧阳村、阳光村、古塘村、好友村、茶林村、樟坡村、翻身村、登高村、力坳村、扭光村、板拉村、叭仁村、芭科村、夯来村、米良村、追屯村、高岩村、苟拐村、两林村共30个，该类贫困村主要采取产业扶持、加大基础设施和公共服务设施建设和农村危房改造等脱贫措施。</w:t>
      </w:r>
    </w:p>
    <w:p>
      <w:pPr>
        <w:widowControl/>
        <w:spacing w:line="560" w:lineRule="exact"/>
        <w:ind w:firstLine="600" w:firstLineChars="200"/>
        <w:rPr>
          <w:rFonts w:eastAsia="仿宋_GB2312"/>
          <w:color w:val="auto"/>
          <w:sz w:val="30"/>
        </w:rPr>
      </w:pPr>
    </w:p>
    <w:p>
      <w:pPr>
        <w:widowControl/>
        <w:spacing w:line="560" w:lineRule="exact"/>
        <w:jc w:val="center"/>
        <w:outlineLvl w:val="1"/>
        <w:rPr>
          <w:rFonts w:eastAsia="黑体"/>
          <w:color w:val="auto"/>
          <w:kern w:val="0"/>
          <w:sz w:val="30"/>
          <w:szCs w:val="30"/>
        </w:rPr>
      </w:pPr>
      <w:bookmarkStart w:id="166" w:name="_Toc467617928"/>
      <w:bookmarkStart w:id="167" w:name="_Toc467616241"/>
      <w:r>
        <w:rPr>
          <w:rFonts w:hint="eastAsia" w:eastAsia="黑体"/>
          <w:color w:val="auto"/>
          <w:sz w:val="30"/>
        </w:rPr>
        <w:t>第三节创新体制机制</w:t>
      </w:r>
      <w:bookmarkEnd w:id="166"/>
      <w:bookmarkEnd w:id="167"/>
    </w:p>
    <w:p>
      <w:pPr>
        <w:spacing w:line="560" w:lineRule="exact"/>
        <w:ind w:firstLine="600" w:firstLineChars="200"/>
        <w:rPr>
          <w:rFonts w:eastAsia="仿宋_GB2312"/>
          <w:color w:val="auto"/>
          <w:sz w:val="30"/>
        </w:rPr>
      </w:pPr>
      <w:bookmarkStart w:id="168" w:name="_Toc23887"/>
      <w:r>
        <w:rPr>
          <w:rFonts w:hint="eastAsia" w:eastAsia="仿宋_GB2312"/>
          <w:color w:val="auto"/>
          <w:sz w:val="30"/>
        </w:rPr>
        <w:t>一、扶贫机制创新</w:t>
      </w:r>
      <w:bookmarkEnd w:id="168"/>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1、探索扶贫攻坚与生态建设的共赢机制</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建立健全生态补偿机制，探索生态环境服务转化为市场价值的有效途径。着力发展生态旅游业和生态农业，推动低碳扶贫，促进农民增收致富。</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2、探索合力攻坚大扶贫工作机制</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以规划为平台，各尽其责、整合资源，集中投入，建立“政府主导、部门分工、各方参与、合力攻坚”工作机制。</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3、探索扶贫投入增长机制</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建立财政资金、信贷资金、社会帮扶资金对片区投入的稳定增长机制。调动地方政府和农户的投入积极性。结合土地利用制度创新、林权制度改革和旅游业等产业发展，探索通过市场机制和财政政策将贫困村资源环境优势转变为扶贫投入稳定来源的具体办法。</w:t>
      </w:r>
    </w:p>
    <w:p>
      <w:pPr>
        <w:widowControl/>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4、探索金融扶贫机制</w:t>
      </w:r>
    </w:p>
    <w:p>
      <w:pPr>
        <w:widowControl/>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增加贫困地区贷款投放，宏观调控释放资金定向用于扶贫开发，扩大直接融资规模。实施贫困农户发展生产小额“特惠贷”，支持农民专业合作组织发展扶贫产业，扩大扶贫龙头企业融资额度。建立扶贫信贷风险补偿和分担机制</w:t>
      </w:r>
      <w:r>
        <w:rPr>
          <w:rFonts w:eastAsia="仿宋_GB2312"/>
          <w:color w:val="auto"/>
          <w:kern w:val="0"/>
          <w:sz w:val="30"/>
          <w:szCs w:val="30"/>
        </w:rPr>
        <w:t>,</w:t>
      </w:r>
      <w:r>
        <w:rPr>
          <w:rFonts w:hint="eastAsia" w:eastAsia="仿宋_GB2312"/>
          <w:color w:val="auto"/>
          <w:kern w:val="0"/>
          <w:sz w:val="30"/>
          <w:szCs w:val="30"/>
        </w:rPr>
        <w:t>以创新金融产品支持贫困户发展生产，整合资金创设“财银保”、“惠农贷”等金融产品，设立农业产业发展基金，扩大农业保险产品类型。</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5、探索扶贫攻坚瞄准机制</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实行扶贫开发和农村低保两项制度衔接，加强贫困识别工作，突出重点，差别对待，创新扶贫到户机制。建立健全产业扶贫项目带动贫困户脱贫增收的利益联结机制。公共产品和公共服务要优先惠及扶贫对象。确保最困难的村和最困难人员得到有效扶持。</w:t>
      </w:r>
    </w:p>
    <w:p>
      <w:pPr>
        <w:spacing w:line="560" w:lineRule="exact"/>
        <w:ind w:firstLine="600" w:firstLineChars="200"/>
        <w:rPr>
          <w:rFonts w:eastAsia="仿宋_GB2312"/>
          <w:color w:val="auto"/>
          <w:sz w:val="30"/>
        </w:rPr>
      </w:pPr>
      <w:bookmarkStart w:id="169" w:name="_Toc17986"/>
      <w:r>
        <w:rPr>
          <w:rFonts w:hint="eastAsia" w:eastAsia="仿宋_GB2312"/>
          <w:color w:val="auto"/>
          <w:sz w:val="30"/>
        </w:rPr>
        <w:t>二、协作机制创新</w:t>
      </w:r>
      <w:bookmarkEnd w:id="169"/>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积极鼓励和引导农业产业化龙头企业、农民专业合作社、专业大户和各类企业、科研推广机构等参与贫困村帮扶工作，形成多方参与、共同推进的良好格局。建立以政府投入为引导，农民投入为主体，企业投入为补充的多渠道、多层次、多元化的投入机制。以土地、资金合作等为载体，与农民开展多形式的联合与合作。创新经营机制，大力发展产加销、贸工农一体化、产业化经营，培育知名品牌，发挥优势互补，实现互利双赢。</w:t>
      </w:r>
    </w:p>
    <w:p>
      <w:pPr>
        <w:spacing w:line="560" w:lineRule="exact"/>
        <w:ind w:firstLine="600" w:firstLineChars="200"/>
        <w:contextualSpacing/>
        <w:rPr>
          <w:rFonts w:eastAsia="仿宋_GB2312"/>
          <w:color w:val="auto"/>
          <w:kern w:val="0"/>
          <w:sz w:val="30"/>
          <w:szCs w:val="30"/>
        </w:rPr>
      </w:pPr>
      <w:r>
        <w:rPr>
          <w:rFonts w:hint="eastAsia" w:eastAsia="仿宋_GB2312"/>
          <w:color w:val="auto"/>
          <w:kern w:val="0"/>
          <w:sz w:val="30"/>
          <w:szCs w:val="30"/>
        </w:rPr>
        <w:t>培育壮大龙头企业措施</w:t>
      </w:r>
      <w:r>
        <w:rPr>
          <w:rFonts w:eastAsia="仿宋_GB2312"/>
          <w:color w:val="auto"/>
          <w:kern w:val="0"/>
          <w:sz w:val="30"/>
          <w:szCs w:val="30"/>
        </w:rPr>
        <w:t>:</w:t>
      </w:r>
      <w:r>
        <w:rPr>
          <w:rFonts w:hint="eastAsia" w:eastAsia="仿宋_GB2312"/>
          <w:color w:val="auto"/>
          <w:kern w:val="0"/>
          <w:sz w:val="30"/>
          <w:szCs w:val="30"/>
        </w:rPr>
        <w:t>一是支持引进先进设备。参照《县人民政府关于进一步支持工业企业加快发展若干政策措施的通知》文件标准对农业产业化龙头企业引进先进设备进行补贴；二是加大资金支持力度。整合各类涉农资金，重点对龙头企业倾斜，金融部门要把对农业产业化龙头企业的贷款、融资支持作为重点，信托机构要积极为龙头企业提供担保服务，保障龙头企业融资需求；三是加大土地供给力度。重点保障龙头企业用地需要，重大项目要争取省、</w:t>
      </w:r>
      <w:r>
        <w:rPr>
          <w:rFonts w:hint="eastAsia" w:eastAsia="仿宋_GB2312"/>
          <w:color w:val="auto"/>
          <w:kern w:val="0"/>
          <w:sz w:val="30"/>
          <w:szCs w:val="30"/>
          <w:lang w:eastAsia="zh-CN"/>
        </w:rPr>
        <w:t>州</w:t>
      </w:r>
      <w:r>
        <w:rPr>
          <w:rFonts w:hint="eastAsia" w:eastAsia="仿宋_GB2312"/>
          <w:color w:val="auto"/>
          <w:kern w:val="0"/>
          <w:sz w:val="30"/>
          <w:szCs w:val="30"/>
        </w:rPr>
        <w:t>采取“点供”服务；四是加大税费减免力度。认真落实各项税费减免政策，全面清理、取消涉及龙头企业的不合理收费项目，按照最低标准收取各类行政事业性收费，切实减轻企业负担，优化发展环境。五是畅通“绿色通道”服务。加大行政审批制度改革，减少审批事项，建立“一站式”审批事项办理服务，提高办事效率。六是加大服务企业用工。加大农村富余劳动力转移就业培训经费直补企业力度，对个人自主参加培训，按职业工种分类享受不同补助。</w:t>
      </w:r>
    </w:p>
    <w:p>
      <w:pPr>
        <w:spacing w:line="560" w:lineRule="exact"/>
        <w:ind w:firstLine="600" w:firstLineChars="200"/>
        <w:contextualSpacing/>
        <w:rPr>
          <w:rFonts w:eastAsia="仿宋_GB2312"/>
          <w:color w:val="auto"/>
          <w:kern w:val="0"/>
          <w:sz w:val="30"/>
          <w:szCs w:val="30"/>
        </w:rPr>
      </w:pPr>
    </w:p>
    <w:p>
      <w:pPr>
        <w:spacing w:line="560" w:lineRule="exact"/>
        <w:contextualSpacing/>
        <w:jc w:val="center"/>
        <w:outlineLvl w:val="1"/>
        <w:rPr>
          <w:rFonts w:eastAsia="黑体"/>
          <w:color w:val="auto"/>
          <w:kern w:val="0"/>
          <w:sz w:val="30"/>
          <w:szCs w:val="30"/>
        </w:rPr>
      </w:pPr>
      <w:bookmarkStart w:id="170" w:name="_Toc467617929"/>
      <w:bookmarkStart w:id="171" w:name="_Toc467616242"/>
      <w:r>
        <w:rPr>
          <w:rFonts w:hint="eastAsia" w:eastAsia="黑体"/>
          <w:color w:val="auto"/>
          <w:sz w:val="30"/>
        </w:rPr>
        <w:t>第四节加大政策支持</w:t>
      </w:r>
      <w:bookmarkEnd w:id="170"/>
      <w:bookmarkEnd w:id="171"/>
    </w:p>
    <w:p>
      <w:pPr>
        <w:spacing w:line="560" w:lineRule="exact"/>
        <w:ind w:firstLine="600" w:firstLineChars="200"/>
        <w:rPr>
          <w:rFonts w:eastAsia="仿宋_GB2312"/>
          <w:bCs/>
          <w:color w:val="auto"/>
          <w:kern w:val="0"/>
          <w:sz w:val="30"/>
          <w:szCs w:val="30"/>
        </w:rPr>
      </w:pPr>
      <w:r>
        <w:rPr>
          <w:rFonts w:hint="eastAsia" w:eastAsia="仿宋_GB2312"/>
          <w:color w:val="auto"/>
          <w:kern w:val="0"/>
          <w:sz w:val="30"/>
          <w:szCs w:val="30"/>
        </w:rPr>
        <w:t>围绕规划目标和任务，加大政策支持力度。现有的200个贫困村，均享受国家（省、</w:t>
      </w:r>
      <w:r>
        <w:rPr>
          <w:rFonts w:hint="eastAsia" w:eastAsia="仿宋_GB2312"/>
          <w:color w:val="auto"/>
          <w:kern w:val="0"/>
          <w:sz w:val="30"/>
          <w:szCs w:val="30"/>
          <w:lang w:eastAsia="zh-CN"/>
        </w:rPr>
        <w:t>州</w:t>
      </w:r>
      <w:r>
        <w:rPr>
          <w:rFonts w:hint="eastAsia" w:eastAsia="仿宋_GB2312"/>
          <w:color w:val="auto"/>
          <w:kern w:val="0"/>
          <w:sz w:val="30"/>
          <w:szCs w:val="30"/>
        </w:rPr>
        <w:t>、县）出台的特困地区特定的扶贫开发政策。同时对深度贫困村实行差别化重点扶持。</w:t>
      </w:r>
    </w:p>
    <w:p>
      <w:pPr>
        <w:spacing w:line="560" w:lineRule="exact"/>
        <w:ind w:firstLine="600" w:firstLineChars="200"/>
        <w:rPr>
          <w:rFonts w:eastAsia="仿宋_GB2312"/>
          <w:color w:val="auto"/>
          <w:sz w:val="30"/>
        </w:rPr>
      </w:pPr>
      <w:bookmarkStart w:id="172" w:name="_Toc3113"/>
      <w:bookmarkStart w:id="173" w:name="_Toc441072771"/>
      <w:bookmarkStart w:id="174" w:name="_Toc437943758"/>
      <w:r>
        <w:rPr>
          <w:rFonts w:hint="eastAsia" w:eastAsia="仿宋_GB2312"/>
          <w:color w:val="auto"/>
          <w:sz w:val="30"/>
        </w:rPr>
        <w:t>一、财政税收和金融政策</w:t>
      </w:r>
      <w:bookmarkEnd w:id="172"/>
      <w:bookmarkEnd w:id="173"/>
      <w:bookmarkEnd w:id="174"/>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1、财政政策</w:t>
      </w:r>
    </w:p>
    <w:p>
      <w:pPr>
        <w:spacing w:line="560" w:lineRule="exact"/>
        <w:ind w:firstLine="600" w:firstLineChars="200"/>
        <w:rPr>
          <w:rFonts w:eastAsia="仿宋_GB2312" w:cs="仿宋_GB2312"/>
          <w:color w:val="auto"/>
          <w:sz w:val="30"/>
          <w:szCs w:val="30"/>
        </w:rPr>
      </w:pPr>
      <w:r>
        <w:rPr>
          <w:rFonts w:hint="eastAsia" w:hAnsi="仿宋_GB2312" w:eastAsia="仿宋_GB2312" w:cs="仿宋_GB2312"/>
          <w:color w:val="auto"/>
          <w:sz w:val="30"/>
          <w:szCs w:val="30"/>
        </w:rPr>
        <w:t>加大中央和省级财政转移支付力度，建议上级优化转移支付结构，并增加对贫困地区的转移支付，同时财政扶贫投入要向贫困地区倾斜，将脱贫攻坚作为资金分配的重要依据。以摘帽销号为目标，以减贫成效为导向，以扶贫规划不引领，以重点项目为平台，按照</w:t>
      </w:r>
      <w:r>
        <w:rPr>
          <w:rFonts w:hint="eastAsia" w:eastAsia="仿宋_GB2312" w:cs="仿宋_GB2312"/>
          <w:color w:val="auto"/>
          <w:sz w:val="30"/>
          <w:szCs w:val="30"/>
        </w:rPr>
        <w:t>“</w:t>
      </w:r>
      <w:r>
        <w:rPr>
          <w:rFonts w:hint="eastAsia" w:hAnsi="仿宋_GB2312" w:eastAsia="仿宋_GB2312" w:cs="仿宋_GB2312"/>
          <w:color w:val="auto"/>
          <w:sz w:val="30"/>
          <w:szCs w:val="30"/>
        </w:rPr>
        <w:t>渠道不乱、用途不变、优势互补、各记其功</w:t>
      </w:r>
      <w:r>
        <w:rPr>
          <w:rFonts w:hint="eastAsia" w:eastAsia="仿宋_GB2312" w:cs="仿宋_GB2312"/>
          <w:color w:val="auto"/>
          <w:sz w:val="30"/>
          <w:szCs w:val="30"/>
        </w:rPr>
        <w:t>”</w:t>
      </w:r>
      <w:r>
        <w:rPr>
          <w:rFonts w:hint="eastAsia" w:hAnsi="仿宋_GB2312" w:eastAsia="仿宋_GB2312" w:cs="仿宋_GB2312"/>
          <w:color w:val="auto"/>
          <w:sz w:val="30"/>
          <w:szCs w:val="30"/>
        </w:rPr>
        <w:t>的原则，把目标相近、方向类同的涉农资金统筹整合使用。支持发展壮大村级集体经济试点，支持农村</w:t>
      </w:r>
      <w:r>
        <w:rPr>
          <w:rFonts w:hint="eastAsia" w:eastAsia="仿宋_GB2312" w:cs="仿宋_GB2312"/>
          <w:color w:val="auto"/>
          <w:sz w:val="30"/>
          <w:szCs w:val="30"/>
        </w:rPr>
        <w:t>“</w:t>
      </w:r>
      <w:r>
        <w:rPr>
          <w:rFonts w:hint="eastAsia" w:hAnsi="仿宋_GB2312" w:eastAsia="仿宋_GB2312" w:cs="仿宋_GB2312"/>
          <w:color w:val="auto"/>
          <w:sz w:val="30"/>
          <w:szCs w:val="30"/>
        </w:rPr>
        <w:t>三变</w:t>
      </w:r>
      <w:r>
        <w:rPr>
          <w:rFonts w:hint="eastAsia" w:eastAsia="仿宋_GB2312" w:cs="仿宋_GB2312"/>
          <w:color w:val="auto"/>
          <w:sz w:val="30"/>
          <w:szCs w:val="30"/>
        </w:rPr>
        <w:t>”</w:t>
      </w:r>
      <w:r>
        <w:rPr>
          <w:rFonts w:hint="eastAsia" w:hAnsi="仿宋_GB2312" w:eastAsia="仿宋_GB2312" w:cs="仿宋_GB2312"/>
          <w:color w:val="auto"/>
          <w:sz w:val="30"/>
          <w:szCs w:val="30"/>
        </w:rPr>
        <w:t>改革工作，开展资金收益扶贫试点。进一步加大财政支持力度，重点支持贫困村基础设施建设、科技创新、农业新技术培训与推广、新品种引进、产业园区建设等。</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2、税收政策</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按照国家有关规定，全面落实针对帮扶单位、企业及个人的扶贫捐赠税前扣除、税收减免等扶贫公益事业税收优惠政策。参照城镇登记失业人员就业支持政策，对在贫困村吸纳贫困人口就业的帮扶企业，享受同等税收优惠、社会保险补贴、职业培训补贴、信贷支持等相关支持政策。</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3、金融政策</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积极推动金融产品和服务方式创新，充分利用国内外资本市场，多方面拓宽发展融资渠道。从</w:t>
      </w:r>
      <w:r>
        <w:rPr>
          <w:rFonts w:eastAsia="仿宋_GB2312"/>
          <w:color w:val="auto"/>
          <w:kern w:val="0"/>
          <w:sz w:val="30"/>
          <w:szCs w:val="30"/>
        </w:rPr>
        <w:t>2016</w:t>
      </w:r>
      <w:r>
        <w:rPr>
          <w:rFonts w:hint="eastAsia" w:eastAsia="仿宋_GB2312"/>
          <w:color w:val="auto"/>
          <w:kern w:val="0"/>
          <w:sz w:val="30"/>
          <w:szCs w:val="30"/>
        </w:rPr>
        <w:t>年起，全县各金融机构涉农贷款每年同比增长不低于</w:t>
      </w:r>
      <w:r>
        <w:rPr>
          <w:rFonts w:eastAsia="仿宋_GB2312"/>
          <w:color w:val="auto"/>
          <w:kern w:val="0"/>
          <w:sz w:val="30"/>
          <w:szCs w:val="30"/>
        </w:rPr>
        <w:t>15%</w:t>
      </w:r>
      <w:r>
        <w:rPr>
          <w:rFonts w:hint="eastAsia" w:eastAsia="仿宋_GB2312"/>
          <w:color w:val="auto"/>
          <w:kern w:val="0"/>
          <w:sz w:val="30"/>
          <w:szCs w:val="30"/>
        </w:rPr>
        <w:t>。支持县农村商业银行发展；培育贷款公司、农村资金互助社等新型农村金融机构，大力发展扶贫小额信贷，制定并实施新设农村金融机构相关费用补贴办法，优化金融网点布局，尽快实现金融机构空白乡镇的金融服务全覆盖。完善国家扶贫贴息贷款政策，对贫困户进行“特惠贷”加大财政扶贫贴息资金投入，引导银行业金融机构加大扶贫贴息贷款的投放力度以及对农民专业合作组织和小微企业信贷优惠支持。落实涉农贷款税收优惠、定向费用补贴、增量奖励等政策。创新金融精准扶贫方式，实现金融知识宣传乡镇全覆盖；鼓励保险机构设立基层服务网点，创新险种和服务机制，发展特色农业保险和小额扶贫保险。</w:t>
      </w:r>
    </w:p>
    <w:p>
      <w:pPr>
        <w:spacing w:line="560" w:lineRule="exact"/>
        <w:ind w:firstLine="600" w:firstLineChars="200"/>
        <w:rPr>
          <w:rFonts w:eastAsia="仿宋_GB2312"/>
          <w:color w:val="auto"/>
          <w:sz w:val="30"/>
        </w:rPr>
      </w:pPr>
      <w:bookmarkStart w:id="175" w:name="_Toc441072772"/>
      <w:bookmarkStart w:id="176" w:name="_Toc618"/>
      <w:bookmarkStart w:id="177" w:name="_Toc437943759"/>
      <w:r>
        <w:rPr>
          <w:rFonts w:hint="eastAsia" w:eastAsia="仿宋_GB2312"/>
          <w:color w:val="auto"/>
          <w:sz w:val="30"/>
        </w:rPr>
        <w:t>二、投资产业政策</w:t>
      </w:r>
      <w:bookmarkEnd w:id="175"/>
      <w:bookmarkEnd w:id="176"/>
      <w:bookmarkEnd w:id="177"/>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1、投资政策</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中央投资向农业产业、扶贫开发、民生工程、基础设施和生态环境等领域倾斜。国家有关部门专项建设资金投入向贫困村倾斜，提高对公路、水利等建设项目投资补助标准或资本金注入比例，适当提高农村小型基础设施建设补助标准。加大企业技术改造和产业结构调整专项对贫困村特色优势产业、新兴产业的支持力度。鼓励社会投资，对外来企业投资特色优势产业项目，在项目核准等方面优先考虑，并给予土地方面的优惠。</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2、产业政策</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实施差别化产业扶持政策，重点支持旅游业、特色农业、民族文化产业、农村电子商务和生态环保型产业发展，在投资管理上予以优先考虑，在用地、信贷等方面优先给予政策倾斜。加大特色产品生产基地和商贸流通体系建设的支持力度。</w:t>
      </w:r>
    </w:p>
    <w:p>
      <w:pPr>
        <w:spacing w:line="560" w:lineRule="exact"/>
        <w:ind w:firstLine="600" w:firstLineChars="200"/>
        <w:rPr>
          <w:rFonts w:eastAsia="仿宋_GB2312"/>
          <w:color w:val="auto"/>
          <w:sz w:val="30"/>
        </w:rPr>
      </w:pPr>
      <w:bookmarkStart w:id="178" w:name="_Toc15030"/>
      <w:bookmarkStart w:id="179" w:name="_Toc441072773"/>
      <w:bookmarkStart w:id="180" w:name="_Toc437943760"/>
      <w:r>
        <w:rPr>
          <w:rFonts w:hint="eastAsia" w:eastAsia="仿宋_GB2312"/>
          <w:color w:val="auto"/>
          <w:sz w:val="30"/>
        </w:rPr>
        <w:t>三、土地政策</w:t>
      </w:r>
      <w:bookmarkEnd w:id="178"/>
      <w:bookmarkEnd w:id="179"/>
      <w:bookmarkEnd w:id="180"/>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充分利用省人民政府对易地扶贫搬迁工程用地所需新增建设用地计划指标优先保障的优惠政策，在安排建设用地指标时计划单列政策，积极开展我县易地扶贫搬迁工作。充分利用城乡建设用地增减挂钩政策支持易地扶贫搬迁工作，及时组建拆除、复垦旧宅基地、旧村寨。允许城乡建设用地增减挂钩节余指标在县域范围内使用，节余指标收益全部用于支持易地扶贫搬迁工作。</w:t>
      </w:r>
    </w:p>
    <w:p>
      <w:pPr>
        <w:spacing w:line="560" w:lineRule="exact"/>
        <w:ind w:firstLine="600" w:firstLineChars="200"/>
        <w:rPr>
          <w:rFonts w:eastAsia="仿宋_GB2312"/>
          <w:color w:val="auto"/>
          <w:sz w:val="30"/>
        </w:rPr>
      </w:pPr>
      <w:bookmarkStart w:id="181" w:name="_Toc19542"/>
      <w:bookmarkStart w:id="182" w:name="_Toc441072774"/>
      <w:bookmarkStart w:id="183" w:name="_Toc437943761"/>
      <w:r>
        <w:rPr>
          <w:rFonts w:hint="eastAsia" w:eastAsia="仿宋_GB2312"/>
          <w:color w:val="auto"/>
          <w:sz w:val="30"/>
        </w:rPr>
        <w:t>四、生态补偿政策</w:t>
      </w:r>
      <w:bookmarkEnd w:id="181"/>
      <w:bookmarkEnd w:id="182"/>
      <w:bookmarkEnd w:id="183"/>
    </w:p>
    <w:p>
      <w:pPr>
        <w:snapToGrid w:val="0"/>
        <w:spacing w:line="560" w:lineRule="exact"/>
        <w:ind w:firstLine="600" w:firstLineChars="200"/>
        <w:rPr>
          <w:rFonts w:eastAsia="仿宋_GB2312"/>
          <w:color w:val="auto"/>
          <w:kern w:val="0"/>
          <w:sz w:val="30"/>
          <w:szCs w:val="30"/>
        </w:rPr>
      </w:pPr>
      <w:bookmarkStart w:id="184" w:name="_Toc437943762"/>
      <w:bookmarkStart w:id="185" w:name="_Toc441072775"/>
      <w:r>
        <w:rPr>
          <w:rFonts w:hint="eastAsia" w:eastAsia="仿宋_GB2312"/>
          <w:color w:val="auto"/>
          <w:kern w:val="0"/>
          <w:sz w:val="30"/>
          <w:szCs w:val="30"/>
        </w:rPr>
        <w:t>继续实施以新一轮退耕还林、长江防护林体系建设、石漠化综合治理、生态保护建设等为主的生态修复系列工程，对贫困区域采取将林地划入公益林保护，通过国家层面实行以水土保持和碳汇生态效益为主的生态综合补偿机制，积极发动该区域农民开展以保护脆弱生态为主的综合性生态开发和森林生态产业发展，形成以生态为主体的多生态补偿效应，彻底解决“生态补偿脱贫一批”的政策问题。</w:t>
      </w:r>
    </w:p>
    <w:p>
      <w:pPr>
        <w:spacing w:line="560" w:lineRule="exact"/>
        <w:ind w:firstLine="600" w:firstLineChars="200"/>
        <w:rPr>
          <w:rFonts w:eastAsia="仿宋_GB2312"/>
          <w:color w:val="auto"/>
          <w:sz w:val="30"/>
        </w:rPr>
      </w:pPr>
      <w:bookmarkStart w:id="186" w:name="_Toc1246"/>
      <w:r>
        <w:rPr>
          <w:rFonts w:hint="eastAsia" w:eastAsia="仿宋_GB2312"/>
          <w:color w:val="auto"/>
          <w:sz w:val="30"/>
        </w:rPr>
        <w:t>五、帮扶政策</w:t>
      </w:r>
      <w:bookmarkEnd w:id="184"/>
      <w:bookmarkEnd w:id="185"/>
      <w:bookmarkEnd w:id="186"/>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加大对贫困村的定点扶贫，实现对贫困村全覆盖。实行集团帮扶，制定帮扶规划，明确帮扶任务，落实帮扶资金和措施。党政机关、企事业单位及社会团体对贫困村实行定点包干扶贫。建立人才交流机制，中央、省、</w:t>
      </w:r>
      <w:r>
        <w:rPr>
          <w:rFonts w:hint="eastAsia" w:eastAsia="仿宋_GB2312"/>
          <w:color w:val="auto"/>
          <w:kern w:val="0"/>
          <w:sz w:val="30"/>
          <w:szCs w:val="30"/>
          <w:lang w:eastAsia="zh-CN"/>
        </w:rPr>
        <w:t>州</w:t>
      </w:r>
      <w:r>
        <w:rPr>
          <w:rFonts w:hint="eastAsia" w:eastAsia="仿宋_GB2312"/>
          <w:color w:val="auto"/>
          <w:kern w:val="0"/>
          <w:sz w:val="30"/>
          <w:szCs w:val="30"/>
        </w:rPr>
        <w:t>定点扶贫有关单位与县可进行双向人才交流，定期选派干部挂职锻炼，开展相关培训。帮扶单位在产业发展、干部交流、人员培训和劳动力转移就业等方面可进一步加大对贫困村帮扶的工作力度，积极参与贫困村扶贫攻坚，以市场为导向，将帮扶单位的资金、技术、人才、管理等优势与贫困村的资源、劳动力、市场等优势结合起来，大力推进经济领域的合作，探索共建产业园的双赢帮扶模式。</w:t>
      </w:r>
    </w:p>
    <w:p>
      <w:pPr>
        <w:spacing w:line="560" w:lineRule="exact"/>
        <w:ind w:firstLine="600" w:firstLineChars="200"/>
        <w:rPr>
          <w:rFonts w:eastAsia="仿宋_GB2312"/>
          <w:color w:val="auto"/>
          <w:kern w:val="0"/>
          <w:sz w:val="30"/>
          <w:szCs w:val="30"/>
        </w:rPr>
      </w:pPr>
    </w:p>
    <w:p>
      <w:pPr>
        <w:spacing w:line="560" w:lineRule="exact"/>
        <w:jc w:val="center"/>
        <w:outlineLvl w:val="1"/>
        <w:rPr>
          <w:rFonts w:eastAsia="黑体"/>
          <w:color w:val="auto"/>
          <w:sz w:val="30"/>
        </w:rPr>
      </w:pPr>
      <w:bookmarkStart w:id="187" w:name="_Toc467617930"/>
      <w:bookmarkStart w:id="188" w:name="_Toc467616243"/>
      <w:r>
        <w:rPr>
          <w:rFonts w:hint="eastAsia" w:eastAsia="黑体"/>
          <w:color w:val="auto"/>
          <w:sz w:val="30"/>
        </w:rPr>
        <w:t>第五节强化组织实施</w:t>
      </w:r>
      <w:bookmarkEnd w:id="187"/>
      <w:bookmarkEnd w:id="188"/>
    </w:p>
    <w:p>
      <w:pPr>
        <w:spacing w:line="560" w:lineRule="exact"/>
        <w:ind w:firstLine="600" w:firstLineChars="200"/>
        <w:rPr>
          <w:rFonts w:eastAsia="仿宋_GB2312"/>
          <w:color w:val="auto"/>
          <w:sz w:val="30"/>
        </w:rPr>
      </w:pPr>
      <w:bookmarkStart w:id="189" w:name="_Toc437943769"/>
      <w:bookmarkStart w:id="190" w:name="_Toc437958718"/>
      <w:bookmarkStart w:id="191" w:name="_Toc441072782"/>
      <w:bookmarkStart w:id="192" w:name="_Toc14252"/>
      <w:bookmarkStart w:id="193" w:name="OLE_LINK3"/>
      <w:r>
        <w:rPr>
          <w:rFonts w:hint="eastAsia" w:eastAsia="仿宋_GB2312"/>
          <w:color w:val="auto"/>
          <w:sz w:val="30"/>
        </w:rPr>
        <w:t>一、加强组织协调</w:t>
      </w:r>
      <w:bookmarkEnd w:id="189"/>
      <w:bookmarkEnd w:id="190"/>
      <w:bookmarkEnd w:id="191"/>
      <w:bookmarkEnd w:id="192"/>
    </w:p>
    <w:p>
      <w:pPr>
        <w:spacing w:line="560" w:lineRule="exact"/>
        <w:ind w:firstLine="600" w:firstLineChars="200"/>
        <w:rPr>
          <w:rFonts w:eastAsia="仿宋_GB2312"/>
          <w:color w:val="auto"/>
          <w:kern w:val="0"/>
          <w:sz w:val="30"/>
          <w:szCs w:val="30"/>
        </w:rPr>
      </w:pPr>
      <w:bookmarkStart w:id="194" w:name="_Toc441072783"/>
      <w:bookmarkStart w:id="195" w:name="_Toc437943770"/>
      <w:r>
        <w:rPr>
          <w:rFonts w:hint="eastAsia" w:eastAsia="仿宋_GB2312"/>
          <w:color w:val="auto"/>
          <w:kern w:val="0"/>
          <w:sz w:val="30"/>
          <w:szCs w:val="30"/>
        </w:rPr>
        <w:t>1、加强党政领导</w:t>
      </w:r>
      <w:bookmarkEnd w:id="194"/>
      <w:bookmarkEnd w:id="195"/>
      <w:r>
        <w:rPr>
          <w:rFonts w:hint="eastAsia" w:eastAsia="仿宋_GB2312"/>
          <w:color w:val="auto"/>
          <w:kern w:val="0"/>
          <w:sz w:val="30"/>
          <w:szCs w:val="30"/>
        </w:rPr>
        <w:t>保障</w:t>
      </w:r>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以扶贫开发总揽全县经济社会发展全局，把扶贫开发工作作为“党政一把手工程”予以落实，工作到村、扶贫到户。按照“省负总责、地区衔接、县抓落实、乡镇实施、部门配合”的总体要求，完善扶贫开发工作目标责任制。建立党政一把手作为第一负责人的县、乡、村双组长扶贫工作领导小组，按照“五个一批”建设内容成立相关工作指挥部，为各级扶贫开发工作提供强力的组织和领导保障。各部门要进一步统一思想，提高认识，切实把扶贫开发工作作为加快我县发展的重大举措，列入重要议事日程。各乡镇要成立相应的组织，落实工作责任，强化目标考核，形成政府统一领导、部门齐抓共管、社会广泛参与的工作机制。</w:t>
      </w:r>
    </w:p>
    <w:p>
      <w:pPr>
        <w:spacing w:line="560" w:lineRule="exact"/>
        <w:ind w:firstLine="600" w:firstLineChars="200"/>
        <w:rPr>
          <w:rFonts w:eastAsia="仿宋_GB2312"/>
          <w:color w:val="auto"/>
          <w:kern w:val="0"/>
          <w:sz w:val="30"/>
          <w:szCs w:val="30"/>
        </w:rPr>
      </w:pPr>
      <w:bookmarkStart w:id="196" w:name="_Toc437943771"/>
      <w:bookmarkStart w:id="197" w:name="_Toc441072784"/>
      <w:r>
        <w:rPr>
          <w:rFonts w:hint="eastAsia" w:eastAsia="仿宋_GB2312"/>
          <w:color w:val="auto"/>
          <w:kern w:val="0"/>
          <w:sz w:val="30"/>
          <w:szCs w:val="30"/>
        </w:rPr>
        <w:t>2、加强基层组织保障</w:t>
      </w:r>
      <w:bookmarkEnd w:id="196"/>
      <w:bookmarkEnd w:id="197"/>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充分发挥基层党组织战斗堡垒作用，完善村民自治制度。加强农村集体经济组织建设，大力发展集体经济，积极推进村务公开。鼓励机关优秀年轻干部、退伍军人、高校毕业生到贫困村工作。不断提高基层干部政治思想素质和工作能力，形成能够带领群众艰苦创业、脱贫致富的坚强战斗堡垒。切实抓好农村党员群众服务中心建设，拓展服务功能，深入做好联系群众、服务群众、宣传群众、致富群众的工作。大力发展壮大村级集体经济，进一步增强村级组织“有钱办事”的能力。加强贫困乡村精神文明建设，广泛开展社会公德和家庭美德教育；加强农村民主法制建设，健全完善“一会两票”民主决策管理机制，积极推进村民自治，大力实行村务公开，抓好综合治理，为扶贫开发创造良好的社会环境。</w:t>
      </w:r>
    </w:p>
    <w:p>
      <w:pPr>
        <w:spacing w:line="560" w:lineRule="exact"/>
        <w:ind w:firstLine="600" w:firstLineChars="200"/>
        <w:rPr>
          <w:rFonts w:eastAsia="仿宋_GB2312"/>
          <w:color w:val="auto"/>
          <w:sz w:val="30"/>
        </w:rPr>
      </w:pPr>
      <w:bookmarkStart w:id="198" w:name="_Toc441072785"/>
      <w:bookmarkStart w:id="199" w:name="_Toc437958719"/>
      <w:bookmarkStart w:id="200" w:name="_Toc437943772"/>
      <w:bookmarkStart w:id="201" w:name="_Toc21352"/>
      <w:r>
        <w:rPr>
          <w:rFonts w:hint="eastAsia" w:eastAsia="仿宋_GB2312"/>
          <w:color w:val="auto"/>
          <w:sz w:val="30"/>
        </w:rPr>
        <w:t>二、加大资金有效投入</w:t>
      </w:r>
      <w:bookmarkEnd w:id="198"/>
      <w:bookmarkEnd w:id="199"/>
      <w:bookmarkEnd w:id="200"/>
      <w:bookmarkEnd w:id="201"/>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积极争取中央财政性资金项目的更大支持，加大各级财政支农、扶贫投入力度。全面整合现有各渠道的项目、资金、技术等资源，建立政府引导、农民主导、社会参与的多元化投入机制。用民主协商的办法，鼓励和引导农民投工、投劳，建设农村公共设施，调动农民参与脱贫致富工作的积极性。广泛吸收社会资金投入精准扶贫工作。一是稳定增加财政专项扶贫资金投入。优先确保扶贫资金的投入，并逐年加大投入规模，切实加大专项扶贫资金投入。二是有效整合各类资金。投向农村的资金都要按现行投资渠道，整合投入。各行业部门要积极争取上级的对口项目资金，各部门年度资金要优先安排到贫困村。加强资金整合，充分发挥财政专项扶贫资金、扶贫贴息贷款、涉农资金的整体作用，并最大限度将行业和社会资金实现有效整合，发挥最大效益。三是创新财税、金融扶贫模式。认真落实精准扶贫相关政策中关于财政增投和税收减免措施，创新金融服务机制，加大对涉农金融机构的政策扶持力度，提高贫困村的金融服务覆盖率，加强涉农企业、贫困农户与信贷金融部门的衔接沟通</w:t>
      </w:r>
      <w:r>
        <w:rPr>
          <w:rFonts w:eastAsia="仿宋_GB2312"/>
          <w:color w:val="auto"/>
          <w:kern w:val="0"/>
          <w:sz w:val="30"/>
          <w:szCs w:val="30"/>
        </w:rPr>
        <w:t>;</w:t>
      </w:r>
      <w:r>
        <w:rPr>
          <w:rFonts w:hint="eastAsia" w:eastAsia="仿宋_GB2312"/>
          <w:color w:val="auto"/>
          <w:kern w:val="0"/>
          <w:sz w:val="30"/>
          <w:szCs w:val="30"/>
        </w:rPr>
        <w:t>放宽信贷准入，探索信用、联保、担保等多种小额扶贫贴息贷款，加大财政贴息力度，用财政贴息资金带动更多的金融资金投入扶贫开发</w:t>
      </w:r>
      <w:r>
        <w:rPr>
          <w:rFonts w:eastAsia="仿宋_GB2312"/>
          <w:color w:val="auto"/>
          <w:kern w:val="0"/>
          <w:sz w:val="30"/>
          <w:szCs w:val="30"/>
        </w:rPr>
        <w:t>;</w:t>
      </w:r>
      <w:r>
        <w:rPr>
          <w:rFonts w:hint="eastAsia" w:eastAsia="仿宋_GB2312"/>
          <w:color w:val="auto"/>
          <w:kern w:val="0"/>
          <w:sz w:val="30"/>
          <w:szCs w:val="30"/>
        </w:rPr>
        <w:t>探索搭建政府主导下的扶贫融资平台，发挥市场机制作用，推动形成以政府公共财政投入为引导，银行信贷资金和社会资金广泛参与的扶贫开发融资体制</w:t>
      </w:r>
      <w:r>
        <w:rPr>
          <w:rFonts w:eastAsia="仿宋_GB2312"/>
          <w:color w:val="auto"/>
          <w:kern w:val="0"/>
          <w:sz w:val="30"/>
          <w:szCs w:val="30"/>
        </w:rPr>
        <w:t>;</w:t>
      </w:r>
      <w:r>
        <w:rPr>
          <w:rFonts w:hint="eastAsia" w:eastAsia="仿宋_GB2312"/>
          <w:color w:val="auto"/>
          <w:kern w:val="0"/>
          <w:sz w:val="30"/>
          <w:szCs w:val="30"/>
        </w:rPr>
        <w:t>积极探索扶贫资金与信贷资金配套使用办法，发挥财政资金杠杆作用，撬动金融、企业、社会资金参与扶贫开发，构建扶贫办牵头，金融办、财政、税收等部门积极参与配合的金融扶贫工作模式，积极稳妥推进金融扶贫工作。四是保障扶贫工作经费投入。各级财政要保障工作经费投入，确保扶贫开发正常有序实施。</w:t>
      </w:r>
    </w:p>
    <w:p>
      <w:pPr>
        <w:spacing w:line="560" w:lineRule="exact"/>
        <w:ind w:firstLine="600" w:firstLineChars="200"/>
        <w:rPr>
          <w:rFonts w:eastAsia="仿宋_GB2312"/>
          <w:color w:val="auto"/>
          <w:sz w:val="30"/>
        </w:rPr>
      </w:pPr>
      <w:bookmarkStart w:id="202" w:name="_Toc15881"/>
      <w:r>
        <w:rPr>
          <w:rFonts w:hint="eastAsia" w:eastAsia="仿宋_GB2312"/>
          <w:color w:val="auto"/>
          <w:sz w:val="30"/>
        </w:rPr>
        <w:t>三、严格考核奖惩制度</w:t>
      </w:r>
      <w:bookmarkEnd w:id="202"/>
    </w:p>
    <w:p>
      <w:pPr>
        <w:spacing w:line="560" w:lineRule="exact"/>
        <w:ind w:firstLine="600" w:firstLineChars="200"/>
        <w:rPr>
          <w:rFonts w:eastAsia="仿宋_GB2312"/>
          <w:color w:val="auto"/>
          <w:kern w:val="0"/>
          <w:sz w:val="30"/>
          <w:szCs w:val="30"/>
        </w:rPr>
      </w:pPr>
      <w:r>
        <w:rPr>
          <w:rFonts w:hint="eastAsia" w:eastAsia="仿宋_GB2312"/>
          <w:color w:val="auto"/>
          <w:kern w:val="0"/>
          <w:sz w:val="30"/>
          <w:szCs w:val="30"/>
        </w:rPr>
        <w:t>完善考核评价体系。建立规划目标责任制，对地方政府和有关行业部门开展绩效考核。县级组织、扶贫开发和人事等有关部门要密切合作，将规划实施工作纳入各级领导班子和领导干部目标考核体系。一是加大考核力度。制订《凤凰县精准脱贫工作考核暂行办法》，大幅提高扶贫开发工作在目标管理考核中的占比。将扶贫工作纳入各级党委政府综合绩效考核内容。县政府每年签订目标责任书、组织一次目标责任考核</w:t>
      </w:r>
      <w:r>
        <w:rPr>
          <w:rFonts w:eastAsia="仿宋_GB2312"/>
          <w:color w:val="auto"/>
          <w:kern w:val="0"/>
          <w:sz w:val="30"/>
          <w:szCs w:val="30"/>
        </w:rPr>
        <w:t>;</w:t>
      </w:r>
      <w:r>
        <w:rPr>
          <w:rFonts w:hint="eastAsia" w:eastAsia="仿宋_GB2312"/>
          <w:color w:val="auto"/>
          <w:kern w:val="0"/>
          <w:sz w:val="30"/>
          <w:szCs w:val="30"/>
        </w:rPr>
        <w:t>各级党委政府督查室和扶贫开发领导小组办公室对本级各单位各地区的责任落实情况进行专项督查、重点督查和不定期抽查。二是建立连片特困地区规划监测信息系统，开展规划实施监测。监测结果用作规划中期调整和绩效考核的依据。在规划实施的中期阶段，组织对规划实施情况进行中期评估，提出规划调整意见。在规划实施期满时，组织开展规划实施情况的终期评估工作。三是严格奖惩措施。鼓励加快脱贫步伐，改进贫困乡镇考核机制，由县委组织部、政研室与扶贫办制定对贫困乡镇的具体考核办法，对提前完成年度目标任务的乡镇及党政主要领导、分管领导和扶贫部门给予通报表彰和奖励</w:t>
      </w:r>
      <w:r>
        <w:rPr>
          <w:rFonts w:eastAsia="仿宋_GB2312"/>
          <w:color w:val="auto"/>
          <w:kern w:val="0"/>
          <w:sz w:val="30"/>
          <w:szCs w:val="30"/>
        </w:rPr>
        <w:t>;</w:t>
      </w:r>
      <w:r>
        <w:rPr>
          <w:rFonts w:hint="eastAsia" w:eastAsia="仿宋_GB2312"/>
          <w:color w:val="auto"/>
          <w:kern w:val="0"/>
          <w:sz w:val="30"/>
          <w:szCs w:val="30"/>
        </w:rPr>
        <w:t>对年度任务完成情况不好的部门和乡镇，给予通报批评，并对单位一把手进行诫勉谈话，与任务目标差距较乡镇和部门主要领导要进行批评问责。对年度任务完成好的个人给予表彰奖励，并作为评先评优和提拔任用的重要依据。对在扶贫攻坚战中做出突出贡献的工作人员，在提拔使用时优先考虑，对完不成任务的个人取消年度评优资格，并不得交流、提拔重用。</w:t>
      </w:r>
    </w:p>
    <w:p>
      <w:pPr>
        <w:spacing w:line="560" w:lineRule="exact"/>
        <w:ind w:firstLine="600" w:firstLineChars="200"/>
        <w:rPr>
          <w:rFonts w:eastAsia="仿宋_GB2312"/>
          <w:color w:val="auto"/>
          <w:sz w:val="30"/>
        </w:rPr>
      </w:pPr>
      <w:bookmarkStart w:id="203" w:name="_Toc437943779"/>
      <w:bookmarkStart w:id="204" w:name="_Toc3290"/>
      <w:bookmarkStart w:id="205" w:name="_Toc437958721"/>
      <w:bookmarkStart w:id="206" w:name="_Toc441072792"/>
      <w:r>
        <w:rPr>
          <w:rFonts w:hint="eastAsia" w:eastAsia="仿宋_GB2312"/>
          <w:color w:val="auto"/>
          <w:sz w:val="30"/>
        </w:rPr>
        <w:t>四、加强扶贫队伍建设</w:t>
      </w:r>
      <w:bookmarkEnd w:id="203"/>
      <w:bookmarkEnd w:id="204"/>
      <w:bookmarkEnd w:id="205"/>
      <w:bookmarkEnd w:id="206"/>
    </w:p>
    <w:p>
      <w:pPr>
        <w:spacing w:line="560" w:lineRule="exact"/>
        <w:ind w:firstLine="600" w:firstLineChars="200"/>
        <w:rPr>
          <w:rFonts w:hint="eastAsia" w:ascii="黑体" w:hAnsi="黑体" w:eastAsia="黑体"/>
          <w:bCs/>
          <w:caps/>
          <w:color w:val="auto"/>
          <w:sz w:val="28"/>
          <w:szCs w:val="28"/>
          <w:lang w:val="en-US" w:eastAsia="zh-CN"/>
        </w:rPr>
      </w:pPr>
      <w:r>
        <w:rPr>
          <w:rFonts w:hint="eastAsia" w:eastAsia="仿宋_GB2312"/>
          <w:color w:val="auto"/>
          <w:kern w:val="0"/>
          <w:sz w:val="30"/>
          <w:szCs w:val="30"/>
        </w:rPr>
        <w:t>进一步抓好扶贫开发人才队伍建设，努力打造一支素质高、作风正、讲奉献、能攻坚的扶贫开发队伍。加大扶贫干部的培训力度，每年有计划地组织选派扶贫干部学习研修、挂职锻炼，配齐配强人员队伍，改善工作条件，切实加强扶贫部门自身建设，提升能力素质，不断提高扶贫开发工作水平，确保</w:t>
      </w:r>
      <w:r>
        <w:rPr>
          <w:rFonts w:eastAsia="仿宋_GB2312"/>
          <w:color w:val="auto"/>
          <w:kern w:val="0"/>
          <w:sz w:val="30"/>
          <w:szCs w:val="30"/>
        </w:rPr>
        <w:t>2020</w:t>
      </w:r>
      <w:r>
        <w:rPr>
          <w:rFonts w:hint="eastAsia" w:eastAsia="仿宋_GB2312"/>
          <w:color w:val="auto"/>
          <w:kern w:val="0"/>
          <w:sz w:val="30"/>
          <w:szCs w:val="30"/>
        </w:rPr>
        <w:t>年与全省一起达到同步小康目标。</w:t>
      </w:r>
      <w:bookmarkEnd w:id="193"/>
    </w:p>
    <w:p>
      <w:pPr>
        <w:ind w:firstLine="560"/>
        <w:rPr>
          <w:rFonts w:hint="eastAsia" w:ascii="黑体" w:hAnsi="黑体" w:eastAsia="黑体"/>
          <w:bCs/>
          <w:caps/>
          <w:color w:val="auto"/>
          <w:sz w:val="28"/>
          <w:szCs w:val="28"/>
          <w:lang w:val="en-US" w:eastAsia="zh-CN"/>
        </w:rPr>
      </w:pPr>
    </w:p>
    <w:p>
      <w:pPr>
        <w:ind w:firstLine="560"/>
        <w:rPr>
          <w:rFonts w:hint="eastAsia" w:ascii="黑体" w:hAnsi="黑体" w:eastAsia="黑体"/>
          <w:bCs/>
          <w:caps/>
          <w:color w:val="auto"/>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725D0"/>
    <w:multiLevelType w:val="singleLevel"/>
    <w:tmpl w:val="2C0725D0"/>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01D0A"/>
    <w:rsid w:val="000D2797"/>
    <w:rsid w:val="00384F14"/>
    <w:rsid w:val="004F18D1"/>
    <w:rsid w:val="006945A6"/>
    <w:rsid w:val="00944E2B"/>
    <w:rsid w:val="018E68D5"/>
    <w:rsid w:val="02486092"/>
    <w:rsid w:val="031C343D"/>
    <w:rsid w:val="03B168B1"/>
    <w:rsid w:val="03B674B8"/>
    <w:rsid w:val="05386E0B"/>
    <w:rsid w:val="057D44F8"/>
    <w:rsid w:val="066C1B69"/>
    <w:rsid w:val="076D6E12"/>
    <w:rsid w:val="08647198"/>
    <w:rsid w:val="08AE2142"/>
    <w:rsid w:val="08E91852"/>
    <w:rsid w:val="09351054"/>
    <w:rsid w:val="099B77B4"/>
    <w:rsid w:val="0B920772"/>
    <w:rsid w:val="0BDF49EB"/>
    <w:rsid w:val="0C153A2E"/>
    <w:rsid w:val="0C533172"/>
    <w:rsid w:val="0D051802"/>
    <w:rsid w:val="0D7A6963"/>
    <w:rsid w:val="0DB33FF2"/>
    <w:rsid w:val="0DE524CA"/>
    <w:rsid w:val="0E457F57"/>
    <w:rsid w:val="0E953126"/>
    <w:rsid w:val="0EF93A9D"/>
    <w:rsid w:val="0F30371B"/>
    <w:rsid w:val="0F59468E"/>
    <w:rsid w:val="0FA612CA"/>
    <w:rsid w:val="0FC90EE2"/>
    <w:rsid w:val="1065754A"/>
    <w:rsid w:val="107C4BD0"/>
    <w:rsid w:val="10863EEE"/>
    <w:rsid w:val="124065DD"/>
    <w:rsid w:val="12F94675"/>
    <w:rsid w:val="14D97768"/>
    <w:rsid w:val="155F391D"/>
    <w:rsid w:val="161C13C2"/>
    <w:rsid w:val="162657B2"/>
    <w:rsid w:val="163B24C0"/>
    <w:rsid w:val="165200EA"/>
    <w:rsid w:val="16C235AF"/>
    <w:rsid w:val="16E41245"/>
    <w:rsid w:val="172B7146"/>
    <w:rsid w:val="180D7B13"/>
    <w:rsid w:val="184F20D6"/>
    <w:rsid w:val="187D1CB3"/>
    <w:rsid w:val="190F3CC4"/>
    <w:rsid w:val="19D37EFD"/>
    <w:rsid w:val="19F91524"/>
    <w:rsid w:val="19FE4829"/>
    <w:rsid w:val="1A224234"/>
    <w:rsid w:val="1AB07AE0"/>
    <w:rsid w:val="1B9A6C5B"/>
    <w:rsid w:val="1BD702C9"/>
    <w:rsid w:val="1C591F16"/>
    <w:rsid w:val="1CB8213B"/>
    <w:rsid w:val="1DAC2B9D"/>
    <w:rsid w:val="1DDA2099"/>
    <w:rsid w:val="1E2A6A60"/>
    <w:rsid w:val="1E98267F"/>
    <w:rsid w:val="1ED4380A"/>
    <w:rsid w:val="1F3313F7"/>
    <w:rsid w:val="1F956724"/>
    <w:rsid w:val="1F9C3840"/>
    <w:rsid w:val="1FF22790"/>
    <w:rsid w:val="20285369"/>
    <w:rsid w:val="20C631A7"/>
    <w:rsid w:val="20EF54DE"/>
    <w:rsid w:val="21201D0A"/>
    <w:rsid w:val="212B346A"/>
    <w:rsid w:val="220B5BC5"/>
    <w:rsid w:val="221F7319"/>
    <w:rsid w:val="222625EE"/>
    <w:rsid w:val="223F4C23"/>
    <w:rsid w:val="226F0831"/>
    <w:rsid w:val="229B7ED6"/>
    <w:rsid w:val="23060DBE"/>
    <w:rsid w:val="237018FD"/>
    <w:rsid w:val="242D2D1E"/>
    <w:rsid w:val="244B6F47"/>
    <w:rsid w:val="245425CC"/>
    <w:rsid w:val="247A0C02"/>
    <w:rsid w:val="249004E2"/>
    <w:rsid w:val="24A907AC"/>
    <w:rsid w:val="24FF67DF"/>
    <w:rsid w:val="258C3887"/>
    <w:rsid w:val="263B4D2C"/>
    <w:rsid w:val="26EC3A9D"/>
    <w:rsid w:val="286D3216"/>
    <w:rsid w:val="295E5C60"/>
    <w:rsid w:val="296F4CEC"/>
    <w:rsid w:val="299D0C8C"/>
    <w:rsid w:val="29C13DF6"/>
    <w:rsid w:val="2B2B0160"/>
    <w:rsid w:val="2B454A00"/>
    <w:rsid w:val="2B9D6397"/>
    <w:rsid w:val="2BEF6E53"/>
    <w:rsid w:val="2C1369F1"/>
    <w:rsid w:val="2C860595"/>
    <w:rsid w:val="2C8E3F95"/>
    <w:rsid w:val="2D4D2419"/>
    <w:rsid w:val="2DCD1051"/>
    <w:rsid w:val="2E0830F3"/>
    <w:rsid w:val="2E571486"/>
    <w:rsid w:val="2E63163D"/>
    <w:rsid w:val="2F2B2327"/>
    <w:rsid w:val="2FAE2B36"/>
    <w:rsid w:val="2FCB005C"/>
    <w:rsid w:val="2FD81DEA"/>
    <w:rsid w:val="2FE04390"/>
    <w:rsid w:val="30087ADA"/>
    <w:rsid w:val="30435540"/>
    <w:rsid w:val="309761BB"/>
    <w:rsid w:val="30A4377A"/>
    <w:rsid w:val="30B36DD9"/>
    <w:rsid w:val="30B71885"/>
    <w:rsid w:val="30C5404A"/>
    <w:rsid w:val="30F0003D"/>
    <w:rsid w:val="31883D8D"/>
    <w:rsid w:val="31EE3159"/>
    <w:rsid w:val="32004E41"/>
    <w:rsid w:val="3342145D"/>
    <w:rsid w:val="34B2196C"/>
    <w:rsid w:val="34B94B54"/>
    <w:rsid w:val="3654441B"/>
    <w:rsid w:val="36D905C0"/>
    <w:rsid w:val="36E43786"/>
    <w:rsid w:val="372C0335"/>
    <w:rsid w:val="391B77B5"/>
    <w:rsid w:val="393358F3"/>
    <w:rsid w:val="399A1DD3"/>
    <w:rsid w:val="39BE62B9"/>
    <w:rsid w:val="3A2A1E44"/>
    <w:rsid w:val="3A3B5976"/>
    <w:rsid w:val="3AF753D9"/>
    <w:rsid w:val="3B792AFE"/>
    <w:rsid w:val="3BAB42CE"/>
    <w:rsid w:val="3C412738"/>
    <w:rsid w:val="3C49743A"/>
    <w:rsid w:val="3C5D012C"/>
    <w:rsid w:val="3C731F7E"/>
    <w:rsid w:val="3CF265DF"/>
    <w:rsid w:val="3E382F2D"/>
    <w:rsid w:val="3E9E36E6"/>
    <w:rsid w:val="3EDF0967"/>
    <w:rsid w:val="3EFE7C40"/>
    <w:rsid w:val="3F044056"/>
    <w:rsid w:val="3F2D4000"/>
    <w:rsid w:val="3F5C4BA7"/>
    <w:rsid w:val="3FA00FC8"/>
    <w:rsid w:val="3FE978B3"/>
    <w:rsid w:val="402C218D"/>
    <w:rsid w:val="41AB6E51"/>
    <w:rsid w:val="41B72A79"/>
    <w:rsid w:val="41CC2883"/>
    <w:rsid w:val="425870B5"/>
    <w:rsid w:val="42754059"/>
    <w:rsid w:val="42882892"/>
    <w:rsid w:val="429B4E35"/>
    <w:rsid w:val="437C0C8A"/>
    <w:rsid w:val="43B751F0"/>
    <w:rsid w:val="43BC748F"/>
    <w:rsid w:val="45E90E61"/>
    <w:rsid w:val="464225D9"/>
    <w:rsid w:val="468B490D"/>
    <w:rsid w:val="46DA32CD"/>
    <w:rsid w:val="481629FF"/>
    <w:rsid w:val="482B1104"/>
    <w:rsid w:val="48CB1EFA"/>
    <w:rsid w:val="49453864"/>
    <w:rsid w:val="497606BD"/>
    <w:rsid w:val="497D7752"/>
    <w:rsid w:val="49962BF2"/>
    <w:rsid w:val="49AE5A80"/>
    <w:rsid w:val="4BD12764"/>
    <w:rsid w:val="4BD77766"/>
    <w:rsid w:val="4BFB3A60"/>
    <w:rsid w:val="4C0372C2"/>
    <w:rsid w:val="4C32297F"/>
    <w:rsid w:val="4CD64688"/>
    <w:rsid w:val="4E2835F1"/>
    <w:rsid w:val="4E8477F2"/>
    <w:rsid w:val="4E9763F4"/>
    <w:rsid w:val="4F741B18"/>
    <w:rsid w:val="4F8B1C12"/>
    <w:rsid w:val="50FE1801"/>
    <w:rsid w:val="513003DA"/>
    <w:rsid w:val="513C5759"/>
    <w:rsid w:val="53662C75"/>
    <w:rsid w:val="53B64B05"/>
    <w:rsid w:val="5474031B"/>
    <w:rsid w:val="549B2C44"/>
    <w:rsid w:val="54BE2024"/>
    <w:rsid w:val="54DA355D"/>
    <w:rsid w:val="55771481"/>
    <w:rsid w:val="55917CB6"/>
    <w:rsid w:val="57382455"/>
    <w:rsid w:val="5799076A"/>
    <w:rsid w:val="58EE2F96"/>
    <w:rsid w:val="59195EF0"/>
    <w:rsid w:val="59551B57"/>
    <w:rsid w:val="59642854"/>
    <w:rsid w:val="59CC3EF1"/>
    <w:rsid w:val="59FB5AAE"/>
    <w:rsid w:val="5A78023F"/>
    <w:rsid w:val="5B5B43E4"/>
    <w:rsid w:val="5BA4696D"/>
    <w:rsid w:val="5BB9481F"/>
    <w:rsid w:val="5C545277"/>
    <w:rsid w:val="5C9565E6"/>
    <w:rsid w:val="5D1B237C"/>
    <w:rsid w:val="5E1359B0"/>
    <w:rsid w:val="5E412397"/>
    <w:rsid w:val="5E7B25A4"/>
    <w:rsid w:val="5FA2488E"/>
    <w:rsid w:val="5FA26156"/>
    <w:rsid w:val="600B1245"/>
    <w:rsid w:val="605F49F4"/>
    <w:rsid w:val="60C95A18"/>
    <w:rsid w:val="61D460F5"/>
    <w:rsid w:val="61D54F00"/>
    <w:rsid w:val="627F7C32"/>
    <w:rsid w:val="63346C52"/>
    <w:rsid w:val="63F83BF1"/>
    <w:rsid w:val="65525714"/>
    <w:rsid w:val="65F259D4"/>
    <w:rsid w:val="66264ECC"/>
    <w:rsid w:val="66B519E8"/>
    <w:rsid w:val="67036931"/>
    <w:rsid w:val="67A83F51"/>
    <w:rsid w:val="67C85ADB"/>
    <w:rsid w:val="67D4047C"/>
    <w:rsid w:val="694D7B72"/>
    <w:rsid w:val="69815EAA"/>
    <w:rsid w:val="6985101E"/>
    <w:rsid w:val="6A351C5B"/>
    <w:rsid w:val="6AE10552"/>
    <w:rsid w:val="6B201A6C"/>
    <w:rsid w:val="6C98659D"/>
    <w:rsid w:val="6C9F64EF"/>
    <w:rsid w:val="6D3B086F"/>
    <w:rsid w:val="6D752A5B"/>
    <w:rsid w:val="6DD42B79"/>
    <w:rsid w:val="6E4843D4"/>
    <w:rsid w:val="6E505227"/>
    <w:rsid w:val="6E753CA5"/>
    <w:rsid w:val="6E7E41D2"/>
    <w:rsid w:val="6EC77001"/>
    <w:rsid w:val="6F8E15EC"/>
    <w:rsid w:val="6FB654F3"/>
    <w:rsid w:val="6FE44FC3"/>
    <w:rsid w:val="6FE967EA"/>
    <w:rsid w:val="6FF111C2"/>
    <w:rsid w:val="704A4572"/>
    <w:rsid w:val="70A93257"/>
    <w:rsid w:val="70E97873"/>
    <w:rsid w:val="715E41BC"/>
    <w:rsid w:val="718F3F70"/>
    <w:rsid w:val="71973207"/>
    <w:rsid w:val="71D82699"/>
    <w:rsid w:val="720F606E"/>
    <w:rsid w:val="72D35CED"/>
    <w:rsid w:val="734D3269"/>
    <w:rsid w:val="73DB3C9C"/>
    <w:rsid w:val="7483784F"/>
    <w:rsid w:val="74F55FE9"/>
    <w:rsid w:val="74FB710D"/>
    <w:rsid w:val="750831D2"/>
    <w:rsid w:val="767F14C9"/>
    <w:rsid w:val="76AD411A"/>
    <w:rsid w:val="76E85961"/>
    <w:rsid w:val="76EE3D3D"/>
    <w:rsid w:val="773342B0"/>
    <w:rsid w:val="775418FD"/>
    <w:rsid w:val="78AE1191"/>
    <w:rsid w:val="79735A90"/>
    <w:rsid w:val="79784517"/>
    <w:rsid w:val="7A086555"/>
    <w:rsid w:val="7AAD2550"/>
    <w:rsid w:val="7AFB1B57"/>
    <w:rsid w:val="7B280BB0"/>
    <w:rsid w:val="7B422239"/>
    <w:rsid w:val="7B765CAA"/>
    <w:rsid w:val="7B98223D"/>
    <w:rsid w:val="7B9A6B08"/>
    <w:rsid w:val="7BC076BF"/>
    <w:rsid w:val="7C1E71E2"/>
    <w:rsid w:val="7C9D051B"/>
    <w:rsid w:val="7CA3488C"/>
    <w:rsid w:val="7CEC2DB0"/>
    <w:rsid w:val="7D616573"/>
    <w:rsid w:val="7D8A7C74"/>
    <w:rsid w:val="7E497BE1"/>
    <w:rsid w:val="7EB66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39"/>
    <w:pPr>
      <w:tabs>
        <w:tab w:val="right" w:leader="dot" w:pos="8296"/>
      </w:tabs>
      <w:spacing w:before="120" w:after="120" w:line="500" w:lineRule="exact"/>
      <w:jc w:val="left"/>
    </w:pPr>
    <w:rPr>
      <w:rFonts w:ascii="黑体" w:hAnsi="黑体" w:eastAsia="黑体"/>
      <w:bCs/>
      <w:caps/>
      <w:sz w:val="28"/>
      <w:szCs w:val="28"/>
    </w:rPr>
  </w:style>
  <w:style w:type="paragraph" w:styleId="5">
    <w:name w:val="toc 2"/>
    <w:basedOn w:val="1"/>
    <w:next w:val="1"/>
    <w:qFormat/>
    <w:uiPriority w:val="39"/>
    <w:pPr>
      <w:ind w:left="210"/>
      <w:jc w:val="left"/>
    </w:pPr>
    <w:rPr>
      <w:rFonts w:ascii="Calibri" w:hAnsi="Calibri"/>
      <w:smallCaps/>
      <w:sz w:val="20"/>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paragraph" w:customStyle="1" w:styleId="10">
    <w:name w:val="普通(网站)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2018-12-28T08:08:00Z</dcterms:created>
  <dc:creator>钓春秋</dc:creator>
  <cp:lastModifiedBy>钓春秋</cp:lastModifiedBy>
  <cp:lastPrinted>2019-03-01T02:45:25Z</cp:lastPrinted>
  <dcterms:modified xsi:type="dcterms:W3CDTF">2019-03-01T03:11:43Z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