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720"/>
        </w:tabs>
        <w:ind w:firstLine="420"/>
        <w:jc w:val="center"/>
        <w:rPr>
          <w:sz w:val="24"/>
          <w:szCs w:val="32"/>
        </w:rPr>
      </w:pPr>
    </w:p>
    <w:p>
      <w:pPr>
        <w:ind w:firstLine="480"/>
        <w:jc w:val="center"/>
        <w:rPr>
          <w:sz w:val="24"/>
        </w:rPr>
      </w:pPr>
    </w:p>
    <w:p>
      <w:pPr>
        <w:ind w:left="0" w:leftChars="0" w:firstLine="0" w:firstLineChars="0"/>
        <w:jc w:val="both"/>
        <w:rPr>
          <w:rFonts w:ascii="宋体" w:hAnsi="宋体"/>
          <w:sz w:val="24"/>
        </w:rPr>
      </w:pPr>
    </w:p>
    <w:p>
      <w:pPr>
        <w:ind w:firstLine="480"/>
        <w:jc w:val="center"/>
        <w:rPr>
          <w:rFonts w:ascii="宋体" w:hAnsi="宋体"/>
          <w:sz w:val="24"/>
        </w:rPr>
      </w:pPr>
    </w:p>
    <w:p>
      <w:pPr>
        <w:ind w:firstLine="480"/>
        <w:jc w:val="center"/>
        <w:rPr>
          <w:rFonts w:ascii="宋体" w:hAnsi="宋体"/>
          <w:sz w:val="24"/>
        </w:rPr>
      </w:pPr>
    </w:p>
    <w:p>
      <w:pPr>
        <w:ind w:firstLine="480"/>
        <w:jc w:val="center"/>
        <w:rPr>
          <w:rFonts w:ascii="宋体" w:hAnsi="宋体"/>
          <w:sz w:val="24"/>
        </w:rPr>
      </w:pPr>
    </w:p>
    <w:p>
      <w:pPr>
        <w:spacing w:line="720" w:lineRule="auto"/>
        <w:ind w:firstLine="241" w:firstLineChars="50"/>
        <w:jc w:val="center"/>
        <w:rPr>
          <w:rFonts w:hint="default"/>
          <w:b/>
          <w:sz w:val="48"/>
          <w:lang w:val="en-US"/>
        </w:rPr>
      </w:pPr>
      <w:r>
        <w:rPr>
          <w:rFonts w:hint="eastAsia"/>
          <w:b/>
          <w:sz w:val="48"/>
        </w:rPr>
        <w:t>湘西州公共资源交易中心</w:t>
      </w:r>
      <w:r>
        <w:rPr>
          <w:rFonts w:hint="eastAsia"/>
          <w:b/>
          <w:sz w:val="48"/>
          <w:lang w:val="en-US" w:eastAsia="zh-CN"/>
        </w:rPr>
        <w:t>政府采购</w:t>
      </w:r>
    </w:p>
    <w:p>
      <w:pPr>
        <w:spacing w:line="720" w:lineRule="auto"/>
        <w:ind w:firstLine="241" w:firstLineChars="50"/>
        <w:jc w:val="center"/>
        <w:rPr>
          <w:rFonts w:hint="eastAsia"/>
          <w:b/>
          <w:sz w:val="48"/>
          <w:lang w:val="en-US" w:eastAsia="zh-CN"/>
        </w:rPr>
      </w:pPr>
      <w:r>
        <w:rPr>
          <w:rFonts w:hint="eastAsia"/>
          <w:b/>
          <w:sz w:val="48"/>
          <w:lang w:val="en-US" w:eastAsia="zh-CN"/>
        </w:rPr>
        <w:t>电子招投标（采购人）</w:t>
      </w:r>
    </w:p>
    <w:p>
      <w:pPr>
        <w:spacing w:line="720" w:lineRule="auto"/>
        <w:ind w:firstLine="241" w:firstLineChars="50"/>
        <w:jc w:val="center"/>
        <w:rPr>
          <w:b/>
          <w:sz w:val="48"/>
        </w:rPr>
      </w:pPr>
      <w:r>
        <w:rPr>
          <w:rFonts w:hint="eastAsia"/>
          <w:b/>
          <w:sz w:val="48"/>
        </w:rPr>
        <w:t xml:space="preserve">操作手册 </w:t>
      </w:r>
    </w:p>
    <w:p>
      <w:pPr>
        <w:widowControl/>
        <w:ind w:firstLine="602"/>
        <w:rPr>
          <w:rFonts w:asciiTheme="majorEastAsia" w:hAnsiTheme="majorEastAsia" w:eastAsiaTheme="majorEastAsia"/>
          <w:b/>
          <w:sz w:val="30"/>
          <w:szCs w:val="30"/>
        </w:rPr>
      </w:pPr>
    </w:p>
    <w:p>
      <w:pPr>
        <w:widowControl/>
        <w:ind w:firstLine="602"/>
        <w:rPr>
          <w:rFonts w:asciiTheme="majorEastAsia" w:hAnsiTheme="majorEastAsia" w:eastAsiaTheme="majorEastAsia"/>
          <w:b/>
          <w:sz w:val="30"/>
          <w:szCs w:val="30"/>
        </w:rPr>
      </w:pPr>
    </w:p>
    <w:p>
      <w:pPr>
        <w:widowControl/>
        <w:ind w:firstLine="602"/>
        <w:rPr>
          <w:rFonts w:asciiTheme="majorEastAsia" w:hAnsiTheme="majorEastAsia" w:eastAsiaTheme="majorEastAsia"/>
          <w:b/>
          <w:sz w:val="30"/>
          <w:szCs w:val="30"/>
        </w:rPr>
      </w:pPr>
    </w:p>
    <w:p>
      <w:pPr>
        <w:widowControl/>
        <w:ind w:firstLine="602"/>
        <w:rPr>
          <w:rFonts w:asciiTheme="majorEastAsia" w:hAnsiTheme="majorEastAsia" w:eastAsiaTheme="majorEastAsia"/>
          <w:b/>
          <w:sz w:val="30"/>
          <w:szCs w:val="30"/>
        </w:rPr>
      </w:pPr>
    </w:p>
    <w:p>
      <w:pPr>
        <w:widowControl/>
        <w:ind w:firstLine="600"/>
        <w:jc w:val="center"/>
        <w:rPr>
          <w:rFonts w:asciiTheme="majorEastAsia" w:hAnsiTheme="majorEastAsia" w:eastAsiaTheme="majorEastAsia"/>
          <w:sz w:val="30"/>
          <w:szCs w:val="30"/>
        </w:rPr>
      </w:pPr>
    </w:p>
    <w:p>
      <w:pPr>
        <w:widowControl/>
        <w:ind w:firstLine="600"/>
        <w:jc w:val="center"/>
        <w:rPr>
          <w:rFonts w:hint="eastAsia" w:asciiTheme="majorEastAsia" w:hAnsiTheme="majorEastAsia" w:eastAsiaTheme="majorEastAsia"/>
          <w:sz w:val="30"/>
          <w:szCs w:val="30"/>
        </w:rPr>
      </w:pPr>
      <w:r>
        <w:rPr>
          <w:rFonts w:hint="eastAsia" w:asciiTheme="majorEastAsia" w:hAnsiTheme="majorEastAsia" w:eastAsiaTheme="majorEastAsia"/>
          <w:sz w:val="30"/>
          <w:szCs w:val="30"/>
        </w:rPr>
        <w:t>20</w:t>
      </w:r>
      <w:r>
        <w:rPr>
          <w:rFonts w:hint="eastAsia" w:asciiTheme="majorEastAsia" w:hAnsiTheme="majorEastAsia" w:eastAsiaTheme="majorEastAsia"/>
          <w:sz w:val="30"/>
          <w:szCs w:val="30"/>
          <w:lang w:val="en-US" w:eastAsia="zh-CN"/>
        </w:rPr>
        <w:t>21</w:t>
      </w:r>
      <w:r>
        <w:rPr>
          <w:rFonts w:hint="eastAsia" w:asciiTheme="majorEastAsia" w:hAnsiTheme="majorEastAsia" w:eastAsiaTheme="majorEastAsia"/>
          <w:sz w:val="30"/>
          <w:szCs w:val="30"/>
        </w:rPr>
        <w:t>年</w:t>
      </w:r>
      <w:r>
        <w:rPr>
          <w:rFonts w:hint="eastAsia" w:asciiTheme="majorEastAsia" w:hAnsiTheme="majorEastAsia" w:eastAsiaTheme="majorEastAsia"/>
          <w:sz w:val="30"/>
          <w:szCs w:val="30"/>
          <w:lang w:val="en-US" w:eastAsia="zh-CN"/>
        </w:rPr>
        <w:t>06</w:t>
      </w:r>
      <w:r>
        <w:rPr>
          <w:rFonts w:hint="eastAsia" w:asciiTheme="majorEastAsia" w:hAnsiTheme="majorEastAsia" w:eastAsiaTheme="majorEastAsia"/>
          <w:sz w:val="30"/>
          <w:szCs w:val="30"/>
        </w:rPr>
        <w:t>月</w:t>
      </w:r>
    </w:p>
    <w:p>
      <w:pPr>
        <w:widowControl/>
        <w:ind w:firstLine="600"/>
        <w:jc w:val="center"/>
        <w:rPr>
          <w:rFonts w:hint="eastAsia" w:asciiTheme="majorEastAsia" w:hAnsiTheme="majorEastAsia" w:eastAsiaTheme="majorEastAsia"/>
          <w:sz w:val="30"/>
          <w:szCs w:val="30"/>
        </w:rPr>
      </w:pPr>
      <w:bookmarkStart w:id="1" w:name="_GoBack"/>
      <w:bookmarkEnd w:id="1"/>
    </w:p>
    <w:p>
      <w:pPr>
        <w:widowControl/>
        <w:ind w:firstLine="600"/>
        <w:jc w:val="center"/>
        <w:rPr>
          <w:rFonts w:hint="eastAsia" w:asciiTheme="majorEastAsia" w:hAnsiTheme="majorEastAsia" w:eastAsiaTheme="majorEastAsia"/>
          <w:sz w:val="30"/>
          <w:szCs w:val="30"/>
        </w:rPr>
      </w:pPr>
    </w:p>
    <w:p>
      <w:pPr>
        <w:widowControl/>
        <w:ind w:firstLine="600"/>
        <w:jc w:val="center"/>
        <w:rPr>
          <w:rFonts w:hint="eastAsia" w:asciiTheme="majorEastAsia" w:hAnsiTheme="majorEastAsia" w:eastAsiaTheme="majorEastAsia"/>
          <w:sz w:val="30"/>
          <w:szCs w:val="30"/>
        </w:rPr>
      </w:pPr>
    </w:p>
    <w:p>
      <w:pPr>
        <w:widowControl/>
        <w:ind w:firstLine="600"/>
        <w:jc w:val="center"/>
        <w:rPr>
          <w:rFonts w:hint="eastAsia" w:asciiTheme="majorEastAsia" w:hAnsiTheme="majorEastAsia" w:eastAsiaTheme="majorEastAsia"/>
          <w:sz w:val="30"/>
          <w:szCs w:val="30"/>
        </w:rPr>
      </w:pPr>
    </w:p>
    <w:p>
      <w:pPr>
        <w:widowControl/>
        <w:ind w:firstLine="600"/>
        <w:jc w:val="center"/>
        <w:rPr>
          <w:rFonts w:hint="eastAsia" w:asciiTheme="majorEastAsia" w:hAnsiTheme="majorEastAsia" w:eastAsiaTheme="majorEastAsia"/>
          <w:sz w:val="30"/>
          <w:szCs w:val="30"/>
        </w:rPr>
      </w:pPr>
    </w:p>
    <w:p>
      <w:pPr>
        <w:widowControl/>
        <w:ind w:firstLine="600"/>
        <w:jc w:val="center"/>
        <w:rPr>
          <w:rFonts w:hint="eastAsia" w:asciiTheme="majorEastAsia" w:hAnsiTheme="majorEastAsia" w:eastAsiaTheme="majorEastAsia"/>
          <w:sz w:val="30"/>
          <w:szCs w:val="30"/>
        </w:rPr>
      </w:pPr>
    </w:p>
    <w:p>
      <w:pPr>
        <w:widowControl/>
        <w:ind w:firstLine="600"/>
        <w:jc w:val="center"/>
        <w:rPr>
          <w:rFonts w:hint="eastAsia" w:asciiTheme="majorEastAsia" w:hAnsiTheme="majorEastAsia" w:eastAsiaTheme="majorEastAsia"/>
          <w:sz w:val="30"/>
          <w:szCs w:val="30"/>
        </w:rPr>
      </w:pP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4"/>
          <w:lang w:val="zh-CN"/>
        </w:rPr>
        <w:id w:val="-431826861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32"/>
              <w:szCs w:val="32"/>
            </w:rPr>
            <w:t>目录</w:t>
          </w:r>
        </w:p>
        <w:p>
          <w:pPr>
            <w:pStyle w:val="29"/>
            <w:tabs>
              <w:tab w:val="right" w:leader="dot" w:pos="8312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_Toc29806 </w:instrText>
          </w:r>
          <w:r>
            <w:fldChar w:fldCharType="separate"/>
          </w:r>
          <w:r>
            <w:rPr>
              <w:rFonts w:hint="eastAsia"/>
              <w:lang w:val="en-US"/>
            </w:rPr>
            <w:t xml:space="preserve">一、 </w:t>
          </w:r>
          <w:r>
            <w:rPr>
              <w:rFonts w:hint="eastAsia"/>
              <w:lang w:val="en-US" w:eastAsia="zh-CN"/>
            </w:rPr>
            <w:t>招标文件制作</w:t>
          </w:r>
          <w:r>
            <w:tab/>
          </w:r>
          <w:r>
            <w:fldChar w:fldCharType="begin"/>
          </w:r>
          <w:r>
            <w:instrText xml:space="preserve"> PAGEREF _Toc29806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35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_Toc1489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  <w14:shadow w14:blurRad="0" w14:dist="0" w14:dir="0" w14:sx="0" w14:sy="0" w14:kx="0" w14:ky="0" w14:algn="none">
                <w14:srgbClr w14:val="000000"/>
              </w14:shadow>
            </w:rPr>
            <w:t xml:space="preserve">1.1、 </w:t>
          </w:r>
          <w:r>
            <w:rPr>
              <w:rFonts w:hint="eastAsia"/>
              <w:lang w:val="en-US" w:eastAsia="zh-CN"/>
            </w:rPr>
            <w:t>网上招投标项目入场</w:t>
          </w:r>
          <w:r>
            <w:tab/>
          </w:r>
          <w:r>
            <w:fldChar w:fldCharType="begin"/>
          </w:r>
          <w:r>
            <w:instrText xml:space="preserve"> PAGEREF _Toc1489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_Toc3409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i w:val="0"/>
            </w:rPr>
            <w:t xml:space="preserve">1.1.1、 </w:t>
          </w:r>
          <w:r>
            <w:rPr>
              <w:rFonts w:hint="eastAsia"/>
              <w:lang w:val="en-US" w:eastAsia="zh-CN"/>
            </w:rPr>
            <w:t>项目入场</w:t>
          </w:r>
          <w:r>
            <w:tab/>
          </w:r>
          <w:r>
            <w:fldChar w:fldCharType="begin"/>
          </w:r>
          <w:r>
            <w:instrText xml:space="preserve"> PAGEREF _Toc3409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_Toc18887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i w:val="0"/>
            </w:rPr>
            <w:t xml:space="preserve">1.1.2、 </w:t>
          </w:r>
          <w:r>
            <w:rPr>
              <w:rFonts w:hint="eastAsia"/>
              <w:lang w:val="en-US" w:eastAsia="zh-CN"/>
            </w:rPr>
            <w:t>新建分包</w:t>
          </w:r>
          <w:r>
            <w:tab/>
          </w:r>
          <w:r>
            <w:fldChar w:fldCharType="begin"/>
          </w:r>
          <w:r>
            <w:instrText xml:space="preserve"> PAGEREF _Toc18887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_Toc18867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t>1.1.3</w:t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t>、场地预约</w:t>
          </w:r>
          <w:r>
            <w:tab/>
          </w:r>
          <w:r>
            <w:fldChar w:fldCharType="begin"/>
          </w:r>
          <w:r>
            <w:instrText xml:space="preserve"> PAGEREF _Toc18867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5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_Toc24437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  <w14:shadow w14:blurRad="0" w14:dist="0" w14:dir="0" w14:sx="0" w14:sy="0" w14:kx="0" w14:ky="0" w14:algn="none">
                <w14:srgbClr w14:val="000000"/>
              </w14:shadow>
            </w:rPr>
            <w:t xml:space="preserve">1.2、 </w:t>
          </w:r>
          <w:r>
            <w:rPr>
              <w:rFonts w:hint="eastAsia"/>
              <w:lang w:val="en-US" w:eastAsia="zh-CN"/>
            </w:rPr>
            <w:t>招标文件制作</w:t>
          </w:r>
          <w:r>
            <w:tab/>
          </w:r>
          <w:r>
            <w:fldChar w:fldCharType="begin"/>
          </w:r>
          <w:r>
            <w:instrText xml:space="preserve"> PAGEREF _Toc24437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_Toc32082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i w:val="0"/>
            </w:rPr>
            <w:t xml:space="preserve">1.2.1、 </w:t>
          </w:r>
          <w:r>
            <w:rPr>
              <w:rFonts w:hint="eastAsia"/>
              <w:lang w:val="en-US" w:eastAsia="zh-CN"/>
            </w:rPr>
            <w:t>采购公告及文件</w:t>
          </w:r>
          <w:r>
            <w:tab/>
          </w:r>
          <w:r>
            <w:fldChar w:fldCharType="begin"/>
          </w:r>
          <w:r>
            <w:instrText xml:space="preserve"> PAGEREF _Toc32082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_Toc26432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 w:ascii="Times New Roman" w:hAnsi="Times New Roman" w:cs="Times New Roman"/>
              <w:i w:val="0"/>
            </w:rPr>
            <w:t xml:space="preserve">1.2.2、 </w:t>
          </w:r>
          <w:r>
            <w:rPr>
              <w:rFonts w:hint="eastAsia"/>
              <w:lang w:val="en-US" w:eastAsia="zh-CN"/>
            </w:rPr>
            <w:t>招标文件制作</w:t>
          </w:r>
          <w:r>
            <w:tab/>
          </w:r>
          <w:r>
            <w:fldChar w:fldCharType="begin"/>
          </w:r>
          <w:r>
            <w:instrText xml:space="preserve"> PAGEREF _Toc26432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35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_Toc31765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30"/>
              <w:lang w:val="en-US" w:eastAsia="zh-CN"/>
            </w:rPr>
            <w:t>1.3、答疑澄清文件制作</w:t>
          </w:r>
          <w:r>
            <w:tab/>
          </w:r>
          <w:r>
            <w:fldChar w:fldCharType="begin"/>
          </w:r>
          <w:r>
            <w:instrText xml:space="preserve"> PAGEREF _Toc31765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_Toc11815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t>1.3.1、业务流程</w:t>
          </w:r>
          <w:r>
            <w:tab/>
          </w:r>
          <w:r>
            <w:fldChar w:fldCharType="begin"/>
          </w:r>
          <w:r>
            <w:instrText xml:space="preserve"> PAGEREF _Toc11815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12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_Toc19691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cs="宋体"/>
              <w:bCs/>
              <w:szCs w:val="28"/>
              <w:lang w:val="en-US" w:eastAsia="zh-CN"/>
            </w:rPr>
            <w:t>1.3.2、操作步骤</w:t>
          </w:r>
          <w:r>
            <w:tab/>
          </w:r>
          <w:r>
            <w:fldChar w:fldCharType="begin"/>
          </w:r>
          <w:r>
            <w:instrText xml:space="preserve"> PAGEREF _Toc19691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ind w:firstLine="422"/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tabs>
          <w:tab w:val="left" w:pos="567"/>
        </w:tabs>
        <w:ind w:left="0" w:leftChars="0" w:firstLine="0" w:firstLineChars="0"/>
        <w:outlineLvl w:val="9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bookmarkStart w:id="0" w:name="_Toc3409"/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一、系统登录</w:t>
      </w:r>
    </w:p>
    <w:p>
      <w:pPr>
        <w:pStyle w:val="5"/>
        <w:numPr>
          <w:ilvl w:val="0"/>
          <w:numId w:val="0"/>
        </w:numPr>
      </w:pPr>
      <w:r>
        <w:rPr>
          <w:rFonts w:hint="eastAsia"/>
          <w:lang w:val="en-US" w:eastAsia="zh-CN"/>
        </w:rPr>
        <w:t>1、招标人在湘西州公共资源交易网（http://ggzyjy.xxz.gov.cn/）点击【“一站式”综合服务系统】-【场地预约项目信息发布系统】</w:t>
      </w:r>
    </w:p>
    <w:p>
      <w:pPr>
        <w:pStyle w:val="5"/>
        <w:numPr>
          <w:ilvl w:val="0"/>
          <w:numId w:val="0"/>
        </w:numPr>
      </w:pPr>
      <w:r>
        <w:drawing>
          <wp:inline distT="0" distB="0" distL="114300" distR="114300">
            <wp:extent cx="5270500" cy="351218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031490"/>
            <wp:effectExtent l="0" t="0" r="317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</w:pPr>
      <w:r>
        <w:rPr>
          <w:rFonts w:hint="eastAsia"/>
          <w:lang w:val="en-US" w:eastAsia="zh-CN"/>
        </w:rPr>
        <w:t>2、点击“CA登录”，输入CA密码登录系统</w:t>
      </w:r>
    </w:p>
    <w:p>
      <w:pPr>
        <w:pStyle w:val="5"/>
        <w:numPr>
          <w:ilvl w:val="0"/>
          <w:numId w:val="0"/>
        </w:numPr>
      </w:pPr>
      <w:r>
        <w:drawing>
          <wp:inline distT="0" distB="0" distL="114300" distR="114300">
            <wp:extent cx="5271770" cy="2061210"/>
            <wp:effectExtent l="0" t="0" r="1270" b="1143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3、在“请选择主体类型登录”页面，点击“交易甲方”。</w:t>
      </w:r>
    </w:p>
    <w:p>
      <w:pPr>
        <w:pStyle w:val="5"/>
        <w:ind w:left="0" w:leftChars="0" w:firstLine="0" w:firstLineChars="0"/>
      </w:pPr>
      <w:r>
        <w:drawing>
          <wp:inline distT="0" distB="0" distL="114300" distR="114300">
            <wp:extent cx="5277485" cy="2019935"/>
            <wp:effectExtent l="0" t="0" r="10795" b="698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注：若只有一种交易甲方一种身份的，无需选择主体类型，默认交易甲方登录。</w:t>
      </w:r>
    </w:p>
    <w:p>
      <w:pPr>
        <w:pStyle w:val="5"/>
        <w:ind w:left="0" w:leftChars="0" w:firstLine="0" w:firstLineChars="0"/>
        <w:rPr>
          <w:rFonts w:hint="eastAsia"/>
          <w:color w:val="FF0000"/>
          <w:lang w:val="en-US" w:eastAsia="zh-CN"/>
        </w:rPr>
      </w:pPr>
    </w:p>
    <w:p>
      <w:pPr>
        <w:pStyle w:val="5"/>
        <w:ind w:left="0" w:leftChars="0" w:firstLine="0" w:firstLineChars="0"/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二、项目入场</w:t>
      </w:r>
      <w:bookmarkEnd w:id="0"/>
    </w:p>
    <w:p>
      <w:pPr>
        <w:ind w:firstLine="422"/>
        <w:rPr>
          <w:b/>
        </w:rPr>
      </w:pPr>
      <w:r>
        <w:rPr>
          <w:rFonts w:hint="eastAsia"/>
          <w:b/>
        </w:rPr>
        <w:t>业务</w:t>
      </w:r>
      <w:r>
        <w:rPr>
          <w:b/>
        </w:rPr>
        <w:t>流程：</w:t>
      </w:r>
      <w:r>
        <w:rPr>
          <w:b/>
        </w:rPr>
        <w:drawing>
          <wp:inline distT="0" distB="0" distL="0" distR="0">
            <wp:extent cx="5821680" cy="1175385"/>
            <wp:effectExtent l="12700" t="0" r="78740" b="0"/>
            <wp:docPr id="109" name="图示 1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>
      <w:pPr>
        <w:pStyle w:val="5"/>
        <w:rPr>
          <w:rFonts w:hint="default" w:ascii="Times New Roman" w:hAnsi="Times New Roman" w:eastAsia="宋体" w:cs="Times New Roman"/>
          <w:b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kern w:val="2"/>
          <w:sz w:val="21"/>
          <w:szCs w:val="24"/>
          <w:lang w:val="en-US" w:eastAsia="zh-CN" w:bidi="ar-SA"/>
        </w:rPr>
        <w:t>操作步骤：</w:t>
      </w:r>
    </w:p>
    <w:p>
      <w:pPr>
        <w:pStyle w:val="5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1、点击左侧“采购业务”-“政府采购”-“项目入场登记”菜单，点击【新建项目】按钮。</w:t>
      </w:r>
    </w:p>
    <w:p>
      <w:pPr>
        <w:pStyle w:val="5"/>
        <w:numPr>
          <w:ilvl w:val="0"/>
          <w:numId w:val="0"/>
        </w:numPr>
      </w:pPr>
      <w:r>
        <w:drawing>
          <wp:inline distT="0" distB="0" distL="114300" distR="114300">
            <wp:extent cx="5273040" cy="3168650"/>
            <wp:effectExtent l="0" t="0" r="0" b="12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2、在“新增项目注册页面”录入项目信息及上传项目附件信息后，点击【提交审核】按钮，等待采购中心进行审核完成。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6215" cy="2592070"/>
            <wp:effectExtent l="0" t="0" r="12065" b="1397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</w:pPr>
    </w:p>
    <w:p>
      <w:pPr>
        <w:numPr>
          <w:ilvl w:val="0"/>
          <w:numId w:val="0"/>
        </w:numP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8"/>
          <w:szCs w:val="18"/>
          <w:lang w:val="en-US" w:eastAsia="zh-CN" w:bidi="ar-SA"/>
        </w:rPr>
        <w:t>三、</w:t>
      </w:r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18"/>
          <w:lang w:val="en-US" w:eastAsia="zh-CN" w:bidi="ar-SA"/>
        </w:rPr>
        <w:t>委托协议</w:t>
      </w:r>
    </w:p>
    <w:p>
      <w:pPr>
        <w:numPr>
          <w:ilvl w:val="0"/>
          <w:numId w:val="0"/>
        </w:numPr>
        <w:rPr>
          <w:rFonts w:hint="eastAsia" w:cs="Times New Roman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1"/>
          <w:szCs w:val="21"/>
          <w:lang w:val="en-US" w:eastAsia="zh-CN" w:bidi="ar-SA"/>
        </w:rPr>
        <w:t>业务流程：</w:t>
      </w:r>
    </w:p>
    <w:p>
      <w:pPr>
        <w:numPr>
          <w:ilvl w:val="0"/>
          <w:numId w:val="0"/>
        </w:numPr>
        <w:rPr>
          <w:b/>
        </w:rPr>
      </w:pPr>
      <w:r>
        <w:rPr>
          <w:b/>
        </w:rPr>
        <w:drawing>
          <wp:inline distT="0" distB="0" distL="0" distR="0">
            <wp:extent cx="5156200" cy="1200785"/>
            <wp:effectExtent l="12700" t="0" r="69850" b="0"/>
            <wp:docPr id="17" name="图示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宋体"/>
          <w:b/>
          <w:lang w:val="en-US" w:eastAsia="zh-CN"/>
        </w:rPr>
      </w:pPr>
      <w:r>
        <w:rPr>
          <w:rFonts w:hint="eastAsia"/>
          <w:b/>
          <w:lang w:val="en-US" w:eastAsia="zh-CN"/>
        </w:rPr>
        <w:t>操作流程：</w:t>
      </w:r>
    </w:p>
    <w:p>
      <w:pPr>
        <w:pStyle w:val="5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1、点击左侧“采购业务”-“政府采购”-“委托协议”菜单，点击【新增委托协议】按钮。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3217545"/>
            <wp:effectExtent l="0" t="0" r="3175" b="133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2、在挑选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招标项目页面，选择对应标段，点击【确认选择】按钮。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409190"/>
            <wp:effectExtent l="0" t="0" r="3810" b="1397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3、在“新增委托协议”页面，填写“项目上限值”，选择“委托协议信息”，然后点击附件信息中的【点击生成】按钮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414905"/>
            <wp:effectExtent l="0" t="0" r="4445" b="825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4、在“政府采购委托协议表”页面，确认委托协议信息后，点击【签章】按钮，在对应位置进行电子前置，然后点击【签章提交】按钮。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162935"/>
            <wp:effectExtent l="0" t="0" r="2540" b="698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5、签章提交后，在“新增委托协议”页面，相关附件“政府采购委托协议表”中显示“已签章”，然后点击【提交审核】按钮，等待采购中心工作人员审核。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6215" cy="2456180"/>
            <wp:effectExtent l="0" t="0" r="12065" b="1270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80" w:leftChars="0" w:firstLine="40" w:firstLineChars="0"/>
        <w:outlineLvl w:val="9"/>
        <w:rPr>
          <w:rFonts w:hint="default" w:ascii="宋体" w:hAnsi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>四、采购文件确认审核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1、采购中心提交招标文件审核后，采购人点击左上角的“消息”图标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3255645"/>
            <wp:effectExtent l="0" t="0" r="127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2、点击对应的待办事项进入对应的待办审核页面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6850" cy="2236470"/>
            <wp:effectExtent l="0" t="0" r="1143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3、在审核页面，点击【查看招标文件】按钮，对招标文件进行确认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981325"/>
            <wp:effectExtent l="0" t="0" r="317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4、在审核页面，点击“采购文件确认声明”，进入签章页面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4191635"/>
            <wp:effectExtent l="0" t="0" r="13970" b="146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5、在“采购文件声明”中，点击【签章】按钮，在对应位置进行电子签章，签章后点击左上角【签章提交】按钮完成签章提交。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04110"/>
            <wp:effectExtent l="0" t="0" r="3810" b="38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6、签章完成后，在审核页面点击左上角【同意】按钮完成招标文件确认审核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766185"/>
            <wp:effectExtent l="0" t="0" r="14605" b="1333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wordWrap w:val="0"/>
      <w:spacing w:line="240" w:lineRule="auto"/>
      <w:ind w:firstLine="360"/>
      <w:jc w:val="right"/>
      <w:rPr>
        <w:rFonts w:hint="eastAsia"/>
        <w:lang w:val="en-US" w:eastAsia="zh-CN"/>
      </w:rPr>
    </w:pPr>
    <w:r>
      <w:rPr>
        <w:rFonts w:hint="eastAsia"/>
        <w:lang w:val="zh-CN"/>
      </w:rPr>
      <w:t xml:space="preserve">                  </w:t>
    </w:r>
    <w:r>
      <w:fldChar w:fldCharType="begin"/>
    </w:r>
    <w:r>
      <w:instrText xml:space="preserve"> PAGE </w:instrText>
    </w:r>
    <w:r>
      <w:fldChar w:fldCharType="separate"/>
    </w:r>
    <w:r>
      <w:t>4</w:t>
    </w:r>
    <w:r>
      <w:fldChar w:fldCharType="end"/>
    </w:r>
    <w:r>
      <w:rPr>
        <w:lang w:val="zh-CN"/>
      </w:rPr>
      <w:t>/</w:t>
    </w:r>
    <w:r>
      <w:rPr>
        <w:rFonts w:hint="eastAsia"/>
        <w:lang w:val="en-US" w:eastAsia="zh-CN"/>
      </w:rPr>
      <w:t>29</w:t>
    </w:r>
  </w:p>
  <w:p>
    <w:pPr>
      <w:pStyle w:val="27"/>
      <w:pBdr>
        <w:top w:val="single" w:color="9BBB59" w:sz="24" w:space="5"/>
      </w:pBdr>
      <w:wordWrap/>
      <w:spacing w:line="240" w:lineRule="auto"/>
      <w:ind w:firstLine="360"/>
      <w:jc w:val="center"/>
      <w:rPr>
        <w:rFonts w:hint="eastAsia"/>
        <w:lang w:val="en-US"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hint="eastAsia" w:ascii="Cambria" w:hAnsi="Cambria"/>
      </w:rPr>
      <w:t xml:space="preserve">操作手册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283" w:firstLine="0"/>
      </w:pPr>
      <w:rPr>
        <w:rFonts w:hint="default" w:ascii="Times New Roman" w:hAnsi="Times New Roman" w:cs="Times New Roman"/>
        <w:b/>
        <w:i w:val="0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0"/>
  <w:bordersDoNotSurroundFooter w:val="0"/>
  <w:attachedTemplate r:id="rId1"/>
  <w:documentProtection w:enforcement="0"/>
  <w:defaultTabStop w:val="5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769"/>
    <w:rsid w:val="000003AC"/>
    <w:rsid w:val="00001EA2"/>
    <w:rsid w:val="00003335"/>
    <w:rsid w:val="00003595"/>
    <w:rsid w:val="00004F0D"/>
    <w:rsid w:val="000078D7"/>
    <w:rsid w:val="00012228"/>
    <w:rsid w:val="00015534"/>
    <w:rsid w:val="000207EE"/>
    <w:rsid w:val="00023B6E"/>
    <w:rsid w:val="00023C23"/>
    <w:rsid w:val="00025D10"/>
    <w:rsid w:val="00026DAC"/>
    <w:rsid w:val="00027996"/>
    <w:rsid w:val="00031AC8"/>
    <w:rsid w:val="00032029"/>
    <w:rsid w:val="0003245B"/>
    <w:rsid w:val="00032B75"/>
    <w:rsid w:val="000375FD"/>
    <w:rsid w:val="000440B3"/>
    <w:rsid w:val="00050B17"/>
    <w:rsid w:val="000510A4"/>
    <w:rsid w:val="00052F5C"/>
    <w:rsid w:val="00053F4F"/>
    <w:rsid w:val="000560D5"/>
    <w:rsid w:val="00061DFC"/>
    <w:rsid w:val="000623D7"/>
    <w:rsid w:val="00065563"/>
    <w:rsid w:val="00066602"/>
    <w:rsid w:val="00067198"/>
    <w:rsid w:val="00074773"/>
    <w:rsid w:val="000766BD"/>
    <w:rsid w:val="000766F9"/>
    <w:rsid w:val="00077CF7"/>
    <w:rsid w:val="00077D71"/>
    <w:rsid w:val="000840DD"/>
    <w:rsid w:val="00086139"/>
    <w:rsid w:val="00092175"/>
    <w:rsid w:val="00095B7F"/>
    <w:rsid w:val="00095C76"/>
    <w:rsid w:val="000968B0"/>
    <w:rsid w:val="000A3E35"/>
    <w:rsid w:val="000A4CEE"/>
    <w:rsid w:val="000A797D"/>
    <w:rsid w:val="000B0038"/>
    <w:rsid w:val="000B1DEF"/>
    <w:rsid w:val="000B2E4B"/>
    <w:rsid w:val="000B4460"/>
    <w:rsid w:val="000B48E7"/>
    <w:rsid w:val="000C280B"/>
    <w:rsid w:val="000C585C"/>
    <w:rsid w:val="000D1385"/>
    <w:rsid w:val="000D3ED3"/>
    <w:rsid w:val="000E2C26"/>
    <w:rsid w:val="000E6846"/>
    <w:rsid w:val="000F0B38"/>
    <w:rsid w:val="000F71E7"/>
    <w:rsid w:val="000F7E39"/>
    <w:rsid w:val="0010785F"/>
    <w:rsid w:val="0011377D"/>
    <w:rsid w:val="00113D19"/>
    <w:rsid w:val="001146E3"/>
    <w:rsid w:val="00117D6B"/>
    <w:rsid w:val="0012106A"/>
    <w:rsid w:val="00130530"/>
    <w:rsid w:val="00132308"/>
    <w:rsid w:val="0013306B"/>
    <w:rsid w:val="00134C67"/>
    <w:rsid w:val="001367F8"/>
    <w:rsid w:val="001430A3"/>
    <w:rsid w:val="00151AA0"/>
    <w:rsid w:val="00153EB6"/>
    <w:rsid w:val="00154FD4"/>
    <w:rsid w:val="00165984"/>
    <w:rsid w:val="0016753F"/>
    <w:rsid w:val="001739D4"/>
    <w:rsid w:val="001762A1"/>
    <w:rsid w:val="00186720"/>
    <w:rsid w:val="001932FF"/>
    <w:rsid w:val="001A2BC5"/>
    <w:rsid w:val="001A34D7"/>
    <w:rsid w:val="001A5513"/>
    <w:rsid w:val="001B036C"/>
    <w:rsid w:val="001B2FC7"/>
    <w:rsid w:val="001B559C"/>
    <w:rsid w:val="001B7FE7"/>
    <w:rsid w:val="001C2424"/>
    <w:rsid w:val="001C3990"/>
    <w:rsid w:val="001C549B"/>
    <w:rsid w:val="001C604C"/>
    <w:rsid w:val="001D14CF"/>
    <w:rsid w:val="001D14D6"/>
    <w:rsid w:val="001D3C90"/>
    <w:rsid w:val="001D4EC1"/>
    <w:rsid w:val="001D5D9F"/>
    <w:rsid w:val="001D76F0"/>
    <w:rsid w:val="001E1A2B"/>
    <w:rsid w:val="001E20A1"/>
    <w:rsid w:val="001E51EE"/>
    <w:rsid w:val="001E5253"/>
    <w:rsid w:val="001E6378"/>
    <w:rsid w:val="001F0E31"/>
    <w:rsid w:val="001F1EFA"/>
    <w:rsid w:val="001F2AFC"/>
    <w:rsid w:val="001F3847"/>
    <w:rsid w:val="001F5B25"/>
    <w:rsid w:val="001F5F78"/>
    <w:rsid w:val="00200B24"/>
    <w:rsid w:val="0020576A"/>
    <w:rsid w:val="00210E95"/>
    <w:rsid w:val="00211342"/>
    <w:rsid w:val="00214A74"/>
    <w:rsid w:val="00215379"/>
    <w:rsid w:val="00220B72"/>
    <w:rsid w:val="002230B8"/>
    <w:rsid w:val="00227261"/>
    <w:rsid w:val="00227FD7"/>
    <w:rsid w:val="0023030C"/>
    <w:rsid w:val="00231DED"/>
    <w:rsid w:val="00232F0C"/>
    <w:rsid w:val="002351EB"/>
    <w:rsid w:val="002432EE"/>
    <w:rsid w:val="0025255D"/>
    <w:rsid w:val="00253691"/>
    <w:rsid w:val="00254701"/>
    <w:rsid w:val="00255443"/>
    <w:rsid w:val="00257590"/>
    <w:rsid w:val="0026027A"/>
    <w:rsid w:val="00262247"/>
    <w:rsid w:val="00264E44"/>
    <w:rsid w:val="0026627A"/>
    <w:rsid w:val="002742EB"/>
    <w:rsid w:val="00274FA0"/>
    <w:rsid w:val="00275683"/>
    <w:rsid w:val="00282F43"/>
    <w:rsid w:val="00283D53"/>
    <w:rsid w:val="002867F1"/>
    <w:rsid w:val="00291B30"/>
    <w:rsid w:val="00291D96"/>
    <w:rsid w:val="0029372E"/>
    <w:rsid w:val="0029515D"/>
    <w:rsid w:val="00297D29"/>
    <w:rsid w:val="002A3179"/>
    <w:rsid w:val="002A378B"/>
    <w:rsid w:val="002A3B2C"/>
    <w:rsid w:val="002A3F68"/>
    <w:rsid w:val="002A53D2"/>
    <w:rsid w:val="002B022C"/>
    <w:rsid w:val="002B2C20"/>
    <w:rsid w:val="002B65FF"/>
    <w:rsid w:val="002C2C98"/>
    <w:rsid w:val="002C3412"/>
    <w:rsid w:val="002D3573"/>
    <w:rsid w:val="002D4A55"/>
    <w:rsid w:val="002E48FF"/>
    <w:rsid w:val="002E56C8"/>
    <w:rsid w:val="002F3B28"/>
    <w:rsid w:val="002F432E"/>
    <w:rsid w:val="002F4A0F"/>
    <w:rsid w:val="002F7DDC"/>
    <w:rsid w:val="00301A9A"/>
    <w:rsid w:val="00305AEF"/>
    <w:rsid w:val="003066A1"/>
    <w:rsid w:val="003120F2"/>
    <w:rsid w:val="00312B2F"/>
    <w:rsid w:val="00315218"/>
    <w:rsid w:val="0031731F"/>
    <w:rsid w:val="00321056"/>
    <w:rsid w:val="003220A0"/>
    <w:rsid w:val="003223EC"/>
    <w:rsid w:val="00324B8A"/>
    <w:rsid w:val="0032619F"/>
    <w:rsid w:val="00326FE4"/>
    <w:rsid w:val="00332D05"/>
    <w:rsid w:val="00333A70"/>
    <w:rsid w:val="00337C72"/>
    <w:rsid w:val="00337F90"/>
    <w:rsid w:val="003407A4"/>
    <w:rsid w:val="003419CE"/>
    <w:rsid w:val="0034297A"/>
    <w:rsid w:val="00343818"/>
    <w:rsid w:val="00343ADA"/>
    <w:rsid w:val="00343FD2"/>
    <w:rsid w:val="0034493B"/>
    <w:rsid w:val="0034505C"/>
    <w:rsid w:val="00355C5B"/>
    <w:rsid w:val="003621AD"/>
    <w:rsid w:val="0036226F"/>
    <w:rsid w:val="00364FA2"/>
    <w:rsid w:val="003754C3"/>
    <w:rsid w:val="003756C4"/>
    <w:rsid w:val="00381022"/>
    <w:rsid w:val="003863FF"/>
    <w:rsid w:val="0039015C"/>
    <w:rsid w:val="00390164"/>
    <w:rsid w:val="0039449F"/>
    <w:rsid w:val="00397DF8"/>
    <w:rsid w:val="00397F9E"/>
    <w:rsid w:val="003A26C4"/>
    <w:rsid w:val="003B3BE9"/>
    <w:rsid w:val="003B3E11"/>
    <w:rsid w:val="003B53C4"/>
    <w:rsid w:val="003B66C6"/>
    <w:rsid w:val="003B763E"/>
    <w:rsid w:val="003D65DD"/>
    <w:rsid w:val="003E05B9"/>
    <w:rsid w:val="003E2024"/>
    <w:rsid w:val="003E2E2A"/>
    <w:rsid w:val="003E5B44"/>
    <w:rsid w:val="003E6577"/>
    <w:rsid w:val="003F31E1"/>
    <w:rsid w:val="003F4D06"/>
    <w:rsid w:val="003F689A"/>
    <w:rsid w:val="003F776D"/>
    <w:rsid w:val="004009C0"/>
    <w:rsid w:val="00407EB8"/>
    <w:rsid w:val="004102EF"/>
    <w:rsid w:val="00411F52"/>
    <w:rsid w:val="00415054"/>
    <w:rsid w:val="00415CAD"/>
    <w:rsid w:val="00416550"/>
    <w:rsid w:val="00422A02"/>
    <w:rsid w:val="0042302E"/>
    <w:rsid w:val="004251BC"/>
    <w:rsid w:val="004271BE"/>
    <w:rsid w:val="00427E14"/>
    <w:rsid w:val="00436EDC"/>
    <w:rsid w:val="00442122"/>
    <w:rsid w:val="004503DE"/>
    <w:rsid w:val="00453608"/>
    <w:rsid w:val="00457534"/>
    <w:rsid w:val="004577BC"/>
    <w:rsid w:val="00457A97"/>
    <w:rsid w:val="004617E3"/>
    <w:rsid w:val="00463072"/>
    <w:rsid w:val="00464C33"/>
    <w:rsid w:val="00475309"/>
    <w:rsid w:val="00477B39"/>
    <w:rsid w:val="00496281"/>
    <w:rsid w:val="004A1103"/>
    <w:rsid w:val="004A55EF"/>
    <w:rsid w:val="004A69E6"/>
    <w:rsid w:val="004B0CB1"/>
    <w:rsid w:val="004B1FB5"/>
    <w:rsid w:val="004B2AD6"/>
    <w:rsid w:val="004B3677"/>
    <w:rsid w:val="004B6087"/>
    <w:rsid w:val="004C49BB"/>
    <w:rsid w:val="004C752A"/>
    <w:rsid w:val="004D1C12"/>
    <w:rsid w:val="004D2DB1"/>
    <w:rsid w:val="004D3C30"/>
    <w:rsid w:val="004E6480"/>
    <w:rsid w:val="004F0964"/>
    <w:rsid w:val="004F3EFF"/>
    <w:rsid w:val="004F6FA4"/>
    <w:rsid w:val="00501AA9"/>
    <w:rsid w:val="0050453E"/>
    <w:rsid w:val="00505801"/>
    <w:rsid w:val="00506B96"/>
    <w:rsid w:val="00507AC3"/>
    <w:rsid w:val="0051155F"/>
    <w:rsid w:val="0051264E"/>
    <w:rsid w:val="00525477"/>
    <w:rsid w:val="005265C1"/>
    <w:rsid w:val="0053023B"/>
    <w:rsid w:val="005309DE"/>
    <w:rsid w:val="0053780E"/>
    <w:rsid w:val="00543E5B"/>
    <w:rsid w:val="00546ADD"/>
    <w:rsid w:val="00551D4E"/>
    <w:rsid w:val="0055322A"/>
    <w:rsid w:val="005541AC"/>
    <w:rsid w:val="00560015"/>
    <w:rsid w:val="00562700"/>
    <w:rsid w:val="0056702A"/>
    <w:rsid w:val="00570534"/>
    <w:rsid w:val="005705B2"/>
    <w:rsid w:val="005722B9"/>
    <w:rsid w:val="005744FD"/>
    <w:rsid w:val="00577851"/>
    <w:rsid w:val="00580C97"/>
    <w:rsid w:val="0058323E"/>
    <w:rsid w:val="00583F98"/>
    <w:rsid w:val="0059017B"/>
    <w:rsid w:val="00592579"/>
    <w:rsid w:val="00593615"/>
    <w:rsid w:val="005A0432"/>
    <w:rsid w:val="005A3FB6"/>
    <w:rsid w:val="005A5272"/>
    <w:rsid w:val="005A5930"/>
    <w:rsid w:val="005A68D6"/>
    <w:rsid w:val="005A7622"/>
    <w:rsid w:val="005B5148"/>
    <w:rsid w:val="005B6F4E"/>
    <w:rsid w:val="005B7C9E"/>
    <w:rsid w:val="005C5340"/>
    <w:rsid w:val="005C5F68"/>
    <w:rsid w:val="005D464C"/>
    <w:rsid w:val="005D7441"/>
    <w:rsid w:val="005E023D"/>
    <w:rsid w:val="005E1D60"/>
    <w:rsid w:val="005E1E54"/>
    <w:rsid w:val="005E25B8"/>
    <w:rsid w:val="005E7336"/>
    <w:rsid w:val="005E7CC8"/>
    <w:rsid w:val="005F26DC"/>
    <w:rsid w:val="005F28D3"/>
    <w:rsid w:val="005F41CC"/>
    <w:rsid w:val="00603C8F"/>
    <w:rsid w:val="00603D3D"/>
    <w:rsid w:val="00606F58"/>
    <w:rsid w:val="00607158"/>
    <w:rsid w:val="00610E70"/>
    <w:rsid w:val="00612FB6"/>
    <w:rsid w:val="00620998"/>
    <w:rsid w:val="00621B35"/>
    <w:rsid w:val="00621CEB"/>
    <w:rsid w:val="00631209"/>
    <w:rsid w:val="00631A94"/>
    <w:rsid w:val="0063610C"/>
    <w:rsid w:val="00636BE8"/>
    <w:rsid w:val="0064270B"/>
    <w:rsid w:val="00644EE3"/>
    <w:rsid w:val="006455C3"/>
    <w:rsid w:val="00646290"/>
    <w:rsid w:val="00646769"/>
    <w:rsid w:val="00646F75"/>
    <w:rsid w:val="00646FFC"/>
    <w:rsid w:val="00647257"/>
    <w:rsid w:val="00647413"/>
    <w:rsid w:val="00650ED4"/>
    <w:rsid w:val="006516BF"/>
    <w:rsid w:val="00654AC2"/>
    <w:rsid w:val="00657168"/>
    <w:rsid w:val="006642A1"/>
    <w:rsid w:val="006656A5"/>
    <w:rsid w:val="00666820"/>
    <w:rsid w:val="0067274D"/>
    <w:rsid w:val="006736AA"/>
    <w:rsid w:val="00675675"/>
    <w:rsid w:val="00675AF9"/>
    <w:rsid w:val="00677C0F"/>
    <w:rsid w:val="00682B68"/>
    <w:rsid w:val="00684908"/>
    <w:rsid w:val="00692ABE"/>
    <w:rsid w:val="0069365A"/>
    <w:rsid w:val="006958AD"/>
    <w:rsid w:val="006A343B"/>
    <w:rsid w:val="006A4A8A"/>
    <w:rsid w:val="006A4CC2"/>
    <w:rsid w:val="006A751A"/>
    <w:rsid w:val="006B2867"/>
    <w:rsid w:val="006B3010"/>
    <w:rsid w:val="006B4F54"/>
    <w:rsid w:val="006B6F08"/>
    <w:rsid w:val="006B7D84"/>
    <w:rsid w:val="006C4C54"/>
    <w:rsid w:val="006C57CE"/>
    <w:rsid w:val="006D160E"/>
    <w:rsid w:val="006D18B3"/>
    <w:rsid w:val="006D3EAF"/>
    <w:rsid w:val="006D3EFB"/>
    <w:rsid w:val="006D7732"/>
    <w:rsid w:val="006E1206"/>
    <w:rsid w:val="006E3833"/>
    <w:rsid w:val="006E4D27"/>
    <w:rsid w:val="006E577A"/>
    <w:rsid w:val="006F3632"/>
    <w:rsid w:val="007009EC"/>
    <w:rsid w:val="007012CB"/>
    <w:rsid w:val="00702D1C"/>
    <w:rsid w:val="00704F5F"/>
    <w:rsid w:val="00714A1D"/>
    <w:rsid w:val="00715F0A"/>
    <w:rsid w:val="00734E39"/>
    <w:rsid w:val="007351B2"/>
    <w:rsid w:val="007377E0"/>
    <w:rsid w:val="007379B5"/>
    <w:rsid w:val="007405A6"/>
    <w:rsid w:val="00741588"/>
    <w:rsid w:val="00741A1F"/>
    <w:rsid w:val="007427AC"/>
    <w:rsid w:val="007443EA"/>
    <w:rsid w:val="0074472E"/>
    <w:rsid w:val="00744CA4"/>
    <w:rsid w:val="00752E8D"/>
    <w:rsid w:val="00762CCA"/>
    <w:rsid w:val="0076325A"/>
    <w:rsid w:val="007632BB"/>
    <w:rsid w:val="0076619A"/>
    <w:rsid w:val="00766961"/>
    <w:rsid w:val="007729F2"/>
    <w:rsid w:val="00780195"/>
    <w:rsid w:val="007813E3"/>
    <w:rsid w:val="007830E1"/>
    <w:rsid w:val="007837A6"/>
    <w:rsid w:val="00784338"/>
    <w:rsid w:val="00787E6B"/>
    <w:rsid w:val="00792647"/>
    <w:rsid w:val="00793281"/>
    <w:rsid w:val="00793F9C"/>
    <w:rsid w:val="00794CEB"/>
    <w:rsid w:val="00795CDD"/>
    <w:rsid w:val="00797E15"/>
    <w:rsid w:val="007A4B85"/>
    <w:rsid w:val="007B3496"/>
    <w:rsid w:val="007B6FEF"/>
    <w:rsid w:val="007B767C"/>
    <w:rsid w:val="007C4A9D"/>
    <w:rsid w:val="007D24E2"/>
    <w:rsid w:val="007D25AB"/>
    <w:rsid w:val="007D299C"/>
    <w:rsid w:val="007D6148"/>
    <w:rsid w:val="007E1C19"/>
    <w:rsid w:val="007E52B3"/>
    <w:rsid w:val="007E6F3C"/>
    <w:rsid w:val="007E725C"/>
    <w:rsid w:val="007F37F9"/>
    <w:rsid w:val="007F54B2"/>
    <w:rsid w:val="00802C12"/>
    <w:rsid w:val="00804A07"/>
    <w:rsid w:val="008075D8"/>
    <w:rsid w:val="008157D8"/>
    <w:rsid w:val="0081686D"/>
    <w:rsid w:val="008202BE"/>
    <w:rsid w:val="00822EE0"/>
    <w:rsid w:val="0082762B"/>
    <w:rsid w:val="0082783D"/>
    <w:rsid w:val="00830704"/>
    <w:rsid w:val="008352CC"/>
    <w:rsid w:val="00840940"/>
    <w:rsid w:val="0084212E"/>
    <w:rsid w:val="00844C7B"/>
    <w:rsid w:val="008526E8"/>
    <w:rsid w:val="0086386F"/>
    <w:rsid w:val="00864DC7"/>
    <w:rsid w:val="00866DFF"/>
    <w:rsid w:val="0087538D"/>
    <w:rsid w:val="008753F4"/>
    <w:rsid w:val="00875475"/>
    <w:rsid w:val="00877B48"/>
    <w:rsid w:val="00877DB7"/>
    <w:rsid w:val="00880181"/>
    <w:rsid w:val="008824A1"/>
    <w:rsid w:val="00882AE9"/>
    <w:rsid w:val="00886480"/>
    <w:rsid w:val="008952D1"/>
    <w:rsid w:val="008964B7"/>
    <w:rsid w:val="008A0757"/>
    <w:rsid w:val="008A2102"/>
    <w:rsid w:val="008A3412"/>
    <w:rsid w:val="008A4083"/>
    <w:rsid w:val="008A552B"/>
    <w:rsid w:val="008C0092"/>
    <w:rsid w:val="008C1871"/>
    <w:rsid w:val="008C2712"/>
    <w:rsid w:val="008C271C"/>
    <w:rsid w:val="008C2D0E"/>
    <w:rsid w:val="008C5A1D"/>
    <w:rsid w:val="008C6140"/>
    <w:rsid w:val="008C7DA7"/>
    <w:rsid w:val="008D5F3C"/>
    <w:rsid w:val="008D7D8D"/>
    <w:rsid w:val="008E36EA"/>
    <w:rsid w:val="008E6A7A"/>
    <w:rsid w:val="008E75BE"/>
    <w:rsid w:val="008F13A6"/>
    <w:rsid w:val="008F279A"/>
    <w:rsid w:val="008F7693"/>
    <w:rsid w:val="00903860"/>
    <w:rsid w:val="00903F52"/>
    <w:rsid w:val="00905C00"/>
    <w:rsid w:val="00911C7E"/>
    <w:rsid w:val="00925C2D"/>
    <w:rsid w:val="009270B5"/>
    <w:rsid w:val="00927C43"/>
    <w:rsid w:val="009316E9"/>
    <w:rsid w:val="00935DA9"/>
    <w:rsid w:val="009370BF"/>
    <w:rsid w:val="00942D71"/>
    <w:rsid w:val="00951EF7"/>
    <w:rsid w:val="00965203"/>
    <w:rsid w:val="009663F6"/>
    <w:rsid w:val="00967DC3"/>
    <w:rsid w:val="00973CF6"/>
    <w:rsid w:val="00976185"/>
    <w:rsid w:val="00977B04"/>
    <w:rsid w:val="0098140C"/>
    <w:rsid w:val="009814BE"/>
    <w:rsid w:val="00982A51"/>
    <w:rsid w:val="00983B78"/>
    <w:rsid w:val="00985EC2"/>
    <w:rsid w:val="00990770"/>
    <w:rsid w:val="00992768"/>
    <w:rsid w:val="00995442"/>
    <w:rsid w:val="009965C5"/>
    <w:rsid w:val="0099714B"/>
    <w:rsid w:val="009A0CDF"/>
    <w:rsid w:val="009A1360"/>
    <w:rsid w:val="009A2E1F"/>
    <w:rsid w:val="009A38D2"/>
    <w:rsid w:val="009A3F5A"/>
    <w:rsid w:val="009B3A3B"/>
    <w:rsid w:val="009B6796"/>
    <w:rsid w:val="009D6AD4"/>
    <w:rsid w:val="009E1ADF"/>
    <w:rsid w:val="009E2005"/>
    <w:rsid w:val="009E225A"/>
    <w:rsid w:val="009E6457"/>
    <w:rsid w:val="00A009B1"/>
    <w:rsid w:val="00A02F2B"/>
    <w:rsid w:val="00A03712"/>
    <w:rsid w:val="00A06578"/>
    <w:rsid w:val="00A14B70"/>
    <w:rsid w:val="00A153D2"/>
    <w:rsid w:val="00A21B39"/>
    <w:rsid w:val="00A22596"/>
    <w:rsid w:val="00A24180"/>
    <w:rsid w:val="00A26DB9"/>
    <w:rsid w:val="00A34442"/>
    <w:rsid w:val="00A34D05"/>
    <w:rsid w:val="00A375FC"/>
    <w:rsid w:val="00A411B7"/>
    <w:rsid w:val="00A44C3B"/>
    <w:rsid w:val="00A46591"/>
    <w:rsid w:val="00A50F4C"/>
    <w:rsid w:val="00A51772"/>
    <w:rsid w:val="00A51B4C"/>
    <w:rsid w:val="00A53CF9"/>
    <w:rsid w:val="00A66853"/>
    <w:rsid w:val="00A67A71"/>
    <w:rsid w:val="00A720F5"/>
    <w:rsid w:val="00A75A6D"/>
    <w:rsid w:val="00A767E3"/>
    <w:rsid w:val="00A802DD"/>
    <w:rsid w:val="00A83622"/>
    <w:rsid w:val="00A8634C"/>
    <w:rsid w:val="00A86B8D"/>
    <w:rsid w:val="00A918E1"/>
    <w:rsid w:val="00A920C8"/>
    <w:rsid w:val="00AA28D1"/>
    <w:rsid w:val="00AA5885"/>
    <w:rsid w:val="00AB6AB6"/>
    <w:rsid w:val="00AC04A1"/>
    <w:rsid w:val="00AC3406"/>
    <w:rsid w:val="00AD7B79"/>
    <w:rsid w:val="00AE14DE"/>
    <w:rsid w:val="00AE4967"/>
    <w:rsid w:val="00AE5DA6"/>
    <w:rsid w:val="00AF01CF"/>
    <w:rsid w:val="00AF0F42"/>
    <w:rsid w:val="00AF31F5"/>
    <w:rsid w:val="00AF5AE6"/>
    <w:rsid w:val="00B00F1C"/>
    <w:rsid w:val="00B0191D"/>
    <w:rsid w:val="00B02AF1"/>
    <w:rsid w:val="00B05D5A"/>
    <w:rsid w:val="00B120AE"/>
    <w:rsid w:val="00B13333"/>
    <w:rsid w:val="00B14DB8"/>
    <w:rsid w:val="00B16BCF"/>
    <w:rsid w:val="00B201A7"/>
    <w:rsid w:val="00B24DB0"/>
    <w:rsid w:val="00B2528B"/>
    <w:rsid w:val="00B271D5"/>
    <w:rsid w:val="00B30FF1"/>
    <w:rsid w:val="00B34105"/>
    <w:rsid w:val="00B3513F"/>
    <w:rsid w:val="00B36FE5"/>
    <w:rsid w:val="00B37A36"/>
    <w:rsid w:val="00B37D8D"/>
    <w:rsid w:val="00B4237D"/>
    <w:rsid w:val="00B44BB3"/>
    <w:rsid w:val="00B4581B"/>
    <w:rsid w:val="00B46120"/>
    <w:rsid w:val="00B53BCC"/>
    <w:rsid w:val="00B55588"/>
    <w:rsid w:val="00B559CC"/>
    <w:rsid w:val="00B57810"/>
    <w:rsid w:val="00B6378B"/>
    <w:rsid w:val="00B70BFD"/>
    <w:rsid w:val="00B73345"/>
    <w:rsid w:val="00B852BF"/>
    <w:rsid w:val="00B9295A"/>
    <w:rsid w:val="00B94921"/>
    <w:rsid w:val="00B94D0E"/>
    <w:rsid w:val="00B95CE9"/>
    <w:rsid w:val="00BA0FB2"/>
    <w:rsid w:val="00BA7EB3"/>
    <w:rsid w:val="00BB0803"/>
    <w:rsid w:val="00BB6B2B"/>
    <w:rsid w:val="00BB70B9"/>
    <w:rsid w:val="00BB70E3"/>
    <w:rsid w:val="00BB7FD9"/>
    <w:rsid w:val="00BC0AEC"/>
    <w:rsid w:val="00BC44F7"/>
    <w:rsid w:val="00BC4A94"/>
    <w:rsid w:val="00BC604C"/>
    <w:rsid w:val="00BD157B"/>
    <w:rsid w:val="00BD7626"/>
    <w:rsid w:val="00BE05DF"/>
    <w:rsid w:val="00BE21A5"/>
    <w:rsid w:val="00BE49FC"/>
    <w:rsid w:val="00BE648F"/>
    <w:rsid w:val="00BE7E46"/>
    <w:rsid w:val="00BF22F4"/>
    <w:rsid w:val="00BF2CE4"/>
    <w:rsid w:val="00C012BC"/>
    <w:rsid w:val="00C0494E"/>
    <w:rsid w:val="00C04B38"/>
    <w:rsid w:val="00C1364B"/>
    <w:rsid w:val="00C166BE"/>
    <w:rsid w:val="00C20A1E"/>
    <w:rsid w:val="00C22084"/>
    <w:rsid w:val="00C230BD"/>
    <w:rsid w:val="00C23156"/>
    <w:rsid w:val="00C27D09"/>
    <w:rsid w:val="00C32F22"/>
    <w:rsid w:val="00C337DA"/>
    <w:rsid w:val="00C341E6"/>
    <w:rsid w:val="00C36829"/>
    <w:rsid w:val="00C41A90"/>
    <w:rsid w:val="00C42CCE"/>
    <w:rsid w:val="00C43797"/>
    <w:rsid w:val="00C44392"/>
    <w:rsid w:val="00C45A6E"/>
    <w:rsid w:val="00C467AA"/>
    <w:rsid w:val="00C50372"/>
    <w:rsid w:val="00C53CDB"/>
    <w:rsid w:val="00C5702D"/>
    <w:rsid w:val="00C60AD3"/>
    <w:rsid w:val="00C615D8"/>
    <w:rsid w:val="00C6242B"/>
    <w:rsid w:val="00C66B33"/>
    <w:rsid w:val="00C67F98"/>
    <w:rsid w:val="00C70F8F"/>
    <w:rsid w:val="00C713E8"/>
    <w:rsid w:val="00C71E04"/>
    <w:rsid w:val="00C77939"/>
    <w:rsid w:val="00C9289D"/>
    <w:rsid w:val="00C95D73"/>
    <w:rsid w:val="00CA1F9A"/>
    <w:rsid w:val="00CA2D23"/>
    <w:rsid w:val="00CB02E5"/>
    <w:rsid w:val="00CB33F5"/>
    <w:rsid w:val="00CB408C"/>
    <w:rsid w:val="00CB4EAB"/>
    <w:rsid w:val="00CC2604"/>
    <w:rsid w:val="00CC32BA"/>
    <w:rsid w:val="00CC39AF"/>
    <w:rsid w:val="00CC5D6E"/>
    <w:rsid w:val="00CC5F43"/>
    <w:rsid w:val="00CC65B9"/>
    <w:rsid w:val="00CD0E6F"/>
    <w:rsid w:val="00CD36D8"/>
    <w:rsid w:val="00CD44C6"/>
    <w:rsid w:val="00CE2013"/>
    <w:rsid w:val="00CE2350"/>
    <w:rsid w:val="00CE2B09"/>
    <w:rsid w:val="00CE35FE"/>
    <w:rsid w:val="00CE6CDB"/>
    <w:rsid w:val="00CE72EA"/>
    <w:rsid w:val="00CF1632"/>
    <w:rsid w:val="00CF397F"/>
    <w:rsid w:val="00CF5537"/>
    <w:rsid w:val="00D00818"/>
    <w:rsid w:val="00D00D40"/>
    <w:rsid w:val="00D01380"/>
    <w:rsid w:val="00D03BFF"/>
    <w:rsid w:val="00D06CC9"/>
    <w:rsid w:val="00D0702C"/>
    <w:rsid w:val="00D07C45"/>
    <w:rsid w:val="00D12EE3"/>
    <w:rsid w:val="00D15DF9"/>
    <w:rsid w:val="00D15F9D"/>
    <w:rsid w:val="00D15FDF"/>
    <w:rsid w:val="00D24B8C"/>
    <w:rsid w:val="00D3518C"/>
    <w:rsid w:val="00D40C51"/>
    <w:rsid w:val="00D4129A"/>
    <w:rsid w:val="00D4370A"/>
    <w:rsid w:val="00D43BCA"/>
    <w:rsid w:val="00D5241B"/>
    <w:rsid w:val="00D55AA2"/>
    <w:rsid w:val="00D57F8A"/>
    <w:rsid w:val="00D609CD"/>
    <w:rsid w:val="00D64D37"/>
    <w:rsid w:val="00D65B62"/>
    <w:rsid w:val="00D672D5"/>
    <w:rsid w:val="00D84756"/>
    <w:rsid w:val="00D86311"/>
    <w:rsid w:val="00D9031B"/>
    <w:rsid w:val="00D94DB3"/>
    <w:rsid w:val="00D95717"/>
    <w:rsid w:val="00D97D06"/>
    <w:rsid w:val="00DA11FC"/>
    <w:rsid w:val="00DA1449"/>
    <w:rsid w:val="00DA165F"/>
    <w:rsid w:val="00DA27C5"/>
    <w:rsid w:val="00DB2DB9"/>
    <w:rsid w:val="00DB60F5"/>
    <w:rsid w:val="00DC03F3"/>
    <w:rsid w:val="00DC1156"/>
    <w:rsid w:val="00DC1E05"/>
    <w:rsid w:val="00DC36BD"/>
    <w:rsid w:val="00DC3A38"/>
    <w:rsid w:val="00DC4479"/>
    <w:rsid w:val="00DC6C06"/>
    <w:rsid w:val="00DD158D"/>
    <w:rsid w:val="00DD2843"/>
    <w:rsid w:val="00DE4C48"/>
    <w:rsid w:val="00DF5298"/>
    <w:rsid w:val="00DF789D"/>
    <w:rsid w:val="00E04611"/>
    <w:rsid w:val="00E057CB"/>
    <w:rsid w:val="00E14093"/>
    <w:rsid w:val="00E24F9D"/>
    <w:rsid w:val="00E26DE0"/>
    <w:rsid w:val="00E278D8"/>
    <w:rsid w:val="00E327C0"/>
    <w:rsid w:val="00E32956"/>
    <w:rsid w:val="00E32E74"/>
    <w:rsid w:val="00E34675"/>
    <w:rsid w:val="00E351AE"/>
    <w:rsid w:val="00E407B2"/>
    <w:rsid w:val="00E426C6"/>
    <w:rsid w:val="00E4614F"/>
    <w:rsid w:val="00E60184"/>
    <w:rsid w:val="00E60714"/>
    <w:rsid w:val="00E7257A"/>
    <w:rsid w:val="00E73BFD"/>
    <w:rsid w:val="00E8300B"/>
    <w:rsid w:val="00E92111"/>
    <w:rsid w:val="00E931BF"/>
    <w:rsid w:val="00E9369F"/>
    <w:rsid w:val="00E96DC3"/>
    <w:rsid w:val="00EA11ED"/>
    <w:rsid w:val="00EA242F"/>
    <w:rsid w:val="00EA6AE6"/>
    <w:rsid w:val="00EA7C3B"/>
    <w:rsid w:val="00EB4B26"/>
    <w:rsid w:val="00EC10A6"/>
    <w:rsid w:val="00EC29A1"/>
    <w:rsid w:val="00EC4666"/>
    <w:rsid w:val="00EC6B33"/>
    <w:rsid w:val="00EC7323"/>
    <w:rsid w:val="00EC7E8F"/>
    <w:rsid w:val="00ED0C4F"/>
    <w:rsid w:val="00ED2CBC"/>
    <w:rsid w:val="00ED545F"/>
    <w:rsid w:val="00EE2490"/>
    <w:rsid w:val="00EE3136"/>
    <w:rsid w:val="00EE541A"/>
    <w:rsid w:val="00EE5A16"/>
    <w:rsid w:val="00EE6AA8"/>
    <w:rsid w:val="00EF0866"/>
    <w:rsid w:val="00EF2073"/>
    <w:rsid w:val="00F0084A"/>
    <w:rsid w:val="00F01D16"/>
    <w:rsid w:val="00F01F29"/>
    <w:rsid w:val="00F06E6C"/>
    <w:rsid w:val="00F1617B"/>
    <w:rsid w:val="00F17816"/>
    <w:rsid w:val="00F239CE"/>
    <w:rsid w:val="00F23E8C"/>
    <w:rsid w:val="00F257A4"/>
    <w:rsid w:val="00F26665"/>
    <w:rsid w:val="00F313FA"/>
    <w:rsid w:val="00F41637"/>
    <w:rsid w:val="00F41C70"/>
    <w:rsid w:val="00F501ED"/>
    <w:rsid w:val="00F52734"/>
    <w:rsid w:val="00F541DA"/>
    <w:rsid w:val="00F6191C"/>
    <w:rsid w:val="00F70CE0"/>
    <w:rsid w:val="00F74D86"/>
    <w:rsid w:val="00F76EC2"/>
    <w:rsid w:val="00F8213B"/>
    <w:rsid w:val="00F85267"/>
    <w:rsid w:val="00F866B6"/>
    <w:rsid w:val="00F868A5"/>
    <w:rsid w:val="00F928B1"/>
    <w:rsid w:val="00F935AD"/>
    <w:rsid w:val="00F97E4F"/>
    <w:rsid w:val="00FA0093"/>
    <w:rsid w:val="00FA7DEB"/>
    <w:rsid w:val="00FB0DF3"/>
    <w:rsid w:val="00FB20A5"/>
    <w:rsid w:val="00FB4A07"/>
    <w:rsid w:val="00FB7A0C"/>
    <w:rsid w:val="00FC17A9"/>
    <w:rsid w:val="00FC33B5"/>
    <w:rsid w:val="00FC4464"/>
    <w:rsid w:val="00FC4EA1"/>
    <w:rsid w:val="00FC6164"/>
    <w:rsid w:val="00FC77EA"/>
    <w:rsid w:val="00FD5960"/>
    <w:rsid w:val="00FD5F4D"/>
    <w:rsid w:val="00FE0A05"/>
    <w:rsid w:val="00FE1C49"/>
    <w:rsid w:val="00FE5D01"/>
    <w:rsid w:val="00FE60E1"/>
    <w:rsid w:val="00FE7BFF"/>
    <w:rsid w:val="00FF3B6F"/>
    <w:rsid w:val="00FF6B21"/>
    <w:rsid w:val="00FF6D5C"/>
    <w:rsid w:val="0500489E"/>
    <w:rsid w:val="0AB4620A"/>
    <w:rsid w:val="139C6D32"/>
    <w:rsid w:val="144F1543"/>
    <w:rsid w:val="170019B2"/>
    <w:rsid w:val="17E62E60"/>
    <w:rsid w:val="1D246C67"/>
    <w:rsid w:val="1E4D4420"/>
    <w:rsid w:val="24764343"/>
    <w:rsid w:val="2835142D"/>
    <w:rsid w:val="2ABA6ABB"/>
    <w:rsid w:val="2B333C26"/>
    <w:rsid w:val="30547C68"/>
    <w:rsid w:val="30C8643F"/>
    <w:rsid w:val="30F87C31"/>
    <w:rsid w:val="319050BE"/>
    <w:rsid w:val="38443038"/>
    <w:rsid w:val="3A3813F8"/>
    <w:rsid w:val="3C1F4CB9"/>
    <w:rsid w:val="46041ED5"/>
    <w:rsid w:val="46987F21"/>
    <w:rsid w:val="48830061"/>
    <w:rsid w:val="489E3A43"/>
    <w:rsid w:val="49CB1FD3"/>
    <w:rsid w:val="49D26956"/>
    <w:rsid w:val="50B65556"/>
    <w:rsid w:val="57991FB2"/>
    <w:rsid w:val="5E110C0F"/>
    <w:rsid w:val="637E0E78"/>
    <w:rsid w:val="63E97C25"/>
    <w:rsid w:val="675E41F1"/>
    <w:rsid w:val="6A704ED9"/>
    <w:rsid w:val="6ABD6B43"/>
    <w:rsid w:val="6EDD7377"/>
    <w:rsid w:val="732F7FC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4"/>
    <w:next w:val="5"/>
    <w:link w:val="96"/>
    <w:qFormat/>
    <w:uiPriority w:val="0"/>
    <w:pPr>
      <w:numPr>
        <w:ilvl w:val="1"/>
      </w:numPr>
      <w:tabs>
        <w:tab w:val="left" w:pos="567"/>
      </w:tabs>
      <w:outlineLvl w:val="1"/>
    </w:pPr>
    <w:rPr>
      <w:sz w:val="30"/>
    </w:rPr>
  </w:style>
  <w:style w:type="paragraph" w:styleId="4">
    <w:name w:val="heading 3"/>
    <w:basedOn w:val="1"/>
    <w:next w:val="5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06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85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87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89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90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92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semiHidden/>
    <w:unhideWhenUsed/>
    <w:qFormat/>
    <w:uiPriority w:val="1"/>
  </w:style>
  <w:style w:type="table" w:default="1" w:styleId="4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00"/>
    <w:qFormat/>
    <w:uiPriority w:val="0"/>
  </w:style>
  <w:style w:type="paragraph" w:styleId="17">
    <w:name w:val="Body Text 3"/>
    <w:basedOn w:val="1"/>
    <w:link w:val="110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104"/>
    <w:qFormat/>
    <w:uiPriority w:val="0"/>
    <w:pPr>
      <w:spacing w:after="120"/>
    </w:pPr>
  </w:style>
  <w:style w:type="paragraph" w:styleId="19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2">
    <w:name w:val="Plain Text"/>
    <w:basedOn w:val="1"/>
    <w:link w:val="95"/>
    <w:qFormat/>
    <w:uiPriority w:val="0"/>
    <w:rPr>
      <w:rFonts w:ascii="宋体" w:hAnsi="Courier New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5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99"/>
    <w:qFormat/>
    <w:uiPriority w:val="0"/>
    <w:rPr>
      <w:sz w:val="18"/>
      <w:szCs w:val="18"/>
    </w:rPr>
  </w:style>
  <w:style w:type="paragraph" w:styleId="27">
    <w:name w:val="footer"/>
    <w:basedOn w:val="1"/>
    <w:link w:val="9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129"/>
    <w:unhideWhenUsed/>
    <w:qFormat/>
    <w:uiPriority w:val="99"/>
    <w:rPr>
      <w:b/>
      <w:bCs/>
    </w:rPr>
  </w:style>
  <w:style w:type="paragraph" w:styleId="41">
    <w:name w:val="Body Text First Indent"/>
    <w:basedOn w:val="18"/>
    <w:link w:val="103"/>
    <w:qFormat/>
    <w:uiPriority w:val="0"/>
    <w:pPr>
      <w:ind w:firstLine="100" w:firstLineChars="100"/>
    </w:pPr>
  </w:style>
  <w:style w:type="character" w:styleId="44">
    <w:name w:val="Strong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qFormat/>
    <w:uiPriority w:val="0"/>
    <w:rPr>
      <w:color w:val="800080"/>
      <w:u w:val="single"/>
    </w:rPr>
  </w:style>
  <w:style w:type="character" w:styleId="47">
    <w:name w:val="Hyperlink"/>
    <w:qFormat/>
    <w:uiPriority w:val="99"/>
    <w:rPr>
      <w:color w:val="0000FF"/>
      <w:u w:val="single"/>
    </w:rPr>
  </w:style>
  <w:style w:type="character" w:styleId="48">
    <w:name w:val="annotation reference"/>
    <w:qFormat/>
    <w:uiPriority w:val="0"/>
    <w:rPr>
      <w:sz w:val="21"/>
      <w:szCs w:val="21"/>
    </w:rPr>
  </w:style>
  <w:style w:type="paragraph" w:customStyle="1" w:styleId="49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2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3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4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5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7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1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8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28"/>
    <w:link w:val="118"/>
    <w:qFormat/>
    <w:uiPriority w:val="0"/>
    <w:pPr>
      <w:ind w:firstLine="360"/>
    </w:pPr>
  </w:style>
  <w:style w:type="paragraph" w:customStyle="1" w:styleId="72">
    <w:name w:val="样式6"/>
    <w:basedOn w:val="28"/>
    <w:link w:val="119"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7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标题 5 Char"/>
    <w:link w:val="7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28"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39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5"/>
    <w:qFormat/>
    <w:uiPriority w:val="0"/>
    <w:rPr>
      <w:kern w:val="2"/>
      <w:sz w:val="21"/>
      <w:szCs w:val="24"/>
    </w:rPr>
  </w:style>
  <w:style w:type="character" w:customStyle="1" w:styleId="92">
    <w:name w:val="标题 9 Char"/>
    <w:link w:val="11"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19"/>
    <w:qFormat/>
    <w:uiPriority w:val="0"/>
    <w:rPr>
      <w:kern w:val="2"/>
      <w:sz w:val="21"/>
      <w:szCs w:val="24"/>
    </w:rPr>
  </w:style>
  <w:style w:type="character" w:customStyle="1" w:styleId="95">
    <w:name w:val="纯文本 Char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18"/>
    </w:rPr>
  </w:style>
  <w:style w:type="character" w:customStyle="1" w:styleId="97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7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6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6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41"/>
    <w:qFormat/>
    <w:uiPriority w:val="0"/>
    <w:rPr>
      <w:kern w:val="2"/>
      <w:sz w:val="21"/>
      <w:szCs w:val="24"/>
    </w:rPr>
  </w:style>
  <w:style w:type="character" w:customStyle="1" w:styleId="104">
    <w:name w:val="正文文本 Char"/>
    <w:link w:val="18"/>
    <w:qFormat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Char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4"/>
    <w:qFormat/>
    <w:uiPriority w:val="0"/>
    <w:rPr>
      <w:kern w:val="2"/>
      <w:sz w:val="16"/>
      <w:szCs w:val="16"/>
    </w:rPr>
  </w:style>
  <w:style w:type="character" w:customStyle="1" w:styleId="108">
    <w:name w:val="文档结构图 Char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17"/>
    <w:qFormat/>
    <w:uiPriority w:val="0"/>
    <w:rPr>
      <w:kern w:val="2"/>
      <w:sz w:val="16"/>
      <w:szCs w:val="16"/>
    </w:rPr>
  </w:style>
  <w:style w:type="character" w:customStyle="1" w:styleId="111">
    <w:name w:val="正文文本 2 Char"/>
    <w:link w:val="37"/>
    <w:qFormat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4"/>
    <w:qFormat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Char"/>
    <w:link w:val="40"/>
    <w:semiHidden/>
    <w:qFormat/>
    <w:uiPriority w:val="99"/>
    <w:rPr>
      <w:b/>
      <w:bCs/>
      <w:kern w:val="2"/>
      <w:sz w:val="21"/>
      <w:szCs w:val="24"/>
    </w:rPr>
  </w:style>
  <w:style w:type="paragraph" w:customStyle="1" w:styleId="130">
    <w:name w:val="列出段落2"/>
    <w:basedOn w:val="1"/>
    <w:qFormat/>
    <w:uiPriority w:val="34"/>
  </w:style>
  <w:style w:type="character" w:customStyle="1" w:styleId="131">
    <w:name w:val="样式1 Char"/>
    <w:link w:val="59"/>
    <w:qFormat/>
    <w:uiPriority w:val="0"/>
    <w:rPr>
      <w:kern w:val="2"/>
      <w:sz w:val="24"/>
      <w:szCs w:val="24"/>
    </w:rPr>
  </w:style>
  <w:style w:type="paragraph" w:customStyle="1" w:styleId="132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3">
    <w:name w:val="TOC Heading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Cs w:val="32"/>
    </w:rPr>
  </w:style>
  <w:style w:type="paragraph" w:styleId="134">
    <w:name w:val="List Paragraph"/>
    <w:basedOn w:val="1"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17.png"/><Relationship Id="rId37" Type="http://schemas.openxmlformats.org/officeDocument/2006/relationships/image" Target="media/image16.png"/><Relationship Id="rId36" Type="http://schemas.openxmlformats.org/officeDocument/2006/relationships/image" Target="media/image15.png"/><Relationship Id="rId35" Type="http://schemas.openxmlformats.org/officeDocument/2006/relationships/image" Target="media/image14.png"/><Relationship Id="rId34" Type="http://schemas.openxmlformats.org/officeDocument/2006/relationships/image" Target="media/image13.png"/><Relationship Id="rId33" Type="http://schemas.openxmlformats.org/officeDocument/2006/relationships/image" Target="media/image12.png"/><Relationship Id="rId32" Type="http://schemas.openxmlformats.org/officeDocument/2006/relationships/image" Target="media/image11.png"/><Relationship Id="rId31" Type="http://schemas.openxmlformats.org/officeDocument/2006/relationships/image" Target="media/image10.png"/><Relationship Id="rId30" Type="http://schemas.openxmlformats.org/officeDocument/2006/relationships/image" Target="media/image9.png"/><Relationship Id="rId3" Type="http://schemas.openxmlformats.org/officeDocument/2006/relationships/footnotes" Target="footnotes.xml"/><Relationship Id="rId29" Type="http://schemas.openxmlformats.org/officeDocument/2006/relationships/image" Target="media/image8.png"/><Relationship Id="rId28" Type="http://schemas.openxmlformats.org/officeDocument/2006/relationships/image" Target="media/image7.png"/><Relationship Id="rId27" Type="http://schemas.microsoft.com/office/2007/relationships/diagramDrawing" Target="diagrams/drawing2.xml"/><Relationship Id="rId26" Type="http://schemas.openxmlformats.org/officeDocument/2006/relationships/diagramColors" Target="diagrams/colors2.xml"/><Relationship Id="rId25" Type="http://schemas.openxmlformats.org/officeDocument/2006/relationships/diagramQuickStyle" Target="diagrams/quickStyle2.xml"/><Relationship Id="rId24" Type="http://schemas.openxmlformats.org/officeDocument/2006/relationships/diagramLayout" Target="diagrams/layout2.xml"/><Relationship Id="rId23" Type="http://schemas.openxmlformats.org/officeDocument/2006/relationships/diagramData" Target="diagrams/data2.xml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microsoft.com/office/2007/relationships/diagramDrawing" Target="diagrams/drawing1.xml"/><Relationship Id="rId2" Type="http://schemas.openxmlformats.org/officeDocument/2006/relationships/settings" Target="settings.xml"/><Relationship Id="rId19" Type="http://schemas.openxmlformats.org/officeDocument/2006/relationships/diagramColors" Target="diagrams/colors1.xml"/><Relationship Id="rId18" Type="http://schemas.openxmlformats.org/officeDocument/2006/relationships/diagramQuickStyle" Target="diagrams/quickStyle1.xml"/><Relationship Id="rId17" Type="http://schemas.openxmlformats.org/officeDocument/2006/relationships/diagramLayout" Target="diagrams/layout1.xml"/><Relationship Id="rId16" Type="http://schemas.openxmlformats.org/officeDocument/2006/relationships/diagramData" Target="diagrams/data1.xml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8BBEBB-BBBC-4205-973C-6A3D3034CE51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1681AEA7-2C6D-43B4-A5F4-DA5CFA134832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招标</a:t>
          </a:r>
          <a:r>
            <a:rPr lang="zh-CN" altLang="en-US" sz="1200"/>
            <a:t>人</a:t>
          </a:r>
          <a:r>
            <a:rPr lang="zh-CN" altLang="en-US" sz="1200"/>
            <a:t>提交</a:t>
          </a:r>
          <a:r>
            <a:rPr sz="6500"/>
            <a:t/>
          </a:r>
          <a:endParaRPr sz="6500"/>
        </a:p>
      </dgm:t>
    </dgm:pt>
    <dgm:pt modelId="{23E32A62-BBEF-4606-8111-A5F4F3251C0A}" cxnId="{B05CF8DC-3C3B-4DDC-B231-0B2990D31B4A}" type="parTrans">
      <dgm:prSet/>
      <dgm:spPr/>
      <dgm:t>
        <a:bodyPr/>
        <a:p>
          <a:endParaRPr lang="zh-CN" altLang="en-US"/>
        </a:p>
      </dgm:t>
    </dgm:pt>
    <dgm:pt modelId="{E6C7077D-C31C-42DC-AEA2-01A87A944C36}" cxnId="{B05CF8DC-3C3B-4DDC-B231-0B2990D31B4A}" type="sibTrans">
      <dgm:prSet/>
      <dgm:spPr/>
      <dgm:t>
        <a:bodyPr/>
        <a:p>
          <a:endParaRPr lang="zh-CN" altLang="en-US"/>
        </a:p>
      </dgm:t>
    </dgm:pt>
    <dgm:pt modelId="{DE46B5CF-7364-4D11-897A-947ED93AAF24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业务</a:t>
          </a:r>
          <a:r>
            <a:rPr lang="zh-CN" sz="1200"/>
            <a:t>科室</a:t>
          </a:r>
          <a:r>
            <a:rPr lang="zh-CN" sz="1200"/>
            <a:t>审核</a:t>
          </a:r>
          <a:r>
            <a:rPr sz="1200"/>
            <a:t/>
          </a:r>
          <a:endParaRPr sz="1200"/>
        </a:p>
      </dgm:t>
    </dgm:pt>
    <dgm:pt modelId="{00AE4971-7941-4B0D-9A4D-8F2E5ADC23E0}" cxnId="{A1C1931E-A2D6-4875-98DF-9A478D381A74}" type="parTrans">
      <dgm:prSet/>
      <dgm:spPr/>
      <dgm:t>
        <a:bodyPr/>
        <a:p>
          <a:endParaRPr lang="zh-CN" altLang="en-US"/>
        </a:p>
      </dgm:t>
    </dgm:pt>
    <dgm:pt modelId="{C2835C70-3AF8-4A64-968B-989BC5F14B51}" cxnId="{A1C1931E-A2D6-4875-98DF-9A478D381A74}" type="sibTrans">
      <dgm:prSet/>
      <dgm:spPr/>
      <dgm:t>
        <a:bodyPr/>
        <a:p>
          <a:endParaRPr lang="zh-CN" altLang="en-US"/>
        </a:p>
      </dgm:t>
    </dgm:pt>
    <dgm:pt modelId="{F5784A85-D485-423F-998A-A3A2DD045E60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科长</a:t>
          </a:r>
          <a:r>
            <a:rPr lang="zh-CN" sz="1200"/>
            <a:t>审核</a:t>
          </a:r>
          <a:r>
            <a:rPr sz="1200"/>
            <a:t/>
          </a:r>
          <a:endParaRPr sz="1200"/>
        </a:p>
      </dgm:t>
    </dgm:pt>
    <dgm:pt modelId="{8C797859-5A61-4142-B5CA-4EEDBFB88B94}" cxnId="{F13335C3-53CE-42DC-A61A-4CFD51F72336}" type="parTrans">
      <dgm:prSet/>
      <dgm:spPr/>
      <dgm:t>
        <a:bodyPr/>
        <a:p>
          <a:endParaRPr lang="zh-CN" altLang="en-US"/>
        </a:p>
      </dgm:t>
    </dgm:pt>
    <dgm:pt modelId="{4EA6A2FA-95E6-4395-B1C6-D87390F3741D}" cxnId="{F13335C3-53CE-42DC-A61A-4CFD51F72336}" type="sibTrans">
      <dgm:prSet/>
      <dgm:spPr/>
      <dgm:t>
        <a:bodyPr/>
        <a:p>
          <a:endParaRPr lang="zh-CN" altLang="en-US"/>
        </a:p>
      </dgm:t>
    </dgm:pt>
    <dgm:pt modelId="{58E15116-0C34-4B03-9539-AECD22D3FED1}">
      <dgm:prSet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分管</a:t>
          </a:r>
          <a:r>
            <a:rPr lang="zh-CN" sz="1200"/>
            <a:t>副主任</a:t>
          </a:r>
          <a:r>
            <a:rPr lang="zh-CN" sz="1200"/>
            <a:t>审核</a:t>
          </a:r>
          <a:r>
            <a:rPr lang="zh-CN" altLang="en-US" sz="1200"/>
            <a:t/>
          </a:r>
          <a:endParaRPr lang="zh-CN" altLang="en-US" sz="1200"/>
        </a:p>
      </dgm:t>
    </dgm:pt>
    <dgm:pt modelId="{E60D1F84-2630-4C20-B4DE-4CD9571E61DE}" cxnId="{8B5327D1-0F63-488C-8F5F-979B27015FE2}" type="parTrans">
      <dgm:prSet/>
      <dgm:spPr/>
    </dgm:pt>
    <dgm:pt modelId="{8933567A-2128-4E3B-B651-3560A830A60C}" cxnId="{8B5327D1-0F63-488C-8F5F-979B27015FE2}" type="sibTrans">
      <dgm:prSet/>
      <dgm:spPr/>
    </dgm:pt>
    <dgm:pt modelId="{63A969A4-3E0D-422F-9D8E-5242D1BC7D39}" type="pres">
      <dgm:prSet presAssocID="{DE8BBEBB-BBBC-4205-973C-6A3D3034CE51}" presName="Name0" presStyleCnt="0">
        <dgm:presLayoutVars>
          <dgm:dir/>
          <dgm:resizeHandles val="exact"/>
        </dgm:presLayoutVars>
      </dgm:prSet>
      <dgm:spPr/>
    </dgm:pt>
    <dgm:pt modelId="{9C0602CC-7F31-4DEB-8F86-232C654EDABD}" type="pres">
      <dgm:prSet presAssocID="{1681AEA7-2C6D-43B4-A5F4-DA5CFA134832}" presName="node" presStyleLbl="node1" presStyleIdx="0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4A76448-D66E-41A7-9F71-B159907F11FC}" type="pres">
      <dgm:prSet presAssocID="{E6C7077D-C31C-42DC-AEA2-01A87A944C36}" presName="sibTrans" presStyleLbl="sibTrans2D1" presStyleIdx="0" presStyleCnt="3"/>
      <dgm:spPr/>
      <dgm:t>
        <a:bodyPr/>
        <a:p>
          <a:endParaRPr lang="zh-CN" altLang="en-US"/>
        </a:p>
      </dgm:t>
    </dgm:pt>
    <dgm:pt modelId="{4201C554-EEDE-4AE0-A32D-5400184ED1B3}" type="pres">
      <dgm:prSet presAssocID="{E6C7077D-C31C-42DC-AEA2-01A87A944C36}" presName="connectorText" presStyleCnt="0"/>
      <dgm:spPr/>
      <dgm:t>
        <a:bodyPr/>
        <a:p>
          <a:endParaRPr lang="zh-CN" altLang="en-US"/>
        </a:p>
      </dgm:t>
    </dgm:pt>
    <dgm:pt modelId="{DAB1860E-48F6-4A5B-8F1D-17EAD0C4A82B}" type="pres">
      <dgm:prSet presAssocID="{DE46B5CF-7364-4D11-897A-947ED93AAF24}" presName="node" presStyleLbl="node1" presStyleIdx="1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577C20C3-FE6A-468B-B21A-7878F750B9D2}" type="pres">
      <dgm:prSet presAssocID="{C2835C70-3AF8-4A64-968B-989BC5F14B51}" presName="sibTrans" presStyleLbl="sibTrans2D1" presStyleIdx="1" presStyleCnt="3"/>
      <dgm:spPr/>
      <dgm:t>
        <a:bodyPr/>
        <a:p>
          <a:endParaRPr lang="zh-CN" altLang="en-US"/>
        </a:p>
      </dgm:t>
    </dgm:pt>
    <dgm:pt modelId="{C5C134B7-C153-4425-AF43-D1F291DB67D3}" type="pres">
      <dgm:prSet presAssocID="{C2835C70-3AF8-4A64-968B-989BC5F14B51}" presName="connectorText" presStyleCnt="0"/>
      <dgm:spPr/>
      <dgm:t>
        <a:bodyPr/>
        <a:p>
          <a:endParaRPr lang="zh-CN" altLang="en-US"/>
        </a:p>
      </dgm:t>
    </dgm:pt>
    <dgm:pt modelId="{32D9EDB2-5F3F-4D11-B426-FB7ECB3A9B4E}" type="pres">
      <dgm:prSet presAssocID="{F5784A85-D485-423F-998A-A3A2DD045E60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F059142A-72AE-4476-ACD2-F317D9B2F10D}" type="pres">
      <dgm:prSet presAssocID="{4EA6A2FA-95E6-4395-B1C6-D87390F3741D}" presName="sibTrans" presStyleLbl="sibTrans2D1" presStyleIdx="2" presStyleCnt="3"/>
      <dgm:spPr/>
    </dgm:pt>
    <dgm:pt modelId="{FF4B12D7-1E2E-4AC3-9FCC-70DC6B12089D}" type="pres">
      <dgm:prSet presAssocID="{4EA6A2FA-95E6-4395-B1C6-D87390F3741D}" presName="connectorText" presStyleCnt="0"/>
      <dgm:spPr/>
    </dgm:pt>
    <dgm:pt modelId="{F0F54082-1B15-4EC2-9589-3CA1EC0426E3}" type="pres">
      <dgm:prSet presAssocID="{58E15116-0C34-4B03-9539-AECD22D3FED1}" presName="node" presStyleLbl="node1" presStyleIdx="3" presStyleCnt="4">
        <dgm:presLayoutVars>
          <dgm:bulletEnabled val="1"/>
        </dgm:presLayoutVars>
      </dgm:prSet>
      <dgm:spPr/>
    </dgm:pt>
  </dgm:ptLst>
  <dgm:cxnLst>
    <dgm:cxn modelId="{B05CF8DC-3C3B-4DDC-B231-0B2990D31B4A}" srcId="{DE8BBEBB-BBBC-4205-973C-6A3D3034CE51}" destId="{1681AEA7-2C6D-43B4-A5F4-DA5CFA134832}" srcOrd="0" destOrd="0" parTransId="{23E32A62-BBEF-4606-8111-A5F4F3251C0A}" sibTransId="{E6C7077D-C31C-42DC-AEA2-01A87A944C36}"/>
    <dgm:cxn modelId="{A1C1931E-A2D6-4875-98DF-9A478D381A74}" srcId="{DE8BBEBB-BBBC-4205-973C-6A3D3034CE51}" destId="{DE46B5CF-7364-4D11-897A-947ED93AAF24}" srcOrd="1" destOrd="0" parTransId="{00AE4971-7941-4B0D-9A4D-8F2E5ADC23E0}" sibTransId="{C2835C70-3AF8-4A64-968B-989BC5F14B51}"/>
    <dgm:cxn modelId="{F13335C3-53CE-42DC-A61A-4CFD51F72336}" srcId="{DE8BBEBB-BBBC-4205-973C-6A3D3034CE51}" destId="{F5784A85-D485-423F-998A-A3A2DD045E60}" srcOrd="2" destOrd="0" parTransId="{8C797859-5A61-4142-B5CA-4EEDBFB88B94}" sibTransId="{4EA6A2FA-95E6-4395-B1C6-D87390F3741D}"/>
    <dgm:cxn modelId="{8B5327D1-0F63-488C-8F5F-979B27015FE2}" srcId="{DE8BBEBB-BBBC-4205-973C-6A3D3034CE51}" destId="{58E15116-0C34-4B03-9539-AECD22D3FED1}" srcOrd="3" destOrd="0" parTransId="{E60D1F84-2630-4C20-B4DE-4CD9571E61DE}" sibTransId="{8933567A-2128-4E3B-B651-3560A830A60C}"/>
    <dgm:cxn modelId="{C165C1FE-0657-4754-9C41-4BB6B74F1306}" type="presOf" srcId="{DE8BBEBB-BBBC-4205-973C-6A3D3034CE51}" destId="{63A969A4-3E0D-422F-9D8E-5242D1BC7D39}" srcOrd="0" destOrd="0" presId="urn:microsoft.com/office/officeart/2005/8/layout/process1"/>
    <dgm:cxn modelId="{437221B4-1DF8-4E79-919C-DD80162ACC6D}" type="presParOf" srcId="{63A969A4-3E0D-422F-9D8E-5242D1BC7D39}" destId="{9C0602CC-7F31-4DEB-8F86-232C654EDABD}" srcOrd="0" destOrd="0" presId="urn:microsoft.com/office/officeart/2005/8/layout/process1"/>
    <dgm:cxn modelId="{7D1C9CDB-C056-4C36-AEA8-353BBA6E7000}" type="presOf" srcId="{1681AEA7-2C6D-43B4-A5F4-DA5CFA134832}" destId="{9C0602CC-7F31-4DEB-8F86-232C654EDABD}" srcOrd="0" destOrd="0" presId="urn:microsoft.com/office/officeart/2005/8/layout/process1"/>
    <dgm:cxn modelId="{F1913615-AA99-4E10-8B15-30DF5B6FAC5E}" type="presParOf" srcId="{63A969A4-3E0D-422F-9D8E-5242D1BC7D39}" destId="{64A76448-D66E-41A7-9F71-B159907F11FC}" srcOrd="1" destOrd="0" presId="urn:microsoft.com/office/officeart/2005/8/layout/process1"/>
    <dgm:cxn modelId="{CE9E6DF9-42A6-433D-AC75-6D5F6C43C3C4}" type="presOf" srcId="{E6C7077D-C31C-42DC-AEA2-01A87A944C36}" destId="{64A76448-D66E-41A7-9F71-B159907F11FC}" srcOrd="0" destOrd="0" presId="urn:microsoft.com/office/officeart/2005/8/layout/process1"/>
    <dgm:cxn modelId="{75D20B39-C527-443D-888D-372B26FCC19E}" type="presParOf" srcId="{64A76448-D66E-41A7-9F71-B159907F11FC}" destId="{4201C554-EEDE-4AE0-A32D-5400184ED1B3}" srcOrd="0" destOrd="1" presId="urn:microsoft.com/office/officeart/2005/8/layout/process1"/>
    <dgm:cxn modelId="{03177413-C64D-474A-A94B-0F027BEC6711}" type="presOf" srcId="{E6C7077D-C31C-42DC-AEA2-01A87A944C36}" destId="{4201C554-EEDE-4AE0-A32D-5400184ED1B3}" srcOrd="1" destOrd="0" presId="urn:microsoft.com/office/officeart/2005/8/layout/process1"/>
    <dgm:cxn modelId="{9D5E3ED4-EBC3-45A1-B453-ECCA5BAEC1A5}" type="presParOf" srcId="{63A969A4-3E0D-422F-9D8E-5242D1BC7D39}" destId="{DAB1860E-48F6-4A5B-8F1D-17EAD0C4A82B}" srcOrd="2" destOrd="0" presId="urn:microsoft.com/office/officeart/2005/8/layout/process1"/>
    <dgm:cxn modelId="{8FB79E55-E375-4EF5-B6B5-8222B0BC7F96}" type="presOf" srcId="{DE46B5CF-7364-4D11-897A-947ED93AAF24}" destId="{DAB1860E-48F6-4A5B-8F1D-17EAD0C4A82B}" srcOrd="0" destOrd="0" presId="urn:microsoft.com/office/officeart/2005/8/layout/process1"/>
    <dgm:cxn modelId="{76D53DED-838C-4FCE-8B51-A85E906F9888}" type="presParOf" srcId="{63A969A4-3E0D-422F-9D8E-5242D1BC7D39}" destId="{577C20C3-FE6A-468B-B21A-7878F750B9D2}" srcOrd="3" destOrd="0" presId="urn:microsoft.com/office/officeart/2005/8/layout/process1"/>
    <dgm:cxn modelId="{3B30048B-D94A-48D4-B0EB-CF2D8AE1BF44}" type="presOf" srcId="{C2835C70-3AF8-4A64-968B-989BC5F14B51}" destId="{577C20C3-FE6A-468B-B21A-7878F750B9D2}" srcOrd="0" destOrd="0" presId="urn:microsoft.com/office/officeart/2005/8/layout/process1"/>
    <dgm:cxn modelId="{AAFDCD05-43AA-46C9-A996-6D4E39DB922F}" type="presParOf" srcId="{577C20C3-FE6A-468B-B21A-7878F750B9D2}" destId="{C5C134B7-C153-4425-AF43-D1F291DB67D3}" srcOrd="0" destOrd="3" presId="urn:microsoft.com/office/officeart/2005/8/layout/process1"/>
    <dgm:cxn modelId="{FABBA389-29D2-4142-8514-5087BEADECA2}" type="presOf" srcId="{C2835C70-3AF8-4A64-968B-989BC5F14B51}" destId="{C5C134B7-C153-4425-AF43-D1F291DB67D3}" srcOrd="1" destOrd="0" presId="urn:microsoft.com/office/officeart/2005/8/layout/process1"/>
    <dgm:cxn modelId="{EBA862F8-A4AF-4F2C-8624-1534C27211D1}" type="presParOf" srcId="{63A969A4-3E0D-422F-9D8E-5242D1BC7D39}" destId="{32D9EDB2-5F3F-4D11-B426-FB7ECB3A9B4E}" srcOrd="4" destOrd="0" presId="urn:microsoft.com/office/officeart/2005/8/layout/process1"/>
    <dgm:cxn modelId="{281F0EA0-1D0D-4045-83C1-F17BAFD21C48}" type="presOf" srcId="{F5784A85-D485-423F-998A-A3A2DD045E60}" destId="{32D9EDB2-5F3F-4D11-B426-FB7ECB3A9B4E}" srcOrd="0" destOrd="0" presId="urn:microsoft.com/office/officeart/2005/8/layout/process1"/>
    <dgm:cxn modelId="{E2E308E1-1195-4657-92EC-010717F9A650}" type="presParOf" srcId="{63A969A4-3E0D-422F-9D8E-5242D1BC7D39}" destId="{F059142A-72AE-4476-ACD2-F317D9B2F10D}" srcOrd="5" destOrd="0" presId="urn:microsoft.com/office/officeart/2005/8/layout/process1"/>
    <dgm:cxn modelId="{CC3419D8-1D3C-46E6-8529-7A1E33C767AC}" type="presOf" srcId="{4EA6A2FA-95E6-4395-B1C6-D87390F3741D}" destId="{F059142A-72AE-4476-ACD2-F317D9B2F10D}" srcOrd="0" destOrd="0" presId="urn:microsoft.com/office/officeart/2005/8/layout/process1"/>
    <dgm:cxn modelId="{E71D3189-CE4A-49A5-A387-C330B16DB811}" type="presParOf" srcId="{F059142A-72AE-4476-ACD2-F317D9B2F10D}" destId="{FF4B12D7-1E2E-4AC3-9FCC-70DC6B12089D}" srcOrd="0" destOrd="5" presId="urn:microsoft.com/office/officeart/2005/8/layout/process1"/>
    <dgm:cxn modelId="{12F378E4-1FCD-4D66-9A7C-FCD4A0CB29E6}" type="presOf" srcId="{4EA6A2FA-95E6-4395-B1C6-D87390F3741D}" destId="{FF4B12D7-1E2E-4AC3-9FCC-70DC6B12089D}" srcOrd="1" destOrd="0" presId="urn:microsoft.com/office/officeart/2005/8/layout/process1"/>
    <dgm:cxn modelId="{82C4820E-8BA3-458A-A454-5BA1ABF16F52}" type="presParOf" srcId="{63A969A4-3E0D-422F-9D8E-5242D1BC7D39}" destId="{F0F54082-1B15-4EC2-9589-3CA1EC0426E3}" srcOrd="6" destOrd="0" presId="urn:microsoft.com/office/officeart/2005/8/layout/process1"/>
    <dgm:cxn modelId="{748E69F9-FF8E-4685-98BB-816612312C85}" type="presOf" srcId="{58E15116-0C34-4B03-9539-AECD22D3FED1}" destId="{F0F54082-1B15-4EC2-9589-3CA1EC0426E3}" srcOrd="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E8BBEBB-BBBC-4205-973C-6A3D3034CE51}" type="doc">
      <dgm:prSet loTypeId="process" loCatId="process" qsTypeId="urn:microsoft.com/office/officeart/2005/8/quickstyle/simple1" qsCatId="simple" csTypeId="urn:microsoft.com/office/officeart/2005/8/colors/accent1_2" csCatId="accent1" phldr="1"/>
      <dgm:spPr/>
    </dgm:pt>
    <dgm:pt modelId="{1681AEA7-2C6D-43B4-A5F4-DA5CFA134832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750"/>
            <a:t>采购人</a:t>
          </a:r>
          <a:r>
            <a:rPr lang="en-US" altLang="en-US" sz="750"/>
            <a:t>/</a:t>
          </a:r>
          <a:r>
            <a:rPr lang="zh-CN" altLang="en-US" sz="750"/>
            <a:t>代理</a:t>
          </a:r>
          <a:r>
            <a:rPr lang="zh-CN" altLang="en-US" sz="750"/>
            <a:t>机构</a:t>
          </a:r>
          <a:r>
            <a:rPr lang="zh-CN" altLang="en-US" sz="750"/>
            <a:t>提交</a:t>
          </a:r>
          <a:r>
            <a:rPr sz="750"/>
            <a:t/>
          </a:r>
          <a:endParaRPr sz="750"/>
        </a:p>
      </dgm:t>
    </dgm:pt>
    <dgm:pt modelId="{23E32A62-BBEF-4606-8111-A5F4F3251C0A}" cxnId="{346505FB-B586-4458-8FA2-711689C4AD54}" type="parTrans">
      <dgm:prSet/>
      <dgm:spPr/>
      <dgm:t>
        <a:bodyPr/>
        <a:p>
          <a:endParaRPr lang="zh-CN" altLang="en-US"/>
        </a:p>
      </dgm:t>
    </dgm:pt>
    <dgm:pt modelId="{E6C7077D-C31C-42DC-AEA2-01A87A944C36}" cxnId="{346505FB-B586-4458-8FA2-711689C4AD54}" type="sibTrans">
      <dgm:prSet/>
      <dgm:spPr/>
      <dgm:t>
        <a:bodyPr/>
        <a:p>
          <a:endParaRPr lang="zh-CN" altLang="en-US"/>
        </a:p>
      </dgm:t>
    </dgm:pt>
    <dgm:pt modelId="{DE46B5CF-7364-4D11-897A-947ED93AAF24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业务</a:t>
          </a:r>
          <a:r>
            <a:rPr lang="zh-CN" sz="1200"/>
            <a:t>科室</a:t>
          </a:r>
          <a:r>
            <a:rPr lang="zh-CN" sz="1200"/>
            <a:t>审核</a:t>
          </a:r>
          <a:r>
            <a:rPr sz="1200"/>
            <a:t/>
          </a:r>
          <a:endParaRPr sz="1200"/>
        </a:p>
      </dgm:t>
    </dgm:pt>
    <dgm:pt modelId="{00AE4971-7941-4B0D-9A4D-8F2E5ADC23E0}" cxnId="{BBF25252-8DC2-4DD5-B875-10FD1ABFDBFF}" type="parTrans">
      <dgm:prSet/>
      <dgm:spPr/>
      <dgm:t>
        <a:bodyPr/>
        <a:p>
          <a:endParaRPr lang="zh-CN" altLang="en-US"/>
        </a:p>
      </dgm:t>
    </dgm:pt>
    <dgm:pt modelId="{C2835C70-3AF8-4A64-968B-989BC5F14B51}" cxnId="{BBF25252-8DC2-4DD5-B875-10FD1ABFDBFF}" type="sibTrans">
      <dgm:prSet/>
      <dgm:spPr/>
      <dgm:t>
        <a:bodyPr/>
        <a:p>
          <a:endParaRPr lang="zh-CN" altLang="en-US"/>
        </a:p>
      </dgm:t>
    </dgm:pt>
    <dgm:pt modelId="{F5784A85-D485-423F-998A-A3A2DD045E60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科长</a:t>
          </a:r>
          <a:r>
            <a:rPr lang="zh-CN" sz="1200"/>
            <a:t>审核</a:t>
          </a:r>
          <a:r>
            <a:rPr sz="1200"/>
            <a:t/>
          </a:r>
          <a:endParaRPr sz="1200"/>
        </a:p>
      </dgm:t>
    </dgm:pt>
    <dgm:pt modelId="{8C797859-5A61-4142-B5CA-4EEDBFB88B94}" cxnId="{11A0A5CB-BA30-478E-A1C2-46F318BCC842}" type="parTrans">
      <dgm:prSet/>
      <dgm:spPr/>
      <dgm:t>
        <a:bodyPr/>
        <a:p>
          <a:endParaRPr lang="zh-CN" altLang="en-US"/>
        </a:p>
      </dgm:t>
    </dgm:pt>
    <dgm:pt modelId="{4EA6A2FA-95E6-4395-B1C6-D87390F3741D}" cxnId="{11A0A5CB-BA30-478E-A1C2-46F318BCC842}" type="sibTrans">
      <dgm:prSet/>
      <dgm:spPr/>
      <dgm:t>
        <a:bodyPr/>
        <a:p>
          <a:endParaRPr lang="zh-CN" altLang="en-US"/>
        </a:p>
      </dgm:t>
    </dgm:pt>
    <dgm:pt modelId="{63A969A4-3E0D-422F-9D8E-5242D1BC7D39}" type="pres">
      <dgm:prSet presAssocID="{DE8BBEBB-BBBC-4205-973C-6A3D3034CE51}" presName="Name0" presStyleCnt="0">
        <dgm:presLayoutVars>
          <dgm:dir/>
          <dgm:resizeHandles val="exact"/>
        </dgm:presLayoutVars>
      </dgm:prSet>
      <dgm:spPr/>
    </dgm:pt>
    <dgm:pt modelId="{9C0602CC-7F31-4DEB-8F86-232C654EDABD}" type="pres">
      <dgm:prSet presAssocID="{1681AEA7-2C6D-43B4-A5F4-DA5CFA134832}" presName="node" presStyleLbl="node1" presStyleIdx="0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4A76448-D66E-41A7-9F71-B159907F11FC}" type="pres">
      <dgm:prSet presAssocID="{E6C7077D-C31C-42DC-AEA2-01A87A944C36}" presName="sibTrans" presStyleLbl="sibTrans2D1" presStyleIdx="0" presStyleCnt="2"/>
      <dgm:spPr/>
      <dgm:t>
        <a:bodyPr/>
        <a:p>
          <a:endParaRPr lang="zh-CN" altLang="en-US"/>
        </a:p>
      </dgm:t>
    </dgm:pt>
    <dgm:pt modelId="{4201C554-EEDE-4AE0-A32D-5400184ED1B3}" type="pres">
      <dgm:prSet presAssocID="{E6C7077D-C31C-42DC-AEA2-01A87A944C36}" presName="connectorText" presStyleCnt="0"/>
      <dgm:spPr/>
      <dgm:t>
        <a:bodyPr/>
        <a:p>
          <a:endParaRPr lang="zh-CN" altLang="en-US"/>
        </a:p>
      </dgm:t>
    </dgm:pt>
    <dgm:pt modelId="{DAB1860E-48F6-4A5B-8F1D-17EAD0C4A82B}" type="pres">
      <dgm:prSet presAssocID="{DE46B5CF-7364-4D11-897A-947ED93AAF24}" presName="node" presStyleLbl="node1" presStyleIdx="1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577C20C3-FE6A-468B-B21A-7878F750B9D2}" type="pres">
      <dgm:prSet presAssocID="{C2835C70-3AF8-4A64-968B-989BC5F14B51}" presName="sibTrans" presStyleLbl="sibTrans2D1" presStyleIdx="1" presStyleCnt="2"/>
      <dgm:spPr/>
      <dgm:t>
        <a:bodyPr/>
        <a:p>
          <a:endParaRPr lang="zh-CN" altLang="en-US"/>
        </a:p>
      </dgm:t>
    </dgm:pt>
    <dgm:pt modelId="{C5C134B7-C153-4425-AF43-D1F291DB67D3}" type="pres">
      <dgm:prSet presAssocID="{C2835C70-3AF8-4A64-968B-989BC5F14B51}" presName="connectorText" presStyleCnt="0"/>
      <dgm:spPr/>
      <dgm:t>
        <a:bodyPr/>
        <a:p>
          <a:endParaRPr lang="zh-CN" altLang="en-US"/>
        </a:p>
      </dgm:t>
    </dgm:pt>
    <dgm:pt modelId="{32D9EDB2-5F3F-4D11-B426-FB7ECB3A9B4E}" type="pres">
      <dgm:prSet presAssocID="{F5784A85-D485-423F-998A-A3A2DD045E60}" presName="node" presStyleLbl="node1" presStyleIdx="2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346505FB-B586-4458-8FA2-711689C4AD54}" srcId="{DE8BBEBB-BBBC-4205-973C-6A3D3034CE51}" destId="{1681AEA7-2C6D-43B4-A5F4-DA5CFA134832}" srcOrd="0" destOrd="0" parTransId="{23E32A62-BBEF-4606-8111-A5F4F3251C0A}" sibTransId="{E6C7077D-C31C-42DC-AEA2-01A87A944C36}"/>
    <dgm:cxn modelId="{BBF25252-8DC2-4DD5-B875-10FD1ABFDBFF}" srcId="{DE8BBEBB-BBBC-4205-973C-6A3D3034CE51}" destId="{DE46B5CF-7364-4D11-897A-947ED93AAF24}" srcOrd="1" destOrd="0" parTransId="{00AE4971-7941-4B0D-9A4D-8F2E5ADC23E0}" sibTransId="{C2835C70-3AF8-4A64-968B-989BC5F14B51}"/>
    <dgm:cxn modelId="{11A0A5CB-BA30-478E-A1C2-46F318BCC842}" srcId="{DE8BBEBB-BBBC-4205-973C-6A3D3034CE51}" destId="{F5784A85-D485-423F-998A-A3A2DD045E60}" srcOrd="2" destOrd="0" parTransId="{8C797859-5A61-4142-B5CA-4EEDBFB88B94}" sibTransId="{4EA6A2FA-95E6-4395-B1C6-D87390F3741D}"/>
    <dgm:cxn modelId="{0CCAB847-8A7A-4611-AD25-F788DEEE7C67}" type="presOf" srcId="{DE8BBEBB-BBBC-4205-973C-6A3D3034CE51}" destId="{63A969A4-3E0D-422F-9D8E-5242D1BC7D39}" srcOrd="0" destOrd="0" presId="urn:microsoft.com/office/officeart/2005/8/layout/process1"/>
    <dgm:cxn modelId="{6D9AD681-3BC4-4D91-AD1D-1BA6960ED9A4}" type="presParOf" srcId="{63A969A4-3E0D-422F-9D8E-5242D1BC7D39}" destId="{9C0602CC-7F31-4DEB-8F86-232C654EDABD}" srcOrd="0" destOrd="0" presId="urn:microsoft.com/office/officeart/2005/8/layout/process1"/>
    <dgm:cxn modelId="{EF1F3290-3CF6-4FAA-92AF-2A9AEA54DB3A}" type="presOf" srcId="{1681AEA7-2C6D-43B4-A5F4-DA5CFA134832}" destId="{9C0602CC-7F31-4DEB-8F86-232C654EDABD}" srcOrd="0" destOrd="0" presId="urn:microsoft.com/office/officeart/2005/8/layout/process1"/>
    <dgm:cxn modelId="{F7CA109E-9322-4373-98BF-44540D7EC6DB}" type="presParOf" srcId="{63A969A4-3E0D-422F-9D8E-5242D1BC7D39}" destId="{64A76448-D66E-41A7-9F71-B159907F11FC}" srcOrd="1" destOrd="0" presId="urn:microsoft.com/office/officeart/2005/8/layout/process1"/>
    <dgm:cxn modelId="{28930259-2084-431A-97DB-2A7AE29F05F9}" type="presOf" srcId="{E6C7077D-C31C-42DC-AEA2-01A87A944C36}" destId="{64A76448-D66E-41A7-9F71-B159907F11FC}" srcOrd="0" destOrd="0" presId="urn:microsoft.com/office/officeart/2005/8/layout/process1"/>
    <dgm:cxn modelId="{85F8ED8E-2924-47C5-893E-EE23504163ED}" type="presParOf" srcId="{64A76448-D66E-41A7-9F71-B159907F11FC}" destId="{4201C554-EEDE-4AE0-A32D-5400184ED1B3}" srcOrd="0" destOrd="1" presId="urn:microsoft.com/office/officeart/2005/8/layout/process1"/>
    <dgm:cxn modelId="{0663D58A-F424-4B62-8525-827652E11056}" type="presOf" srcId="{E6C7077D-C31C-42DC-AEA2-01A87A944C36}" destId="{4201C554-EEDE-4AE0-A32D-5400184ED1B3}" srcOrd="1" destOrd="0" presId="urn:microsoft.com/office/officeart/2005/8/layout/process1"/>
    <dgm:cxn modelId="{3B4022BD-3485-4CE8-B387-E39E411F06AC}" type="presParOf" srcId="{63A969A4-3E0D-422F-9D8E-5242D1BC7D39}" destId="{DAB1860E-48F6-4A5B-8F1D-17EAD0C4A82B}" srcOrd="2" destOrd="0" presId="urn:microsoft.com/office/officeart/2005/8/layout/process1"/>
    <dgm:cxn modelId="{910208A8-9DA3-4837-9781-7876F3CCEB96}" type="presOf" srcId="{DE46B5CF-7364-4D11-897A-947ED93AAF24}" destId="{DAB1860E-48F6-4A5B-8F1D-17EAD0C4A82B}" srcOrd="0" destOrd="0" presId="urn:microsoft.com/office/officeart/2005/8/layout/process1"/>
    <dgm:cxn modelId="{062D7F5A-8D00-423E-869C-2336357E035F}" type="presParOf" srcId="{63A969A4-3E0D-422F-9D8E-5242D1BC7D39}" destId="{577C20C3-FE6A-468B-B21A-7878F750B9D2}" srcOrd="3" destOrd="0" presId="urn:microsoft.com/office/officeart/2005/8/layout/process1"/>
    <dgm:cxn modelId="{297D369F-F093-4476-A374-35E0AF9972D8}" type="presOf" srcId="{C2835C70-3AF8-4A64-968B-989BC5F14B51}" destId="{577C20C3-FE6A-468B-B21A-7878F750B9D2}" srcOrd="0" destOrd="0" presId="urn:microsoft.com/office/officeart/2005/8/layout/process1"/>
    <dgm:cxn modelId="{C5678B9D-8D68-4BDF-9EBC-A188C11AD08D}" type="presParOf" srcId="{577C20C3-FE6A-468B-B21A-7878F750B9D2}" destId="{C5C134B7-C153-4425-AF43-D1F291DB67D3}" srcOrd="0" destOrd="3" presId="urn:microsoft.com/office/officeart/2005/8/layout/process1"/>
    <dgm:cxn modelId="{41BD33AA-5A7E-4C39-AB36-6AF2A9ADFE63}" type="presOf" srcId="{C2835C70-3AF8-4A64-968B-989BC5F14B51}" destId="{C5C134B7-C153-4425-AF43-D1F291DB67D3}" srcOrd="1" destOrd="0" presId="urn:microsoft.com/office/officeart/2005/8/layout/process1"/>
    <dgm:cxn modelId="{C004B1D3-A5AD-4954-843B-4CB2000F2C13}" type="presParOf" srcId="{63A969A4-3E0D-422F-9D8E-5242D1BC7D39}" destId="{32D9EDB2-5F3F-4D11-B426-FB7ECB3A9B4E}" srcOrd="4" destOrd="0" presId="urn:microsoft.com/office/officeart/2005/8/layout/process1"/>
    <dgm:cxn modelId="{7555DF6D-CC3F-476C-80C6-21F18CAD1009}" type="presOf" srcId="{F5784A85-D485-423F-998A-A3A2DD045E60}" destId="{32D9EDB2-5F3F-4D11-B426-FB7ECB3A9B4E}" srcOrd="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0602CC-7F31-4DEB-8F86-232C654EDABD}">
      <dsp:nvSpPr>
        <dsp:cNvPr id="0" name=""/>
        <dsp:cNvSpPr/>
      </dsp:nvSpPr>
      <dsp:spPr>
        <a:xfrm>
          <a:off x="4638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招标代理提交</a:t>
          </a:r>
        </a:p>
      </dsp:txBody>
      <dsp:txXfrm>
        <a:off x="29004" y="333574"/>
        <a:ext cx="1337805" cy="783190"/>
      </dsp:txXfrm>
    </dsp:sp>
    <dsp:sp modelId="{64A76448-D66E-41A7-9F71-B159907F11FC}">
      <dsp:nvSpPr>
        <dsp:cNvPr id="0" name=""/>
        <dsp:cNvSpPr/>
      </dsp:nvSpPr>
      <dsp:spPr>
        <a:xfrm>
          <a:off x="1529830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1529830" y="622011"/>
        <a:ext cx="205762" cy="206317"/>
      </dsp:txXfrm>
    </dsp:sp>
    <dsp:sp modelId="{DAB1860E-48F6-4A5B-8F1D-17EAD0C4A82B}">
      <dsp:nvSpPr>
        <dsp:cNvPr id="0" name=""/>
        <dsp:cNvSpPr/>
      </dsp:nvSpPr>
      <dsp:spPr>
        <a:xfrm>
          <a:off x="1945791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市场服务科审核</a:t>
          </a:r>
        </a:p>
      </dsp:txBody>
      <dsp:txXfrm>
        <a:off x="1970157" y="333574"/>
        <a:ext cx="1337805" cy="783190"/>
      </dsp:txXfrm>
    </dsp:sp>
    <dsp:sp modelId="{577C20C3-FE6A-468B-B21A-7878F750B9D2}">
      <dsp:nvSpPr>
        <dsp:cNvPr id="0" name=""/>
        <dsp:cNvSpPr/>
      </dsp:nvSpPr>
      <dsp:spPr>
        <a:xfrm>
          <a:off x="3470982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3470982" y="622011"/>
        <a:ext cx="205762" cy="206317"/>
      </dsp:txXfrm>
    </dsp:sp>
    <dsp:sp modelId="{32D9EDB2-5F3F-4D11-B426-FB7ECB3A9B4E}">
      <dsp:nvSpPr>
        <dsp:cNvPr id="0" name=""/>
        <dsp:cNvSpPr/>
      </dsp:nvSpPr>
      <dsp:spPr>
        <a:xfrm>
          <a:off x="3886943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结束</a:t>
          </a:r>
        </a:p>
      </dsp:txBody>
      <dsp:txXfrm>
        <a:off x="3911309" y="333574"/>
        <a:ext cx="1337805" cy="78319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0602CC-7F31-4DEB-8F86-232C654EDABD}">
      <dsp:nvSpPr>
        <dsp:cNvPr id="0" name=""/>
        <dsp:cNvSpPr/>
      </dsp:nvSpPr>
      <dsp:spPr>
        <a:xfrm>
          <a:off x="4638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招标代理提交</a:t>
          </a:r>
        </a:p>
      </dsp:txBody>
      <dsp:txXfrm>
        <a:off x="29004" y="333574"/>
        <a:ext cx="1337805" cy="783190"/>
      </dsp:txXfrm>
    </dsp:sp>
    <dsp:sp modelId="{64A76448-D66E-41A7-9F71-B159907F11FC}">
      <dsp:nvSpPr>
        <dsp:cNvPr id="0" name=""/>
        <dsp:cNvSpPr/>
      </dsp:nvSpPr>
      <dsp:spPr>
        <a:xfrm>
          <a:off x="1529830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1529830" y="622011"/>
        <a:ext cx="205762" cy="206317"/>
      </dsp:txXfrm>
    </dsp:sp>
    <dsp:sp modelId="{DAB1860E-48F6-4A5B-8F1D-17EAD0C4A82B}">
      <dsp:nvSpPr>
        <dsp:cNvPr id="0" name=""/>
        <dsp:cNvSpPr/>
      </dsp:nvSpPr>
      <dsp:spPr>
        <a:xfrm>
          <a:off x="1945791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市场服务科审核</a:t>
          </a:r>
        </a:p>
      </dsp:txBody>
      <dsp:txXfrm>
        <a:off x="1970157" y="333574"/>
        <a:ext cx="1337805" cy="783190"/>
      </dsp:txXfrm>
    </dsp:sp>
    <dsp:sp modelId="{577C20C3-FE6A-468B-B21A-7878F750B9D2}">
      <dsp:nvSpPr>
        <dsp:cNvPr id="0" name=""/>
        <dsp:cNvSpPr/>
      </dsp:nvSpPr>
      <dsp:spPr>
        <a:xfrm>
          <a:off x="3470982" y="553239"/>
          <a:ext cx="293945" cy="34386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/>
        </a:p>
      </dsp:txBody>
      <dsp:txXfrm>
        <a:off x="3470982" y="622011"/>
        <a:ext cx="205762" cy="206317"/>
      </dsp:txXfrm>
    </dsp:sp>
    <dsp:sp modelId="{32D9EDB2-5F3F-4D11-B426-FB7ECB3A9B4E}">
      <dsp:nvSpPr>
        <dsp:cNvPr id="0" name=""/>
        <dsp:cNvSpPr/>
      </dsp:nvSpPr>
      <dsp:spPr>
        <a:xfrm>
          <a:off x="3886943" y="309208"/>
          <a:ext cx="1386537" cy="83192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 kern="1200"/>
            <a:t>结束</a:t>
          </a:r>
        </a:p>
      </dsp:txBody>
      <dsp:txXfrm>
        <a:off x="3911309" y="333574"/>
        <a:ext cx="1337805" cy="7831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2D211B-984D-47FA-82EC-9D33133DB6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</Template>
  <Company>江苏国泰新点软件有限公司  0512-58188000</Company>
  <Pages>38</Pages>
  <Words>1090</Words>
  <Characters>6216</Characters>
  <Lines>51</Lines>
  <Paragraphs>14</Paragraphs>
  <TotalTime>15</TotalTime>
  <ScaleCrop>false</ScaleCrop>
  <LinksUpToDate>false</LinksUpToDate>
  <CharactersWithSpaces>7292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2017-08-28T13:21:00Z</dcterms:created>
  <dc:creator>zhanghaiyan</dc:creator>
  <cp:lastModifiedBy>大叔929</cp:lastModifiedBy>
  <dcterms:modified xsi:type="dcterms:W3CDTF">2021-07-26T08:08:51Z</dcterms:modified>
  <dc:title>_x0001_</dc:title>
  <cp:revision>634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FA725F6ACCF04FCFBC4A228F0AC16C46</vt:lpwstr>
  </property>
</Properties>
</file>